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C8C92" w14:textId="51646852" w:rsidR="007E57AE" w:rsidRDefault="00C70168" w:rsidP="00C70168">
      <w:pPr>
        <w:jc w:val="center"/>
      </w:pPr>
      <w:r>
        <w:rPr>
          <w:noProof/>
        </w:rPr>
        <w:drawing>
          <wp:inline distT="0" distB="0" distL="0" distR="0" wp14:anchorId="1402EB55" wp14:editId="2AE6611D">
            <wp:extent cx="2486025" cy="18478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573" cy="18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BA4D" w14:textId="77777777" w:rsidR="00C70168" w:rsidRPr="00C70168" w:rsidRDefault="00C70168" w:rsidP="00C70168"/>
    <w:p w14:paraId="4AE0FB13" w14:textId="77777777" w:rsidR="00C70168" w:rsidRDefault="00C70168" w:rsidP="00C70168"/>
    <w:p w14:paraId="7433A71C" w14:textId="038F26B6" w:rsidR="00C70168" w:rsidRDefault="00C70168" w:rsidP="00C70168">
      <w:pPr>
        <w:tabs>
          <w:tab w:val="left" w:pos="1980"/>
        </w:tabs>
        <w:jc w:val="center"/>
        <w:rPr>
          <w:color w:val="FF0000"/>
          <w:sz w:val="40"/>
          <w:szCs w:val="40"/>
        </w:rPr>
      </w:pPr>
      <w:r w:rsidRPr="00C70168">
        <w:rPr>
          <w:color w:val="FF0000"/>
          <w:sz w:val="40"/>
          <w:szCs w:val="40"/>
        </w:rPr>
        <w:t>RAPPORT D'ATELIER : PRÉDICTION DE RETARDS DE LIVRAISON (</w:t>
      </w:r>
      <w:proofErr w:type="spellStart"/>
      <w:r w:rsidRPr="00C70168">
        <w:rPr>
          <w:color w:val="FF0000"/>
          <w:sz w:val="40"/>
          <w:szCs w:val="40"/>
        </w:rPr>
        <w:t>LogiAI</w:t>
      </w:r>
      <w:proofErr w:type="spellEnd"/>
      <w:r w:rsidRPr="00C70168">
        <w:rPr>
          <w:color w:val="FF0000"/>
          <w:sz w:val="40"/>
          <w:szCs w:val="40"/>
        </w:rPr>
        <w:t>)</w:t>
      </w:r>
    </w:p>
    <w:p w14:paraId="124505A6" w14:textId="63EE497A" w:rsidR="00C70168" w:rsidRDefault="00C70168" w:rsidP="00C70168">
      <w:pPr>
        <w:tabs>
          <w:tab w:val="left" w:pos="1980"/>
        </w:tabs>
        <w:rPr>
          <w:b/>
          <w:bCs/>
          <w:color w:val="000000" w:themeColor="text1"/>
          <w:sz w:val="28"/>
          <w:szCs w:val="28"/>
        </w:rPr>
      </w:pPr>
      <w:r w:rsidRPr="00C70168">
        <w:rPr>
          <w:b/>
          <w:bCs/>
          <w:color w:val="000000" w:themeColor="text1"/>
          <w:sz w:val="28"/>
          <w:szCs w:val="28"/>
        </w:rPr>
        <w:t xml:space="preserve">Développement d'une API REST Intelligente avec </w:t>
      </w:r>
      <w:proofErr w:type="spellStart"/>
      <w:r w:rsidRPr="00C70168">
        <w:rPr>
          <w:b/>
          <w:bCs/>
          <w:color w:val="000000" w:themeColor="text1"/>
          <w:sz w:val="28"/>
          <w:szCs w:val="28"/>
        </w:rPr>
        <w:t>FastAPI</w:t>
      </w:r>
      <w:proofErr w:type="spellEnd"/>
      <w:r w:rsidRPr="00C70168">
        <w:rPr>
          <w:b/>
          <w:bCs/>
          <w:color w:val="000000" w:themeColor="text1"/>
          <w:sz w:val="28"/>
          <w:szCs w:val="28"/>
        </w:rPr>
        <w:t xml:space="preserve"> et d'une Interface Web avec </w:t>
      </w:r>
      <w:proofErr w:type="spellStart"/>
      <w:r w:rsidRPr="00C70168">
        <w:rPr>
          <w:b/>
          <w:bCs/>
          <w:color w:val="000000" w:themeColor="text1"/>
          <w:sz w:val="28"/>
          <w:szCs w:val="28"/>
        </w:rPr>
        <w:t>Streamlit</w:t>
      </w:r>
      <w:proofErr w:type="spellEnd"/>
    </w:p>
    <w:p w14:paraId="2873BB39" w14:textId="77777777" w:rsidR="00C70168" w:rsidRDefault="00C70168" w:rsidP="00C70168">
      <w:pPr>
        <w:tabs>
          <w:tab w:val="left" w:pos="1980"/>
        </w:tabs>
        <w:rPr>
          <w:b/>
          <w:bCs/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4190"/>
      </w:tblGrid>
      <w:tr w:rsidR="00C70168" w:rsidRPr="00C70168" w14:paraId="5F6761FB" w14:textId="77777777" w:rsidTr="00C70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4BA4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B854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C70168" w:rsidRPr="00C70168" w14:paraId="142E3593" w14:textId="77777777" w:rsidTr="00C701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6B081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3A7C22" w:themeColor="accent6" w:themeShade="BF"/>
                <w:sz w:val="28"/>
                <w:szCs w:val="28"/>
              </w:rPr>
            </w:pPr>
            <w:r w:rsidRPr="00C70168">
              <w:rPr>
                <w:b/>
                <w:bCs/>
                <w:color w:val="3A7C22" w:themeColor="accent6" w:themeShade="BF"/>
                <w:sz w:val="28"/>
                <w:szCs w:val="28"/>
              </w:rPr>
              <w:t>MODULE</w:t>
            </w:r>
          </w:p>
          <w:p w14:paraId="134E01EF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32ACE2BA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Développement d'Applications Intelligentes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B630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3A7C22" w:themeColor="accent6" w:themeShade="BF"/>
                <w:sz w:val="28"/>
                <w:szCs w:val="28"/>
              </w:rPr>
            </w:pPr>
            <w:r w:rsidRPr="00C70168">
              <w:rPr>
                <w:b/>
                <w:bCs/>
                <w:color w:val="3A7C22" w:themeColor="accent6" w:themeShade="BF"/>
                <w:sz w:val="28"/>
                <w:szCs w:val="28"/>
              </w:rPr>
              <w:t>ANNÉE UNIVERSITAIRE</w:t>
            </w:r>
          </w:p>
          <w:p w14:paraId="0A942742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70B2BDF4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2026 - 2027</w:t>
            </w:r>
          </w:p>
        </w:tc>
      </w:tr>
      <w:tr w:rsidR="00C70168" w:rsidRPr="00C70168" w14:paraId="094093D2" w14:textId="77777777" w:rsidTr="00C701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0CA9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3A7C22" w:themeColor="accent6" w:themeShade="BF"/>
                <w:sz w:val="28"/>
                <w:szCs w:val="28"/>
                <w:lang w:val="en-GB"/>
              </w:rPr>
            </w:pPr>
            <w:r w:rsidRPr="00C70168">
              <w:rPr>
                <w:b/>
                <w:bCs/>
                <w:color w:val="3A7C22" w:themeColor="accent6" w:themeShade="BF"/>
                <w:sz w:val="28"/>
                <w:szCs w:val="28"/>
                <w:lang w:val="en-GB"/>
              </w:rPr>
              <w:t>TECHNOLOGIES</w:t>
            </w:r>
          </w:p>
          <w:p w14:paraId="21549B71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br/>
            </w:r>
          </w:p>
          <w:p w14:paraId="45DC150B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 xml:space="preserve">Python, 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FastAPI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 xml:space="preserve">, 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Streamlit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 xml:space="preserve">, 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Pydantic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 xml:space="preserve">, Scikit-Learn, 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Pytest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  <w:lang w:val="en-GB"/>
              </w:rPr>
              <w:t>, Ruff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1C6B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3A7C22" w:themeColor="accent6" w:themeShade="BF"/>
                <w:sz w:val="28"/>
                <w:szCs w:val="28"/>
              </w:rPr>
            </w:pPr>
            <w:r w:rsidRPr="00C70168">
              <w:rPr>
                <w:b/>
                <w:bCs/>
                <w:color w:val="3A7C22" w:themeColor="accent6" w:themeShade="BF"/>
                <w:sz w:val="28"/>
                <w:szCs w:val="28"/>
              </w:rPr>
              <w:t>MODÈLE INFÉRENCE</w:t>
            </w:r>
          </w:p>
          <w:p w14:paraId="15EEEB0C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br/>
            </w:r>
          </w:p>
          <w:p w14:paraId="09BBEB5A" w14:textId="77777777" w:rsidR="00C70168" w:rsidRPr="00C70168" w:rsidRDefault="00C70168" w:rsidP="00C70168">
            <w:pPr>
              <w:tabs>
                <w:tab w:val="left" w:pos="1980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Modèle de Machine Learning (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Scikit-Learn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Joblib</w:t>
            </w:r>
            <w:proofErr w:type="spellEnd"/>
            <w:r w:rsidRPr="00C70168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630849A" w14:textId="653EC921" w:rsidR="00C70168" w:rsidRDefault="00C70168" w:rsidP="00C70168">
      <w:pPr>
        <w:tabs>
          <w:tab w:val="left" w:pos="1980"/>
        </w:tabs>
        <w:jc w:val="center"/>
        <w:rPr>
          <w:b/>
          <w:bCs/>
          <w:color w:val="000000" w:themeColor="text1"/>
          <w:sz w:val="28"/>
          <w:szCs w:val="28"/>
        </w:rPr>
      </w:pPr>
      <w:r w:rsidRPr="00C70168">
        <w:rPr>
          <w:b/>
          <w:bCs/>
          <w:color w:val="3A7C22" w:themeColor="accent6" w:themeShade="BF"/>
          <w:sz w:val="28"/>
          <w:szCs w:val="28"/>
        </w:rPr>
        <w:t>Réaliser par </w:t>
      </w:r>
      <w:r>
        <w:rPr>
          <w:b/>
          <w:bCs/>
          <w:color w:val="000000" w:themeColor="text1"/>
          <w:sz w:val="28"/>
          <w:szCs w:val="28"/>
        </w:rPr>
        <w:t>: Oussama EL AZIRHI</w:t>
      </w:r>
    </w:p>
    <w:p w14:paraId="64FD409B" w14:textId="66215905" w:rsidR="00C70168" w:rsidRDefault="00C70168" w:rsidP="00C70168">
      <w:pPr>
        <w:tabs>
          <w:tab w:val="left" w:pos="1980"/>
        </w:tabs>
        <w:jc w:val="center"/>
        <w:rPr>
          <w:b/>
          <w:bCs/>
          <w:color w:val="000000" w:themeColor="text1"/>
          <w:sz w:val="28"/>
          <w:szCs w:val="28"/>
        </w:rPr>
      </w:pPr>
      <w:r w:rsidRPr="00C70168">
        <w:rPr>
          <w:b/>
          <w:bCs/>
          <w:color w:val="3A7C22" w:themeColor="accent6" w:themeShade="BF"/>
          <w:sz w:val="28"/>
          <w:szCs w:val="28"/>
        </w:rPr>
        <w:t>Encadré par </w:t>
      </w:r>
      <w:r>
        <w:rPr>
          <w:b/>
          <w:bCs/>
          <w:color w:val="000000" w:themeColor="text1"/>
          <w:sz w:val="28"/>
          <w:szCs w:val="28"/>
        </w:rPr>
        <w:t>: Mme Soukaina GOURAGUINE</w:t>
      </w:r>
    </w:p>
    <w:p w14:paraId="503D1195" w14:textId="6B51CD4B" w:rsidR="00C70168" w:rsidRDefault="00C70168" w:rsidP="00C70168">
      <w:pPr>
        <w:tabs>
          <w:tab w:val="left" w:pos="1980"/>
        </w:tabs>
        <w:rPr>
          <w:b/>
          <w:bCs/>
          <w:color w:val="FF0000"/>
          <w:sz w:val="36"/>
          <w:szCs w:val="36"/>
        </w:rPr>
      </w:pPr>
      <w:r w:rsidRPr="00C70168">
        <w:rPr>
          <w:b/>
          <w:bCs/>
          <w:color w:val="FF0000"/>
          <w:sz w:val="36"/>
          <w:szCs w:val="36"/>
        </w:rPr>
        <w:lastRenderedPageBreak/>
        <w:t>1. Introduction et Présentation du Projet</w:t>
      </w:r>
    </w:p>
    <w:p w14:paraId="3DB29DE9" w14:textId="77777777" w:rsidR="002C3D44" w:rsidRPr="002C3D44" w:rsidRDefault="002C3D44" w:rsidP="002C3D44">
      <w:pPr>
        <w:tabs>
          <w:tab w:val="left" w:pos="1980"/>
        </w:tabs>
      </w:pPr>
      <w:r w:rsidRPr="002C3D44">
        <w:t xml:space="preserve">Dans le cadre du module Développement d'Applications Intelligentes, cet atelier pratique porte sur le projet </w:t>
      </w:r>
      <w:proofErr w:type="spellStart"/>
      <w:r w:rsidRPr="002C3D44">
        <w:t>LogiAI</w:t>
      </w:r>
      <w:proofErr w:type="spellEnd"/>
      <w:r w:rsidRPr="002C3D44">
        <w:t>. L'objectif principal est de concevoir, valider et déployer une solution complète de prédiction des risques de retard dans la livraison de colis.</w:t>
      </w:r>
    </w:p>
    <w:p w14:paraId="0860BBBB" w14:textId="77777777" w:rsidR="002C3D44" w:rsidRPr="002C3D44" w:rsidRDefault="002C3D44" w:rsidP="002C3D44">
      <w:pPr>
        <w:tabs>
          <w:tab w:val="left" w:pos="1980"/>
        </w:tabs>
      </w:pPr>
      <w:r w:rsidRPr="002C3D44">
        <w:t>L'architecture s'articule autour de trois composants majeurs :</w:t>
      </w:r>
    </w:p>
    <w:p w14:paraId="020E9E60" w14:textId="77777777" w:rsidR="002C3D44" w:rsidRPr="002C3D44" w:rsidRDefault="002C3D44" w:rsidP="002C3D44">
      <w:pPr>
        <w:numPr>
          <w:ilvl w:val="0"/>
          <w:numId w:val="1"/>
        </w:numPr>
        <w:tabs>
          <w:tab w:val="left" w:pos="1980"/>
        </w:tabs>
      </w:pPr>
      <w:r w:rsidRPr="002C3D44">
        <w:t>Un moteur de prédiction basé sur un modèle de Machine Learning entraîné et sérialisé (</w:t>
      </w:r>
      <w:proofErr w:type="spellStart"/>
      <w:r w:rsidRPr="002C3D44">
        <w:t>joblib</w:t>
      </w:r>
      <w:proofErr w:type="spellEnd"/>
      <w:r w:rsidRPr="002C3D44">
        <w:t>).</w:t>
      </w:r>
    </w:p>
    <w:p w14:paraId="05DE6726" w14:textId="77777777" w:rsidR="002C3D44" w:rsidRPr="002C3D44" w:rsidRDefault="002C3D44" w:rsidP="002C3D44">
      <w:pPr>
        <w:numPr>
          <w:ilvl w:val="0"/>
          <w:numId w:val="1"/>
        </w:numPr>
        <w:tabs>
          <w:tab w:val="left" w:pos="1980"/>
        </w:tabs>
      </w:pPr>
      <w:r w:rsidRPr="002C3D44">
        <w:t xml:space="preserve">Une API REST haute performance développée avec le </w:t>
      </w:r>
      <w:proofErr w:type="spellStart"/>
      <w:r w:rsidRPr="002C3D44">
        <w:t>framework</w:t>
      </w:r>
      <w:proofErr w:type="spellEnd"/>
      <w:r w:rsidRPr="002C3D44">
        <w:t xml:space="preserve"> </w:t>
      </w:r>
      <w:proofErr w:type="spellStart"/>
      <w:r w:rsidRPr="002C3D44">
        <w:t>FastAPI</w:t>
      </w:r>
      <w:proofErr w:type="spellEnd"/>
      <w:r w:rsidRPr="002C3D44">
        <w:t>, assurant la validation stricte des données et la gestion du cycle de vie du modèle.</w:t>
      </w:r>
    </w:p>
    <w:p w14:paraId="3DAA87AE" w14:textId="26D63A04" w:rsidR="002C3D44" w:rsidRDefault="002C3D44" w:rsidP="002C3D44">
      <w:pPr>
        <w:numPr>
          <w:ilvl w:val="0"/>
          <w:numId w:val="1"/>
        </w:numPr>
        <w:tabs>
          <w:tab w:val="left" w:pos="1980"/>
        </w:tabs>
      </w:pPr>
      <w:r w:rsidRPr="002C3D44">
        <w:t xml:space="preserve">Une interface utilisateur interactive sous </w:t>
      </w:r>
      <w:proofErr w:type="spellStart"/>
      <w:r w:rsidRPr="002C3D44">
        <w:t>Streamlit</w:t>
      </w:r>
      <w:proofErr w:type="spellEnd"/>
      <w:r w:rsidRPr="002C3D44">
        <w:t xml:space="preserve"> permettant aux dispatchers de réaliser des simulations de livraison en temps réel.</w:t>
      </w:r>
    </w:p>
    <w:p w14:paraId="58B3DB34" w14:textId="77777777" w:rsidR="002C3D44" w:rsidRDefault="002C3D44" w:rsidP="002C3D44">
      <w:pPr>
        <w:tabs>
          <w:tab w:val="left" w:pos="1980"/>
        </w:tabs>
      </w:pPr>
    </w:p>
    <w:p w14:paraId="4E3FBDD7" w14:textId="77777777" w:rsidR="002C3D44" w:rsidRDefault="002C3D44" w:rsidP="002C3D44">
      <w:pPr>
        <w:tabs>
          <w:tab w:val="left" w:pos="1980"/>
        </w:tabs>
        <w:rPr>
          <w:b/>
          <w:bCs/>
          <w:color w:val="FF0000"/>
          <w:sz w:val="36"/>
          <w:szCs w:val="36"/>
        </w:rPr>
      </w:pPr>
      <w:r w:rsidRPr="002C3D44">
        <w:rPr>
          <w:b/>
          <w:bCs/>
          <w:color w:val="FF0000"/>
          <w:sz w:val="36"/>
          <w:szCs w:val="36"/>
        </w:rPr>
        <w:t>2. Architecture Technique et Structure du Code</w:t>
      </w:r>
    </w:p>
    <w:p w14:paraId="1ED8277D" w14:textId="77777777" w:rsid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>Le projet respecte une arborescence modulaire favorisant la maintenabilité et la qualité logicielle (conforme aux règles de formatage Ruff).</w:t>
      </w:r>
    </w:p>
    <w:p w14:paraId="4CAE1232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proofErr w:type="gramStart"/>
      <w:r w:rsidRPr="002C3D44">
        <w:rPr>
          <w:color w:val="000000" w:themeColor="text1"/>
        </w:rPr>
        <w:t>starter</w:t>
      </w:r>
      <w:proofErr w:type="gramEnd"/>
      <w:r w:rsidRPr="002C3D44">
        <w:rPr>
          <w:color w:val="000000" w:themeColor="text1"/>
        </w:rPr>
        <w:t>/</w:t>
      </w:r>
    </w:p>
    <w:p w14:paraId="4CFCDAF6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</w:t>
      </w:r>
      <w:proofErr w:type="spellStart"/>
      <w:r w:rsidRPr="002C3D44">
        <w:rPr>
          <w:color w:val="000000" w:themeColor="text1"/>
        </w:rPr>
        <w:t>logiai</w:t>
      </w:r>
      <w:proofErr w:type="spellEnd"/>
      <w:r w:rsidRPr="002C3D44">
        <w:rPr>
          <w:color w:val="000000" w:themeColor="text1"/>
        </w:rPr>
        <w:t>/</w:t>
      </w:r>
    </w:p>
    <w:p w14:paraId="1B68DE32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 xml:space="preserve">│   </w:t>
      </w: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api/</w:t>
      </w:r>
    </w:p>
    <w:p w14:paraId="2120DAF0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 xml:space="preserve">│   │   </w:t>
      </w: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main.py        # Application </w:t>
      </w:r>
      <w:proofErr w:type="spellStart"/>
      <w:r w:rsidRPr="002C3D44">
        <w:rPr>
          <w:color w:val="000000" w:themeColor="text1"/>
        </w:rPr>
        <w:t>FastAPI</w:t>
      </w:r>
      <w:proofErr w:type="spellEnd"/>
      <w:r w:rsidRPr="002C3D44">
        <w:rPr>
          <w:color w:val="000000" w:themeColor="text1"/>
        </w:rPr>
        <w:t xml:space="preserve"> &amp; cycle de vie (</w:t>
      </w:r>
      <w:proofErr w:type="spellStart"/>
      <w:r w:rsidRPr="002C3D44">
        <w:rPr>
          <w:color w:val="000000" w:themeColor="text1"/>
        </w:rPr>
        <w:t>lifespan</w:t>
      </w:r>
      <w:proofErr w:type="spellEnd"/>
      <w:r w:rsidRPr="002C3D44">
        <w:rPr>
          <w:color w:val="000000" w:themeColor="text1"/>
        </w:rPr>
        <w:t>)</w:t>
      </w:r>
    </w:p>
    <w:p w14:paraId="047BFA90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  <w:lang w:val="en-GB"/>
        </w:rPr>
      </w:pPr>
      <w:r w:rsidRPr="002C3D44">
        <w:rPr>
          <w:color w:val="000000" w:themeColor="text1"/>
          <w:lang w:val="en-GB"/>
        </w:rPr>
        <w:t xml:space="preserve">│   │   └── schemas.py     # </w:t>
      </w:r>
      <w:proofErr w:type="spellStart"/>
      <w:r w:rsidRPr="002C3D44">
        <w:rPr>
          <w:color w:val="000000" w:themeColor="text1"/>
          <w:lang w:val="en-GB"/>
        </w:rPr>
        <w:t>Schémas</w:t>
      </w:r>
      <w:proofErr w:type="spellEnd"/>
      <w:r w:rsidRPr="002C3D44">
        <w:rPr>
          <w:color w:val="000000" w:themeColor="text1"/>
          <w:lang w:val="en-GB"/>
        </w:rPr>
        <w:t xml:space="preserve"> </w:t>
      </w:r>
      <w:proofErr w:type="spellStart"/>
      <w:r w:rsidRPr="002C3D44">
        <w:rPr>
          <w:color w:val="000000" w:themeColor="text1"/>
          <w:lang w:val="en-GB"/>
        </w:rPr>
        <w:t>Pydantic</w:t>
      </w:r>
      <w:proofErr w:type="spellEnd"/>
      <w:r w:rsidRPr="002C3D44">
        <w:rPr>
          <w:color w:val="000000" w:themeColor="text1"/>
          <w:lang w:val="en-GB"/>
        </w:rPr>
        <w:t xml:space="preserve"> (Livraison, </w:t>
      </w:r>
      <w:proofErr w:type="spellStart"/>
      <w:r w:rsidRPr="002C3D44">
        <w:rPr>
          <w:color w:val="000000" w:themeColor="text1"/>
          <w:lang w:val="en-GB"/>
        </w:rPr>
        <w:t>PredictionOut</w:t>
      </w:r>
      <w:proofErr w:type="spellEnd"/>
      <w:r w:rsidRPr="002C3D44">
        <w:rPr>
          <w:color w:val="000000" w:themeColor="text1"/>
          <w:lang w:val="en-GB"/>
        </w:rPr>
        <w:t>)</w:t>
      </w:r>
    </w:p>
    <w:p w14:paraId="234823D5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 xml:space="preserve">│   </w:t>
      </w: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config.py          # Configuration des chemins et variables</w:t>
      </w:r>
    </w:p>
    <w:p w14:paraId="21935ABA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>│   └── predict.py         # Module d'inférence du modèle ML</w:t>
      </w:r>
    </w:p>
    <w:p w14:paraId="2D0C5BD3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tests/</w:t>
      </w:r>
    </w:p>
    <w:p w14:paraId="4E2B87B7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>│   └── test_api.py        # Suite de tests unitaires (</w:t>
      </w:r>
      <w:proofErr w:type="spellStart"/>
      <w:r w:rsidRPr="002C3D44">
        <w:rPr>
          <w:color w:val="000000" w:themeColor="text1"/>
        </w:rPr>
        <w:t>pytest</w:t>
      </w:r>
      <w:proofErr w:type="spellEnd"/>
      <w:r w:rsidRPr="002C3D44">
        <w:rPr>
          <w:color w:val="000000" w:themeColor="text1"/>
        </w:rPr>
        <w:t>)</w:t>
      </w:r>
    </w:p>
    <w:p w14:paraId="77025E0E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</w:t>
      </w:r>
      <w:proofErr w:type="spellStart"/>
      <w:r w:rsidRPr="002C3D44">
        <w:rPr>
          <w:color w:val="000000" w:themeColor="text1"/>
        </w:rPr>
        <w:t>models</w:t>
      </w:r>
      <w:proofErr w:type="spellEnd"/>
      <w:r w:rsidRPr="002C3D44">
        <w:rPr>
          <w:color w:val="000000" w:themeColor="text1"/>
        </w:rPr>
        <w:t>/</w:t>
      </w:r>
    </w:p>
    <w:p w14:paraId="30DF327A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 xml:space="preserve">│   └── </w:t>
      </w:r>
      <w:proofErr w:type="spellStart"/>
      <w:proofErr w:type="gramStart"/>
      <w:r w:rsidRPr="002C3D44">
        <w:rPr>
          <w:color w:val="000000" w:themeColor="text1"/>
        </w:rPr>
        <w:t>model.joblib</w:t>
      </w:r>
      <w:proofErr w:type="spellEnd"/>
      <w:proofErr w:type="gramEnd"/>
      <w:r w:rsidRPr="002C3D44">
        <w:rPr>
          <w:color w:val="000000" w:themeColor="text1"/>
        </w:rPr>
        <w:t xml:space="preserve">       # Modèle sérialisé</w:t>
      </w:r>
    </w:p>
    <w:p w14:paraId="7DA041AA" w14:textId="77777777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rFonts w:ascii="Arial" w:hAnsi="Arial" w:cs="Arial"/>
          <w:color w:val="000000" w:themeColor="text1"/>
        </w:rPr>
        <w:t>├</w:t>
      </w:r>
      <w:r w:rsidRPr="002C3D44">
        <w:rPr>
          <w:rFonts w:ascii="Aptos" w:hAnsi="Aptos" w:cs="Aptos"/>
          <w:color w:val="000000" w:themeColor="text1"/>
        </w:rPr>
        <w:t>──</w:t>
      </w:r>
      <w:r w:rsidRPr="002C3D44">
        <w:rPr>
          <w:color w:val="000000" w:themeColor="text1"/>
        </w:rPr>
        <w:t xml:space="preserve"> app.py                 # Application Web </w:t>
      </w:r>
      <w:proofErr w:type="spellStart"/>
      <w:r w:rsidRPr="002C3D44">
        <w:rPr>
          <w:color w:val="000000" w:themeColor="text1"/>
        </w:rPr>
        <w:t>Streamlit</w:t>
      </w:r>
      <w:proofErr w:type="spellEnd"/>
    </w:p>
    <w:p w14:paraId="1714F14E" w14:textId="080424AD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>└── COMPTE_RENDU.md        # Fichier de synthèse du TP</w:t>
      </w:r>
    </w:p>
    <w:p w14:paraId="2867C2AC" w14:textId="6C2391F5" w:rsidR="002C3D44" w:rsidRDefault="002C3D44" w:rsidP="002C3D44">
      <w:pPr>
        <w:tabs>
          <w:tab w:val="left" w:pos="1980"/>
        </w:tabs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3</w:t>
      </w:r>
      <w:r w:rsidRPr="002C3D44">
        <w:rPr>
          <w:b/>
          <w:bCs/>
          <w:color w:val="FF0000"/>
          <w:sz w:val="36"/>
          <w:szCs w:val="36"/>
        </w:rPr>
        <w:t>.</w:t>
      </w:r>
      <w:r w:rsidRPr="002C3D44">
        <w:rPr>
          <w:b/>
          <w:bCs/>
          <w:color w:val="FF0000"/>
          <w:sz w:val="36"/>
          <w:szCs w:val="36"/>
        </w:rPr>
        <w:t>Implémentation du Code Source</w:t>
      </w:r>
    </w:p>
    <w:p w14:paraId="6C6966C7" w14:textId="77777777" w:rsidR="002C3D44" w:rsidRPr="002C3D44" w:rsidRDefault="002C3D44" w:rsidP="002C3D44">
      <w:pPr>
        <w:tabs>
          <w:tab w:val="left" w:pos="1980"/>
        </w:tabs>
        <w:rPr>
          <w:color w:val="00B050"/>
        </w:rPr>
      </w:pPr>
      <w:r w:rsidRPr="002C3D44">
        <w:rPr>
          <w:color w:val="00B050"/>
        </w:rPr>
        <w:t>3.1 Validation des Données (schemas.py)</w:t>
      </w:r>
    </w:p>
    <w:p w14:paraId="2298C646" w14:textId="77777777" w:rsidR="002C3D44" w:rsidRDefault="002C3D44" w:rsidP="002C3D44">
      <w:pPr>
        <w:tabs>
          <w:tab w:val="left" w:pos="1980"/>
        </w:tabs>
        <w:rPr>
          <w:color w:val="000000" w:themeColor="text1"/>
        </w:rPr>
      </w:pPr>
      <w:r w:rsidRPr="002C3D44">
        <w:rPr>
          <w:color w:val="000000" w:themeColor="text1"/>
        </w:rPr>
        <w:t xml:space="preserve">Le fichier schemas.py utilise </w:t>
      </w:r>
      <w:proofErr w:type="spellStart"/>
      <w:r w:rsidRPr="002C3D44">
        <w:rPr>
          <w:color w:val="000000" w:themeColor="text1"/>
        </w:rPr>
        <w:t>Pydantic</w:t>
      </w:r>
      <w:proofErr w:type="spellEnd"/>
      <w:r w:rsidRPr="002C3D44">
        <w:rPr>
          <w:color w:val="000000" w:themeColor="text1"/>
        </w:rPr>
        <w:t xml:space="preserve"> pour valider automatiquement les types et les bornes physiques des données entrantes.</w:t>
      </w:r>
    </w:p>
    <w:p w14:paraId="7BF2C80F" w14:textId="7B6D56AF" w:rsidR="002C3D44" w:rsidRPr="002C3D44" w:rsidRDefault="002C3D44" w:rsidP="002C3D44">
      <w:pPr>
        <w:tabs>
          <w:tab w:val="left" w:pos="1980"/>
        </w:tabs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CA36CEA" wp14:editId="764A70DD">
            <wp:extent cx="5760720" cy="35642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A5DF" w14:textId="77777777" w:rsidR="002C3D44" w:rsidRPr="002C3D44" w:rsidRDefault="002C3D44" w:rsidP="002C3D44">
      <w:pPr>
        <w:tabs>
          <w:tab w:val="left" w:pos="1980"/>
        </w:tabs>
        <w:rPr>
          <w:b/>
          <w:bCs/>
          <w:color w:val="FF0000"/>
          <w:sz w:val="36"/>
          <w:szCs w:val="36"/>
        </w:rPr>
      </w:pPr>
    </w:p>
    <w:p w14:paraId="226EE466" w14:textId="77777777" w:rsidR="002C3D44" w:rsidRPr="002C3D44" w:rsidRDefault="002C3D44" w:rsidP="002C3D44">
      <w:pPr>
        <w:tabs>
          <w:tab w:val="left" w:pos="1980"/>
        </w:tabs>
        <w:ind w:left="360"/>
        <w:rPr>
          <w:color w:val="00B050"/>
        </w:rPr>
      </w:pPr>
      <w:r w:rsidRPr="002C3D44">
        <w:rPr>
          <w:color w:val="00B050"/>
        </w:rPr>
        <w:t xml:space="preserve">3.2 Définition de l'API </w:t>
      </w:r>
      <w:proofErr w:type="spellStart"/>
      <w:r w:rsidRPr="002C3D44">
        <w:rPr>
          <w:color w:val="00B050"/>
        </w:rPr>
        <w:t>FastAPI</w:t>
      </w:r>
      <w:proofErr w:type="spellEnd"/>
      <w:r w:rsidRPr="002C3D44">
        <w:rPr>
          <w:color w:val="00B050"/>
        </w:rPr>
        <w:t xml:space="preserve"> et </w:t>
      </w:r>
      <w:proofErr w:type="spellStart"/>
      <w:r w:rsidRPr="002C3D44">
        <w:rPr>
          <w:color w:val="00B050"/>
        </w:rPr>
        <w:t>Lifespan</w:t>
      </w:r>
      <w:proofErr w:type="spellEnd"/>
      <w:r w:rsidRPr="002C3D44">
        <w:rPr>
          <w:color w:val="00B050"/>
        </w:rPr>
        <w:t xml:space="preserve"> (main.py)</w:t>
      </w:r>
    </w:p>
    <w:p w14:paraId="133CE224" w14:textId="77777777" w:rsidR="002C3D44" w:rsidRDefault="002C3D44" w:rsidP="002C3D44">
      <w:pPr>
        <w:tabs>
          <w:tab w:val="left" w:pos="1980"/>
        </w:tabs>
        <w:ind w:left="360"/>
      </w:pPr>
      <w:r w:rsidRPr="002C3D44">
        <w:t xml:space="preserve">La gestion du modèle est centralisée dans la fonction </w:t>
      </w:r>
      <w:proofErr w:type="spellStart"/>
      <w:r w:rsidRPr="002C3D44">
        <w:t>lifespan</w:t>
      </w:r>
      <w:proofErr w:type="spellEnd"/>
      <w:r w:rsidRPr="002C3D44">
        <w:t xml:space="preserve"> afin d'éviter le rechargement du </w:t>
      </w:r>
      <w:proofErr w:type="gramStart"/>
      <w:r w:rsidRPr="002C3D44">
        <w:t>fichier .</w:t>
      </w:r>
      <w:proofErr w:type="spellStart"/>
      <w:r w:rsidRPr="002C3D44">
        <w:t>joblib</w:t>
      </w:r>
      <w:proofErr w:type="spellEnd"/>
      <w:proofErr w:type="gramEnd"/>
      <w:r w:rsidRPr="002C3D44">
        <w:t xml:space="preserve"> à chaque requête POST, optimisant ainsi les temps de réponse.</w:t>
      </w:r>
    </w:p>
    <w:p w14:paraId="5E27A603" w14:textId="79E7757C" w:rsidR="002C3D44" w:rsidRPr="002C3D44" w:rsidRDefault="002C3D44" w:rsidP="002C3D44">
      <w:pPr>
        <w:tabs>
          <w:tab w:val="left" w:pos="1980"/>
        </w:tabs>
        <w:ind w:left="360"/>
      </w:pPr>
      <w:r>
        <w:rPr>
          <w:noProof/>
        </w:rPr>
        <w:lastRenderedPageBreak/>
        <w:drawing>
          <wp:inline distT="0" distB="0" distL="0" distR="0" wp14:anchorId="3F9313DA" wp14:editId="58EB0E40">
            <wp:extent cx="5760720" cy="38360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E305" w14:textId="77777777" w:rsidR="002C3D44" w:rsidRPr="002C3D44" w:rsidRDefault="002C3D44" w:rsidP="002C3D44">
      <w:pPr>
        <w:tabs>
          <w:tab w:val="left" w:pos="1980"/>
        </w:tabs>
        <w:ind w:left="360"/>
        <w:rPr>
          <w:color w:val="00B050"/>
        </w:rPr>
      </w:pPr>
      <w:r w:rsidRPr="002C3D44">
        <w:rPr>
          <w:color w:val="00B050"/>
        </w:rPr>
        <w:t xml:space="preserve">3.3 Interface Graphique </w:t>
      </w:r>
      <w:proofErr w:type="spellStart"/>
      <w:r w:rsidRPr="002C3D44">
        <w:rPr>
          <w:color w:val="00B050"/>
        </w:rPr>
        <w:t>Streamlit</w:t>
      </w:r>
      <w:proofErr w:type="spellEnd"/>
      <w:r w:rsidRPr="002C3D44">
        <w:rPr>
          <w:color w:val="00B050"/>
        </w:rPr>
        <w:t xml:space="preserve"> (app.py)</w:t>
      </w:r>
    </w:p>
    <w:p w14:paraId="01D40B44" w14:textId="77777777" w:rsidR="002C3D44" w:rsidRPr="002C3D44" w:rsidRDefault="002C3D44" w:rsidP="002C3D44">
      <w:pPr>
        <w:tabs>
          <w:tab w:val="left" w:pos="1980"/>
        </w:tabs>
        <w:ind w:left="360"/>
        <w:rPr>
          <w:color w:val="000000" w:themeColor="text1"/>
        </w:rPr>
      </w:pPr>
      <w:r w:rsidRPr="002C3D44">
        <w:rPr>
          <w:color w:val="000000" w:themeColor="text1"/>
        </w:rPr>
        <w:t>L'application client permet de consommer la route /v1/</w:t>
      </w:r>
      <w:proofErr w:type="spellStart"/>
      <w:r w:rsidRPr="002C3D44">
        <w:rPr>
          <w:color w:val="000000" w:themeColor="text1"/>
        </w:rPr>
        <w:t>predict</w:t>
      </w:r>
      <w:proofErr w:type="spellEnd"/>
      <w:r w:rsidRPr="002C3D44">
        <w:rPr>
          <w:color w:val="000000" w:themeColor="text1"/>
        </w:rPr>
        <w:t xml:space="preserve"> à l'aide de formulaires dynamiques (curseurs et champs de saisie).</w:t>
      </w:r>
    </w:p>
    <w:p w14:paraId="0FD3CE53" w14:textId="3656CE81" w:rsidR="002C3D44" w:rsidRPr="002C3D44" w:rsidRDefault="002C3D44" w:rsidP="002C3D44">
      <w:pPr>
        <w:tabs>
          <w:tab w:val="left" w:pos="1980"/>
        </w:tabs>
        <w:ind w:left="360"/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3B3CF21F" wp14:editId="6EB8EE23">
            <wp:extent cx="5760720" cy="38773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FC0D" w14:textId="77777777" w:rsidR="002C3D44" w:rsidRPr="002C3D44" w:rsidRDefault="002C3D44" w:rsidP="002C3D44">
      <w:pPr>
        <w:tabs>
          <w:tab w:val="left" w:pos="1980"/>
        </w:tabs>
      </w:pPr>
      <w:r w:rsidRPr="002C3D44">
        <w:rPr>
          <w:b/>
          <w:bCs/>
          <w:color w:val="FF0000"/>
          <w:sz w:val="36"/>
          <w:szCs w:val="36"/>
        </w:rPr>
        <w:lastRenderedPageBreak/>
        <w:t>4. Tests et Validation des Résultats</w:t>
      </w:r>
      <w:r>
        <w:rPr>
          <w:b/>
          <w:bCs/>
          <w:color w:val="FF0000"/>
          <w:sz w:val="36"/>
          <w:szCs w:val="36"/>
        </w:rPr>
        <w:br/>
      </w:r>
      <w:r w:rsidRPr="002C3D44">
        <w:rPr>
          <w:color w:val="00B050"/>
        </w:rPr>
        <w:t>4.1 Exécution des Tests Unitaires (</w:t>
      </w:r>
      <w:proofErr w:type="spellStart"/>
      <w:r w:rsidRPr="002C3D44">
        <w:rPr>
          <w:color w:val="00B050"/>
        </w:rPr>
        <w:t>pytest</w:t>
      </w:r>
      <w:proofErr w:type="spellEnd"/>
      <w:r w:rsidRPr="002C3D44">
        <w:rPr>
          <w:color w:val="00B050"/>
        </w:rPr>
        <w:t>)</w:t>
      </w:r>
    </w:p>
    <w:p w14:paraId="3072665A" w14:textId="77777777" w:rsidR="002C3D44" w:rsidRPr="002C3D44" w:rsidRDefault="002C3D44" w:rsidP="002C3D44">
      <w:pPr>
        <w:tabs>
          <w:tab w:val="left" w:pos="1980"/>
        </w:tabs>
      </w:pPr>
      <w:r w:rsidRPr="002C3D44">
        <w:t xml:space="preserve">La qualité et la robustesse de l'API ont été vérifiées à l'aide de </w:t>
      </w:r>
      <w:proofErr w:type="spellStart"/>
      <w:r w:rsidRPr="002C3D44">
        <w:t>pytest</w:t>
      </w:r>
      <w:proofErr w:type="spellEnd"/>
      <w:r w:rsidRPr="002C3D44">
        <w:t>. La suite de 13 tests couvre :</w:t>
      </w:r>
    </w:p>
    <w:p w14:paraId="2FCD4644" w14:textId="77777777" w:rsidR="002C3D44" w:rsidRPr="002C3D44" w:rsidRDefault="002C3D44" w:rsidP="002C3D44">
      <w:pPr>
        <w:numPr>
          <w:ilvl w:val="0"/>
          <w:numId w:val="3"/>
        </w:numPr>
        <w:tabs>
          <w:tab w:val="left" w:pos="1980"/>
        </w:tabs>
      </w:pPr>
      <w:r w:rsidRPr="002C3D44">
        <w:t>Les réponses standard 200 OK avec validation du format de réponse.</w:t>
      </w:r>
    </w:p>
    <w:p w14:paraId="710D61B0" w14:textId="77777777" w:rsidR="002C3D44" w:rsidRPr="002C3D44" w:rsidRDefault="002C3D44" w:rsidP="002C3D44">
      <w:pPr>
        <w:numPr>
          <w:ilvl w:val="0"/>
          <w:numId w:val="3"/>
        </w:numPr>
        <w:tabs>
          <w:tab w:val="left" w:pos="1980"/>
        </w:tabs>
      </w:pPr>
      <w:r w:rsidRPr="002C3D44">
        <w:t xml:space="preserve">Le traitement des erreurs de validation 422 </w:t>
      </w:r>
      <w:proofErr w:type="spellStart"/>
      <w:r w:rsidRPr="002C3D44">
        <w:t>Unprocessable</w:t>
      </w:r>
      <w:proofErr w:type="spellEnd"/>
      <w:r w:rsidRPr="002C3D44">
        <w:t xml:space="preserve"> </w:t>
      </w:r>
      <w:proofErr w:type="spellStart"/>
      <w:r w:rsidRPr="002C3D44">
        <w:t>Entity</w:t>
      </w:r>
      <w:proofErr w:type="spellEnd"/>
      <w:r w:rsidRPr="002C3D44">
        <w:t xml:space="preserve"> (</w:t>
      </w:r>
      <w:proofErr w:type="gramStart"/>
      <w:r w:rsidRPr="002C3D44">
        <w:t>ex:</w:t>
      </w:r>
      <w:proofErr w:type="gramEnd"/>
      <w:r w:rsidRPr="002C3D44">
        <w:t xml:space="preserve"> distance négative, véhicule non reconnu).</w:t>
      </w:r>
    </w:p>
    <w:p w14:paraId="2969859D" w14:textId="77777777" w:rsidR="002C3D44" w:rsidRPr="002C3D44" w:rsidRDefault="002C3D44" w:rsidP="002C3D44">
      <w:pPr>
        <w:numPr>
          <w:ilvl w:val="0"/>
          <w:numId w:val="3"/>
        </w:numPr>
        <w:tabs>
          <w:tab w:val="left" w:pos="1980"/>
        </w:tabs>
      </w:pPr>
      <w:r w:rsidRPr="002C3D44">
        <w:t xml:space="preserve">La gestion de l'indisponibilité du modèle </w:t>
      </w:r>
    </w:p>
    <w:p w14:paraId="58A95348" w14:textId="3BB33908" w:rsidR="002C3D44" w:rsidRPr="002C3D44" w:rsidRDefault="007D42F5" w:rsidP="002C3D44">
      <w:pPr>
        <w:tabs>
          <w:tab w:val="left" w:pos="1980"/>
        </w:tabs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659FABB7" wp14:editId="35E22C66">
            <wp:extent cx="5760720" cy="12541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3F3" w14:textId="77777777" w:rsidR="007D42F5" w:rsidRPr="007D42F5" w:rsidRDefault="007D42F5" w:rsidP="007D42F5">
      <w:pPr>
        <w:tabs>
          <w:tab w:val="left" w:pos="1980"/>
        </w:tabs>
        <w:rPr>
          <w:color w:val="00B050"/>
        </w:rPr>
      </w:pPr>
      <w:r w:rsidRPr="007D42F5">
        <w:rPr>
          <w:color w:val="00B050"/>
        </w:rPr>
        <w:t xml:space="preserve">4.2 Documentation Interactive </w:t>
      </w:r>
      <w:proofErr w:type="spellStart"/>
      <w:r w:rsidRPr="007D42F5">
        <w:rPr>
          <w:color w:val="00B050"/>
        </w:rPr>
        <w:t>Swagger</w:t>
      </w:r>
      <w:proofErr w:type="spellEnd"/>
      <w:r w:rsidRPr="007D42F5">
        <w:rPr>
          <w:color w:val="00B050"/>
        </w:rPr>
        <w:t xml:space="preserve"> UI</w:t>
      </w:r>
    </w:p>
    <w:p w14:paraId="7B355AC7" w14:textId="4EBE3F5C" w:rsidR="007D42F5" w:rsidRPr="007D42F5" w:rsidRDefault="007D42F5" w:rsidP="007D42F5">
      <w:pPr>
        <w:tabs>
          <w:tab w:val="left" w:pos="1980"/>
        </w:tabs>
      </w:pPr>
      <w:r w:rsidRPr="007D42F5">
        <w:t xml:space="preserve">L'API </w:t>
      </w:r>
      <w:proofErr w:type="spellStart"/>
      <w:r w:rsidRPr="007D42F5">
        <w:t>FastAPI</w:t>
      </w:r>
      <w:proofErr w:type="spellEnd"/>
      <w:r w:rsidRPr="007D42F5">
        <w:t xml:space="preserve"> génère automatiquement la documentation </w:t>
      </w:r>
      <w:proofErr w:type="spellStart"/>
      <w:r w:rsidRPr="007D42F5">
        <w:t>OpenAPI</w:t>
      </w:r>
      <w:proofErr w:type="spellEnd"/>
      <w:r w:rsidRPr="007D42F5">
        <w:t xml:space="preserve"> à l'adresse [</w:t>
      </w:r>
      <w:proofErr w:type="gramStart"/>
      <w:r w:rsidRPr="007D42F5">
        <w:t>http://127.0.0.1:8000/docs](</w:t>
      </w:r>
      <w:proofErr w:type="gramEnd"/>
      <w:r w:rsidRPr="007D42F5">
        <w:t>http://127.0.0.1:8000/docs).</w:t>
      </w:r>
      <w:r>
        <w:br/>
      </w:r>
      <w:r>
        <w:rPr>
          <w:noProof/>
        </w:rPr>
        <w:drawing>
          <wp:inline distT="0" distB="0" distL="0" distR="0" wp14:anchorId="739192C5" wp14:editId="3CED64A4">
            <wp:extent cx="5760720" cy="17411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928A" w14:textId="6659A67D" w:rsidR="002C3D44" w:rsidRDefault="007D42F5" w:rsidP="007D42F5">
      <w:pPr>
        <w:tabs>
          <w:tab w:val="left" w:pos="1980"/>
        </w:tabs>
        <w:rPr>
          <w:color w:val="00B050"/>
        </w:rPr>
      </w:pPr>
      <w:r w:rsidRPr="007D42F5">
        <w:rPr>
          <w:color w:val="00B050"/>
        </w:rPr>
        <w:t xml:space="preserve">4.3 Démonstration de l'Application </w:t>
      </w:r>
      <w:proofErr w:type="spellStart"/>
      <w:r w:rsidRPr="007D42F5">
        <w:rPr>
          <w:color w:val="00B050"/>
        </w:rPr>
        <w:t>Streamlit</w:t>
      </w:r>
      <w:proofErr w:type="spellEnd"/>
    </w:p>
    <w:p w14:paraId="70248ADD" w14:textId="731A6F24" w:rsidR="007D42F5" w:rsidRDefault="007D42F5" w:rsidP="007D42F5">
      <w:pPr>
        <w:tabs>
          <w:tab w:val="left" w:pos="1980"/>
        </w:tabs>
      </w:pPr>
      <w:r w:rsidRPr="007D42F5">
        <w:t>L'interface utilisateur permet de simuler une livraison et d'obtenir immédiatement le résultat estimé avec une alerte visuelle.</w:t>
      </w:r>
    </w:p>
    <w:p w14:paraId="7DF96B37" w14:textId="79E4D07A" w:rsidR="007D42F5" w:rsidRDefault="007D42F5" w:rsidP="007D42F5">
      <w:pPr>
        <w:tabs>
          <w:tab w:val="left" w:pos="19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A1ED4DA" wp14:editId="4236253D">
            <wp:extent cx="5760720" cy="36182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F53C" w14:textId="77777777" w:rsidR="007D42F5" w:rsidRPr="007D42F5" w:rsidRDefault="007D42F5" w:rsidP="007D42F5"/>
    <w:p w14:paraId="5B09DE33" w14:textId="77777777" w:rsidR="007D42F5" w:rsidRPr="007D42F5" w:rsidRDefault="007D42F5" w:rsidP="007D42F5"/>
    <w:p w14:paraId="659A9124" w14:textId="77777777" w:rsidR="007D42F5" w:rsidRPr="007D42F5" w:rsidRDefault="007D42F5" w:rsidP="007D42F5"/>
    <w:p w14:paraId="2DEFB426" w14:textId="6DDF1CA2" w:rsidR="007D42F5" w:rsidRDefault="007D42F5" w:rsidP="007D42F5">
      <w:pPr>
        <w:rPr>
          <w:color w:val="FF0000"/>
          <w:sz w:val="36"/>
          <w:szCs w:val="36"/>
        </w:rPr>
      </w:pPr>
      <w:r w:rsidRPr="007D42F5">
        <w:rPr>
          <w:color w:val="FF0000"/>
          <w:sz w:val="36"/>
          <w:szCs w:val="36"/>
        </w:rPr>
        <w:t>6. Conclusion</w:t>
      </w:r>
    </w:p>
    <w:p w14:paraId="09900ED2" w14:textId="200A1755" w:rsidR="007D42F5" w:rsidRPr="007D42F5" w:rsidRDefault="007D42F5" w:rsidP="007D42F5">
      <w:pPr>
        <w:rPr>
          <w:color w:val="000000" w:themeColor="text1"/>
        </w:rPr>
      </w:pPr>
      <w:r w:rsidRPr="007D42F5">
        <w:rPr>
          <w:color w:val="000000" w:themeColor="text1"/>
        </w:rPr>
        <w:t xml:space="preserve">Cet atelier m'a permis de maîtriser le développement d'une chaîne complète pour une application basée sur l'IA : de la validation rigoureuse des schémas </w:t>
      </w:r>
      <w:proofErr w:type="spellStart"/>
      <w:r w:rsidRPr="007D42F5">
        <w:rPr>
          <w:color w:val="000000" w:themeColor="text1"/>
        </w:rPr>
        <w:t>Pydantic</w:t>
      </w:r>
      <w:proofErr w:type="spellEnd"/>
      <w:r w:rsidRPr="007D42F5">
        <w:rPr>
          <w:color w:val="000000" w:themeColor="text1"/>
        </w:rPr>
        <w:t xml:space="preserve"> jusqu'à l'interface utilisateur </w:t>
      </w:r>
      <w:proofErr w:type="spellStart"/>
      <w:r w:rsidRPr="007D42F5">
        <w:rPr>
          <w:color w:val="000000" w:themeColor="text1"/>
        </w:rPr>
        <w:t>Streamlit</w:t>
      </w:r>
      <w:proofErr w:type="spellEnd"/>
      <w:r w:rsidRPr="007D42F5">
        <w:rPr>
          <w:color w:val="000000" w:themeColor="text1"/>
        </w:rPr>
        <w:t xml:space="preserve">, en passant par les tests automatisés avec </w:t>
      </w:r>
      <w:proofErr w:type="spellStart"/>
      <w:r w:rsidRPr="007D42F5">
        <w:rPr>
          <w:color w:val="000000" w:themeColor="text1"/>
        </w:rPr>
        <w:t>Pytest</w:t>
      </w:r>
      <w:proofErr w:type="spellEnd"/>
      <w:r w:rsidRPr="007D42F5">
        <w:rPr>
          <w:color w:val="000000" w:themeColor="text1"/>
        </w:rPr>
        <w:t xml:space="preserve"> et le respect des normes de qualité du code Python.</w:t>
      </w:r>
    </w:p>
    <w:sectPr w:rsidR="007D42F5" w:rsidRPr="007D42F5" w:rsidSect="00C70168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222DB"/>
    <w:multiLevelType w:val="hybridMultilevel"/>
    <w:tmpl w:val="DBCA8426"/>
    <w:lvl w:ilvl="0" w:tplc="CD746B4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F460F"/>
    <w:multiLevelType w:val="multilevel"/>
    <w:tmpl w:val="BF50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7F7A11"/>
    <w:multiLevelType w:val="multilevel"/>
    <w:tmpl w:val="6CE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599446">
    <w:abstractNumId w:val="1"/>
  </w:num>
  <w:num w:numId="2" w16cid:durableId="1332948290">
    <w:abstractNumId w:val="0"/>
  </w:num>
  <w:num w:numId="3" w16cid:durableId="1900087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68"/>
    <w:rsid w:val="002C3D44"/>
    <w:rsid w:val="00772F9A"/>
    <w:rsid w:val="007D42F5"/>
    <w:rsid w:val="007E57AE"/>
    <w:rsid w:val="00932642"/>
    <w:rsid w:val="00991D92"/>
    <w:rsid w:val="00C7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A719C"/>
  <w15:chartTrackingRefBased/>
  <w15:docId w15:val="{5669D2B4-83F8-4E71-829F-6D917738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7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1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1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1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1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1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1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1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1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1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1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</dc:creator>
  <cp:keywords/>
  <dc:description/>
  <cp:lastModifiedBy>oussama</cp:lastModifiedBy>
  <cp:revision>1</cp:revision>
  <dcterms:created xsi:type="dcterms:W3CDTF">2026-10-28T15:54:00Z</dcterms:created>
  <dcterms:modified xsi:type="dcterms:W3CDTF">2026-10-28T16:20:00Z</dcterms:modified>
</cp:coreProperties>
</file>