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d'Audit ISO 27001 - dna</w:t>
      </w:r>
    </w:p>
    <w:p>
      <w:r>
        <w:t>Date : 07/08/2025</w:t>
      </w:r>
    </w:p>
    <w:p/>
    <w:p>
      <w:pPr>
        <w:pStyle w:val="Heading2"/>
      </w:pPr>
      <w:r>
        <w:t>4. Contexte de l'organisation</w:t>
      </w:r>
    </w:p>
    <w:p>
      <w:r>
        <w:t>Question : Le contexte interne et externe de l'organisation est-il documenté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'4. Contexte de l'organisation'.</w:t>
      </w:r>
    </w:p>
    <w:p/>
    <w:p>
      <w:pPr>
        <w:pStyle w:val="Heading2"/>
      </w:pPr>
      <w:r>
        <w:t>4. Contexte de l'organisation</w:t>
      </w:r>
    </w:p>
    <w:p>
      <w:r>
        <w:t>Question : Les besoins et attentes des parties prenantes sont-ils identifiés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'4. Contexte de l'organisation'.</w:t>
      </w:r>
    </w:p>
    <w:p/>
    <w:p>
      <w:pPr>
        <w:pStyle w:val="Heading2"/>
      </w:pPr>
      <w:r>
        <w:t>4. Contexte de l'organisation</w:t>
      </w:r>
    </w:p>
    <w:p>
      <w:r>
        <w:t>Question : Le périmètre du SMSI est-il défini et documenté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'4. Contexte de l'organisation'.</w:t>
      </w:r>
    </w:p>
    <w:p/>
    <w:p>
      <w:pPr>
        <w:pStyle w:val="Heading2"/>
      </w:pPr>
      <w:r>
        <w:t>5. Leadership</w:t>
      </w:r>
    </w:p>
    <w:p>
      <w:r>
        <w:t>Question : La direction démontre-t-elle son engagement envers le SMSI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'5. Leadership'.</w:t>
      </w:r>
    </w:p>
    <w:p/>
    <w:p>
      <w:pPr>
        <w:pStyle w:val="Heading2"/>
      </w:pPr>
      <w:r>
        <w:t>5. Leadership</w:t>
      </w:r>
    </w:p>
    <w:p>
      <w:r>
        <w:t>Question : Une politique de sécurité est-elle définie et approuvée par la direction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'5. Leadership'.</w:t>
      </w:r>
    </w:p>
    <w:p/>
    <w:p>
      <w:pPr>
        <w:pStyle w:val="Heading2"/>
      </w:pPr>
      <w:r>
        <w:t>6. Planification</w:t>
      </w:r>
    </w:p>
    <w:p>
      <w:r>
        <w:t>Question : Les risques liés à la sécurité de l'information sont-ils identifiés et évalués ?</w:t>
      </w:r>
    </w:p>
    <w:p>
      <w:r>
        <w:t>Statut : nan</w:t>
      </w:r>
    </w:p>
    <w:p>
      <w:r>
        <w:t>Réponse : no</w:t>
      </w:r>
    </w:p>
    <w:p>
      <w:r>
        <w:t>Recommandation : Compléter et formaliser les mesures existantes pour le domaine '6. Planification'.</w:t>
      </w:r>
    </w:p>
    <w:p/>
    <w:p>
      <w:pPr>
        <w:pStyle w:val="Heading2"/>
      </w:pPr>
      <w:r>
        <w:t>6. Planification</w:t>
      </w:r>
    </w:p>
    <w:p>
      <w:r>
        <w:t>Question : Des objectifs mesurables de sécurité sont-ils définis et suivis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'6. Planification'.</w:t>
      </w:r>
    </w:p>
    <w:p/>
    <w:p>
      <w:pPr>
        <w:pStyle w:val="Heading2"/>
      </w:pPr>
      <w:r>
        <w:t>7. Support</w:t>
      </w:r>
    </w:p>
    <w:p>
      <w:r>
        <w:t>Question : Les ressources nécessaires au SMSI sont-elles allouées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'7. Support'.</w:t>
      </w:r>
    </w:p>
    <w:p/>
    <w:p>
      <w:pPr>
        <w:pStyle w:val="Heading2"/>
      </w:pPr>
      <w:r>
        <w:t>7. Support</w:t>
      </w:r>
    </w:p>
    <w:p>
      <w:r>
        <w:t>Question : Le personnel est-il compétent et formé à la sécurité de l'information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'7. Support'.</w:t>
      </w:r>
    </w:p>
    <w:p/>
    <w:p>
      <w:pPr>
        <w:pStyle w:val="Heading2"/>
      </w:pPr>
      <w:r>
        <w:t>8. Fonctionnement</w:t>
      </w:r>
    </w:p>
    <w:p>
      <w:r>
        <w:t>Question : Les opérations sont-elles planifiées et maîtrisées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'8. Fonctionnement'.</w:t>
      </w:r>
    </w:p>
    <w:p/>
    <w:p>
      <w:pPr>
        <w:pStyle w:val="Heading2"/>
      </w:pPr>
      <w:r>
        <w:t>8. Fonctionnement</w:t>
      </w:r>
    </w:p>
    <w:p>
      <w:r>
        <w:t>Question : Les résultats des évaluations des risques sont-ils intégrés aux activités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'8. Fonctionnement'.</w:t>
      </w:r>
    </w:p>
    <w:p/>
    <w:p>
      <w:pPr>
        <w:pStyle w:val="Heading2"/>
      </w:pPr>
      <w:r>
        <w:t>9. Évaluation des performances</w:t>
      </w:r>
    </w:p>
    <w:p>
      <w:r>
        <w:t>Question : La performance du SMSI est-elle mesurée et évaluée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'9. Évaluation des performances'.</w:t>
      </w:r>
    </w:p>
    <w:p/>
    <w:p>
      <w:pPr>
        <w:pStyle w:val="Heading2"/>
      </w:pPr>
      <w:r>
        <w:t>9. Évaluation des performances</w:t>
      </w:r>
    </w:p>
    <w:p>
      <w:r>
        <w:t>Question : Des audits internes sont-ils réalisés conformément au programme d'audit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'9. Évaluation des performances'.</w:t>
      </w:r>
    </w:p>
    <w:p/>
    <w:p>
      <w:pPr>
        <w:pStyle w:val="Heading2"/>
      </w:pPr>
      <w:r>
        <w:t>10. Amélioration</w:t>
      </w:r>
    </w:p>
    <w:p>
      <w:r>
        <w:t>Question : Les non-conformités sont-elles traitées par des actions correctives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'10. Amélioration'.</w:t>
      </w:r>
    </w:p>
    <w:p/>
    <w:p>
      <w:pPr>
        <w:pStyle w:val="Heading2"/>
      </w:pPr>
      <w:r>
        <w:t>10. Amélioration</w:t>
      </w:r>
    </w:p>
    <w:p>
      <w:r>
        <w:t>Question : L'amélioration continue du SMSI est-elle démontrée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'10. Amélioration'.</w:t>
      </w:r>
    </w:p>
    <w:p/>
    <w:p>
      <w:pPr>
        <w:pStyle w:val="Heading2"/>
      </w:pPr>
      <w:r>
        <w:t>A.5 Politiques de sécurité de l'information</w:t>
      </w:r>
    </w:p>
    <w:p>
      <w:r>
        <w:t>Question : Existe-t-il une politique de sécurité formellement approuvée par la direction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'A.5 Politiques de sécurité de l'information'.</w:t>
      </w:r>
    </w:p>
    <w:p/>
    <w:p>
      <w:pPr>
        <w:pStyle w:val="Heading2"/>
      </w:pPr>
      <w:r>
        <w:t>A.5 Politiques de sécurité de l'information</w:t>
      </w:r>
    </w:p>
    <w:p>
      <w:r>
        <w:t>Question : La politique est-elle communiquée à tous les employés et parties prenantes pertinentes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'A.5 Politiques de sécurité de l'information'.</w:t>
      </w:r>
    </w:p>
    <w:p/>
    <w:p>
      <w:pPr>
        <w:pStyle w:val="Heading2"/>
      </w:pPr>
      <w:r>
        <w:t>A.5 Politiques de sécurité de l'information</w:t>
      </w:r>
    </w:p>
    <w:p>
      <w:r>
        <w:t>Question : Un processus de révision régulière de la politique est-il en place et documenté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'A.5 Politiques de sécurité de l'information'.</w:t>
      </w:r>
    </w:p>
    <w:p/>
    <w:p>
      <w:pPr>
        <w:pStyle w:val="Heading2"/>
      </w:pPr>
      <w:r>
        <w:t>A.6 Organisation de la sécurité de l'information</w:t>
      </w:r>
    </w:p>
    <w:p>
      <w:r>
        <w:t>Question : Les rôles et responsabilités en matière de sécurité de l'information sont-ils clairement définis et communiqués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'A.6 Organisation de la sécurité de l'information'.</w:t>
      </w:r>
    </w:p>
    <w:p/>
    <w:p>
      <w:pPr>
        <w:pStyle w:val="Heading2"/>
      </w:pPr>
      <w:r>
        <w:t>A.6 Organisation de la sécurité de l'information</w:t>
      </w:r>
    </w:p>
    <w:p>
      <w:r>
        <w:t>Question : Existe-t-il un responsable de la sécurité de l'information désigné (RSSI)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'A.6 Organisation de la sécurité de l'information'.</w:t>
      </w:r>
    </w:p>
    <w:p/>
    <w:p>
      <w:pPr>
        <w:pStyle w:val="Heading2"/>
      </w:pPr>
      <w:r>
        <w:t>A.6 Organisation de la sécurité de l'information</w:t>
      </w:r>
    </w:p>
    <w:p>
      <w:r>
        <w:t>Question : La sécurité est-elle coordonnée entre les différents départements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'A.6 Organisation de la sécurité de l'information'.</w:t>
      </w:r>
    </w:p>
    <w:p/>
    <w:p>
      <w:pPr>
        <w:pStyle w:val="Heading2"/>
      </w:pPr>
      <w:r>
        <w:t>A.7 Sécurité des ressources humaines</w:t>
      </w:r>
    </w:p>
    <w:p>
      <w:r>
        <w:t>Question : Les candidats font-ils l’objet d’une vérification d’antécédents avant embauche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'A.7 Sécurité des ressources humaines'.</w:t>
      </w:r>
    </w:p>
    <w:p/>
    <w:p>
      <w:pPr>
        <w:pStyle w:val="Heading2"/>
      </w:pPr>
      <w:r>
        <w:t>A.7 Sécurité des ressources humaines</w:t>
      </w:r>
    </w:p>
    <w:p>
      <w:r>
        <w:t>Question : Une formation à la sécurité est-elle dispensée à l’intégration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'A.7 Sécurité des ressources humaines'.</w:t>
      </w:r>
    </w:p>
    <w:p/>
    <w:p>
      <w:pPr>
        <w:pStyle w:val="Heading2"/>
      </w:pPr>
      <w:r>
        <w:t>A.7 Sécurité des ressources humaines</w:t>
      </w:r>
    </w:p>
    <w:p>
      <w:r>
        <w:t>Question : Les obligations contractuelles incluent-elles des exigences de sécurité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'A.7 Sécurité des ressources humaines'.</w:t>
      </w:r>
    </w:p>
    <w:p/>
    <w:p>
      <w:pPr>
        <w:pStyle w:val="Heading2"/>
      </w:pPr>
      <w:r>
        <w:t>A.8 Gestion des actifs</w:t>
      </w:r>
    </w:p>
    <w:p>
      <w:r>
        <w:t>Question : Un inventaire des actifs est-il tenu à jour et approuvé ?</w:t>
      </w:r>
    </w:p>
    <w:p>
      <w:r>
        <w:t>Statut : nan</w:t>
      </w:r>
    </w:p>
    <w:p>
      <w:r>
        <w:t>Réponse : oui</w:t>
      </w:r>
    </w:p>
    <w:p>
      <w:r>
        <w:t>Recommandation : Compléter et formaliser les mesures existantes pour le domaine 'A.8 Gestion des actifs'.</w:t>
      </w:r>
    </w:p>
    <w:p/>
    <w:p>
      <w:pPr>
        <w:pStyle w:val="Heading2"/>
      </w:pPr>
      <w:r>
        <w:t>A.8 Gestion des actifs</w:t>
      </w:r>
    </w:p>
    <w:p>
      <w:r>
        <w:t>Question : Les actifs sont-ils classifiés selon leur sensibilité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'A.8 Gestion des actifs'.</w:t>
      </w:r>
    </w:p>
    <w:p/>
    <w:p>
      <w:pPr>
        <w:pStyle w:val="Heading2"/>
      </w:pPr>
      <w:r>
        <w:t>A.8 Gestion des actifs</w:t>
      </w:r>
    </w:p>
    <w:p>
      <w:r>
        <w:t>Question : Des règles d'utilisation acceptable des actifs sont-elles définies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'A.8 Gestion des actifs'.</w:t>
      </w:r>
    </w:p>
    <w:p/>
    <w:p>
      <w:pPr>
        <w:pStyle w:val="Heading2"/>
      </w:pPr>
      <w:r>
        <w:t>A.9 Contrôle d'accès</w:t>
      </w:r>
    </w:p>
    <w:p>
      <w:r>
        <w:t>Question : Existe-t-il une politique de contrôle d’accès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'A.9 Contrôle d'accès'.</w:t>
      </w:r>
    </w:p>
    <w:p/>
    <w:p>
      <w:pPr>
        <w:pStyle w:val="Heading2"/>
      </w:pPr>
      <w:r>
        <w:t>A.9 Contrôle d'accès</w:t>
      </w:r>
    </w:p>
    <w:p>
      <w:r>
        <w:t>Question : Les droits sont-ils accordés selon le principe du moindre privilège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'A.9 Contrôle d'accès'.</w:t>
      </w:r>
    </w:p>
    <w:p/>
    <w:p>
      <w:pPr>
        <w:pStyle w:val="Heading2"/>
      </w:pPr>
      <w:r>
        <w:t>A.9 Contrôle d'accès</w:t>
      </w:r>
    </w:p>
    <w:p>
      <w:r>
        <w:t>Question : Les droits sont-ils révoqués immédiatement en cas de départ ou changement de poste ?</w:t>
      </w:r>
    </w:p>
    <w:p>
      <w:r>
        <w:t>Statut : nan</w:t>
      </w:r>
    </w:p>
    <w:p>
      <w:r>
        <w:t>Réponse : non</w:t>
      </w:r>
    </w:p>
    <w:p>
      <w:r>
        <w:t>Recommandation : Compléter et formaliser les mesures existantes pour le domaine 'A.9 Contrôle d'accès'.</w:t>
      </w:r>
    </w:p>
    <w:p/>
    <w:p>
      <w:pPr>
        <w:pStyle w:val="Heading2"/>
      </w:pPr>
      <w:r>
        <w:t>A.10 Cryptographie</w:t>
      </w:r>
    </w:p>
    <w:p>
      <w:r>
        <w:t>Question : Une politique d’utilisation de la cryptographie est-elle définie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'A.10 Cryptographie'.</w:t>
      </w:r>
    </w:p>
    <w:p/>
    <w:p>
      <w:pPr>
        <w:pStyle w:val="Heading2"/>
      </w:pPr>
      <w:r>
        <w:t>A.10 Cryptographie</w:t>
      </w:r>
    </w:p>
    <w:p>
      <w:r>
        <w:t>Question : Les clés cryptographiques sont-elles gérées de manière sécurisée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'A.10 Cryptographie'.</w:t>
      </w:r>
    </w:p>
    <w:p/>
    <w:p>
      <w:pPr>
        <w:pStyle w:val="Heading2"/>
      </w:pPr>
      <w:r>
        <w:t>A.11 Sécurité physique et environnementale</w:t>
      </w:r>
    </w:p>
    <w:p>
      <w:r>
        <w:t>Question : Les accès physiques aux zones sensibles sont-ils contrôlés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'A.11 Sécurité physique et environnementale'.</w:t>
      </w:r>
    </w:p>
    <w:p/>
    <w:p>
      <w:pPr>
        <w:pStyle w:val="Heading2"/>
      </w:pPr>
      <w:r>
        <w:t>A.11 Sécurité physique et environnementale</w:t>
      </w:r>
    </w:p>
    <w:p>
      <w:r>
        <w:t>Question : Les équipements sont-ils protégés contre les menaces environnementales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'A.11 Sécurité physique et environnementale'.</w:t>
      </w:r>
    </w:p>
    <w:p/>
    <w:p>
      <w:pPr>
        <w:pStyle w:val="Heading2"/>
      </w:pPr>
      <w:r>
        <w:t>A.11 Sécurité physique et environnementale</w:t>
      </w:r>
    </w:p>
    <w:p>
      <w:r>
        <w:t>Question : Une procédure de gestion des visiteurs est-elle appliquée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'A.11 Sécurité physique et environnementale'.</w:t>
      </w:r>
    </w:p>
    <w:p/>
    <w:p>
      <w:pPr>
        <w:pStyle w:val="Heading2"/>
      </w:pPr>
      <w:r>
        <w:t>A.12 Sécurité opérationnelle</w:t>
      </w:r>
    </w:p>
    <w:p>
      <w:r>
        <w:t>Question : Les procédures opérationnelles sont-elles documentées et accessibles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'A.12 Sécurité opérationnelle'.</w:t>
      </w:r>
    </w:p>
    <w:p/>
    <w:p>
      <w:pPr>
        <w:pStyle w:val="Heading2"/>
      </w:pPr>
      <w:r>
        <w:t>A.12 Sécurité opérationnelle</w:t>
      </w:r>
    </w:p>
    <w:p>
      <w:r>
        <w:t>Question : Les changements sont-ils contrôlés par un processus de gestion des changements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'A.12 Sécurité opérationnelle'.</w:t>
      </w:r>
    </w:p>
    <w:p/>
    <w:p>
      <w:pPr>
        <w:pStyle w:val="Heading2"/>
      </w:pPr>
      <w:r>
        <w:t>A.12 Sécurité opérationnelle</w:t>
      </w:r>
    </w:p>
    <w:p>
      <w:r>
        <w:t>Question : Les journaux d'activité sont-ils collectés et analysés régulièrement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'A.12 Sécurité opérationnelle'.</w:t>
      </w:r>
    </w:p>
    <w:p/>
    <w:p>
      <w:pPr>
        <w:pStyle w:val="Heading2"/>
      </w:pPr>
      <w:r>
        <w:t>A.13 Sécurité des communications</w:t>
      </w:r>
    </w:p>
    <w:p>
      <w:r>
        <w:t>Question : Les réseaux sont-ils segmentés et protégés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'A.13 Sécurité des communications'.</w:t>
      </w:r>
    </w:p>
    <w:p/>
    <w:p>
      <w:pPr>
        <w:pStyle w:val="Heading2"/>
      </w:pPr>
      <w:r>
        <w:t>A.13 Sécurité des communications</w:t>
      </w:r>
    </w:p>
    <w:p>
      <w:r>
        <w:t>Question : Les communications sensibles sont-elles chiffrées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'A.13 Sécurité des communications'.</w:t>
      </w:r>
    </w:p>
    <w:p/>
    <w:p>
      <w:pPr>
        <w:pStyle w:val="Heading2"/>
      </w:pPr>
      <w:r>
        <w:t>A.13 Sécurité des communications</w:t>
      </w:r>
    </w:p>
    <w:p>
      <w:r>
        <w:t>Question : Une politique d'utilisation des services de messagerie est-elle définie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'A.13 Sécurité des communications'.</w:t>
      </w:r>
    </w:p>
    <w:p/>
    <w:p>
      <w:pPr>
        <w:pStyle w:val="Heading2"/>
      </w:pPr>
      <w:r>
        <w:t>A.14 Acquisition, développement et maintenance des systèmes</w:t>
      </w:r>
    </w:p>
    <w:p>
      <w:r>
        <w:t>Question : Les exigences de sécurité sont-elles intégrées dans les projets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'A.14 Acquisition, développement et maintenance des systèmes'.</w:t>
      </w:r>
    </w:p>
    <w:p/>
    <w:p>
      <w:pPr>
        <w:pStyle w:val="Heading2"/>
      </w:pPr>
      <w:r>
        <w:t>A.14 Acquisition, développement et maintenance des systèmes</w:t>
      </w:r>
    </w:p>
    <w:p>
      <w:r>
        <w:t>Question : Des tests de sécurité sont-ils effectués avant mise en production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'A.14 Acquisition, développement et maintenance des systèmes'.</w:t>
      </w:r>
    </w:p>
    <w:p/>
    <w:p>
      <w:pPr>
        <w:pStyle w:val="Heading2"/>
      </w:pPr>
      <w:r>
        <w:t>A.14 Acquisition, développement et maintenance des systèmes</w:t>
      </w:r>
    </w:p>
    <w:p>
      <w:r>
        <w:t>Question : Les vulnérabilités applicatives sont-elles corrigées rapidement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'A.14 Acquisition, développement et maintenance des systèmes'.</w:t>
      </w:r>
    </w:p>
    <w:p/>
    <w:p>
      <w:pPr>
        <w:pStyle w:val="Heading2"/>
      </w:pPr>
      <w:r>
        <w:t>A.15 Relations avec les fournisseurs</w:t>
      </w:r>
    </w:p>
    <w:p>
      <w:r>
        <w:t>Question : Les contrats fournisseurs incluent-ils des clauses de sécurité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'A.15 Relations avec les fournisseurs'.</w:t>
      </w:r>
    </w:p>
    <w:p/>
    <w:p>
      <w:pPr>
        <w:pStyle w:val="Heading2"/>
      </w:pPr>
      <w:r>
        <w:t>A.15 Relations avec les fournisseurs</w:t>
      </w:r>
    </w:p>
    <w:p>
      <w:r>
        <w:t>Question : Les performances sécurité des fournisseurs sont-elles évaluées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'A.15 Relations avec les fournisseurs'.</w:t>
      </w:r>
    </w:p>
    <w:p/>
    <w:p>
      <w:pPr>
        <w:pStyle w:val="Heading2"/>
      </w:pPr>
      <w:r>
        <w:t>A.16 Gestion des incidents de sécurité</w:t>
      </w:r>
    </w:p>
    <w:p>
      <w:r>
        <w:t>Question : Un processus de gestion des incidents est-il défini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'A.16 Gestion des incidents de sécurité'.</w:t>
      </w:r>
    </w:p>
    <w:p/>
    <w:p>
      <w:pPr>
        <w:pStyle w:val="Heading2"/>
      </w:pPr>
      <w:r>
        <w:t>A.16 Gestion des incidents de sécurité</w:t>
      </w:r>
    </w:p>
    <w:p>
      <w:r>
        <w:t>Question : Les incidents sont-ils documentés et analysés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'A.16 Gestion des incidents de sécurité'.</w:t>
      </w:r>
    </w:p>
    <w:p/>
    <w:p>
      <w:pPr>
        <w:pStyle w:val="Heading2"/>
      </w:pPr>
      <w:r>
        <w:t>A.16 Gestion des incidents de sécurité</w:t>
      </w:r>
    </w:p>
    <w:p>
      <w:r>
        <w:t>Question : Les leçons apprises sont-elles intégrées aux procédures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'A.16 Gestion des incidents de sécurité'.</w:t>
      </w:r>
    </w:p>
    <w:p/>
    <w:p>
      <w:pPr>
        <w:pStyle w:val="Heading2"/>
      </w:pPr>
      <w:r>
        <w:t>A.17 Continuité d'activité</w:t>
      </w:r>
    </w:p>
    <w:p>
      <w:r>
        <w:t>Question : La sécurité de l'information est-elle intégrée au PCA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'A.17 Continuité d'activité'.</w:t>
      </w:r>
    </w:p>
    <w:p/>
    <w:p>
      <w:pPr>
        <w:pStyle w:val="Heading2"/>
      </w:pPr>
      <w:r>
        <w:t>A.17 Continuité d'activité</w:t>
      </w:r>
    </w:p>
    <w:p>
      <w:r>
        <w:t>Question : Le PCA est-il testé régulièrement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'A.17 Continuité d'activité'.</w:t>
      </w:r>
    </w:p>
    <w:p/>
    <w:p>
      <w:pPr>
        <w:pStyle w:val="Heading2"/>
      </w:pPr>
      <w:r>
        <w:t>A.18 Conformité</w:t>
      </w:r>
    </w:p>
    <w:p>
      <w:r>
        <w:t>Question : Les exigences légales et réglementaires sont-elles respectées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'A.18 Conformité'.</w:t>
      </w:r>
    </w:p>
    <w:p/>
    <w:p>
      <w:pPr>
        <w:pStyle w:val="Heading2"/>
      </w:pPr>
      <w:r>
        <w:t>A.18 Conformité</w:t>
      </w:r>
    </w:p>
    <w:p>
      <w:r>
        <w:t>Question : Des audits internes sont-ils réalisés périodiquement ?</w:t>
      </w:r>
    </w:p>
    <w:p>
      <w:r>
        <w:t>Statut : nan</w:t>
      </w:r>
    </w:p>
    <w:p>
      <w:r>
        <w:t>Réponse : nan</w:t>
      </w:r>
    </w:p>
    <w:p>
      <w:r>
        <w:t>Recommandation : Compléter et formaliser les mesures existantes pour le domaine 'A.18 Conformité'.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