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85" w:rsidRPr="00FC1985" w:rsidRDefault="00C10FDB" w:rsidP="00C1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FC1985" w:rsidRPr="00FC1985">
        <w:rPr>
          <w:rFonts w:ascii="Times New Roman" w:hAnsi="Times New Roman" w:cs="Times New Roman"/>
          <w:b/>
          <w:bCs/>
          <w:sz w:val="24"/>
          <w:szCs w:val="24"/>
        </w:rPr>
        <w:t>MODELE"</w:t>
      </w:r>
    </w:p>
    <w:p w:rsidR="00275A13" w:rsidRDefault="00FC1985" w:rsidP="00C1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3 - STATUTS - SOCIETE A RESPONSABILITE LIMITEE </w:t>
      </w:r>
    </w:p>
    <w:p w:rsidR="00FC1985" w:rsidRPr="00FC1985" w:rsidRDefault="00FC1985" w:rsidP="00C1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"SARL"</w:t>
      </w:r>
    </w:p>
    <w:p w:rsidR="00C10FDB" w:rsidRDefault="00C10FDB" w:rsidP="00FC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FC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Entre les soussignés :</w:t>
      </w:r>
    </w:p>
    <w:p w:rsidR="00FC1985" w:rsidRPr="00FC1985" w:rsidRDefault="00FC1985" w:rsidP="00FC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- M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... (indiquer identité et adresse);</w:t>
      </w:r>
    </w:p>
    <w:p w:rsidR="00FC1985" w:rsidRDefault="00FC1985" w:rsidP="00FC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- M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... (indiquer identité et adresse).</w:t>
      </w:r>
    </w:p>
    <w:p w:rsidR="00C10FDB" w:rsidRPr="00FC1985" w:rsidRDefault="00C10FDB" w:rsidP="00FC1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</w:t>
      </w: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1985">
        <w:rPr>
          <w:rFonts w:ascii="Times New Roman" w:hAnsi="Times New Roman" w:cs="Times New Roman"/>
          <w:sz w:val="24"/>
          <w:szCs w:val="24"/>
        </w:rPr>
        <w:t xml:space="preserve">est établi ainsi qu'il suit les statuts de la société à </w:t>
      </w:r>
      <w:r>
        <w:rPr>
          <w:rFonts w:ascii="Times New Roman" w:hAnsi="Times New Roman" w:cs="Times New Roman"/>
          <w:sz w:val="24"/>
          <w:szCs w:val="24"/>
        </w:rPr>
        <w:t xml:space="preserve">responsabilité limitée  </w:t>
      </w:r>
      <w:r w:rsidRPr="00FC1985">
        <w:rPr>
          <w:rFonts w:ascii="Times New Roman" w:hAnsi="Times New Roman" w:cs="Times New Roman"/>
          <w:sz w:val="24"/>
          <w:szCs w:val="24"/>
        </w:rPr>
        <w:t>devant exister entre eux et tous autres propri</w:t>
      </w:r>
      <w:r>
        <w:rPr>
          <w:rFonts w:ascii="Times New Roman" w:hAnsi="Times New Roman" w:cs="Times New Roman"/>
          <w:sz w:val="24"/>
          <w:szCs w:val="24"/>
        </w:rPr>
        <w:t xml:space="preserve">étaires de parts qui pourraient </w:t>
      </w:r>
      <w:r w:rsidRPr="00FC1985">
        <w:rPr>
          <w:rFonts w:ascii="Times New Roman" w:hAnsi="Times New Roman" w:cs="Times New Roman"/>
          <w:sz w:val="24"/>
          <w:szCs w:val="24"/>
        </w:rPr>
        <w:t>entrer dans la société ultérieurement.</w:t>
      </w:r>
    </w:p>
    <w:p w:rsidR="00C10FDB" w:rsidRPr="00FC1985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premier : Forme</w:t>
      </w:r>
    </w:p>
    <w:p w:rsidR="00FC1985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</w:t>
      </w:r>
      <w:r w:rsidR="00FC1985"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985" w:rsidRPr="00FC1985">
        <w:rPr>
          <w:rFonts w:ascii="Times New Roman" w:hAnsi="Times New Roman" w:cs="Times New Roman"/>
          <w:sz w:val="24"/>
          <w:szCs w:val="24"/>
        </w:rPr>
        <w:t>est formé entre les soussignés une socié</w:t>
      </w:r>
      <w:r w:rsidR="00C24A3E">
        <w:rPr>
          <w:rFonts w:ascii="Times New Roman" w:hAnsi="Times New Roman" w:cs="Times New Roman"/>
          <w:sz w:val="24"/>
          <w:szCs w:val="24"/>
        </w:rPr>
        <w:t>té à responsabilité limitée qui</w:t>
      </w:r>
      <w:r w:rsidR="00275A13">
        <w:rPr>
          <w:rFonts w:ascii="Times New Roman" w:hAnsi="Times New Roman" w:cs="Times New Roman"/>
          <w:sz w:val="24"/>
          <w:szCs w:val="24"/>
        </w:rPr>
        <w:t xml:space="preserve"> </w:t>
      </w:r>
      <w:r w:rsidR="00FC1985" w:rsidRPr="00FC1985">
        <w:rPr>
          <w:rFonts w:ascii="Times New Roman" w:hAnsi="Times New Roman" w:cs="Times New Roman"/>
          <w:sz w:val="24"/>
          <w:szCs w:val="24"/>
        </w:rPr>
        <w:t>sera régie par l'Acte Uniforme de l'OHAD</w:t>
      </w:r>
      <w:r w:rsidR="00C24A3E">
        <w:rPr>
          <w:rFonts w:ascii="Times New Roman" w:hAnsi="Times New Roman" w:cs="Times New Roman"/>
          <w:sz w:val="24"/>
          <w:szCs w:val="24"/>
        </w:rPr>
        <w:t xml:space="preserve">A relatif au droit des sociétés </w:t>
      </w:r>
      <w:r w:rsidR="00FC1985" w:rsidRPr="00FC1985">
        <w:rPr>
          <w:rFonts w:ascii="Times New Roman" w:hAnsi="Times New Roman" w:cs="Times New Roman"/>
          <w:sz w:val="24"/>
          <w:szCs w:val="24"/>
        </w:rPr>
        <w:t xml:space="preserve">commerciales et du GIE, et par toutes </w:t>
      </w:r>
      <w:r w:rsidR="00C24A3E">
        <w:rPr>
          <w:rFonts w:ascii="Times New Roman" w:hAnsi="Times New Roman" w:cs="Times New Roman"/>
          <w:sz w:val="24"/>
          <w:szCs w:val="24"/>
        </w:rPr>
        <w:t xml:space="preserve">autres dispositions légales et </w:t>
      </w:r>
      <w:r w:rsidR="00FC1985" w:rsidRPr="00FC1985">
        <w:rPr>
          <w:rFonts w:ascii="Times New Roman" w:hAnsi="Times New Roman" w:cs="Times New Roman"/>
          <w:sz w:val="24"/>
          <w:szCs w:val="24"/>
        </w:rPr>
        <w:t>réglementaires complémentaires ou mo</w:t>
      </w:r>
      <w:r w:rsidR="00C24A3E">
        <w:rPr>
          <w:rFonts w:ascii="Times New Roman" w:hAnsi="Times New Roman" w:cs="Times New Roman"/>
          <w:sz w:val="24"/>
          <w:szCs w:val="24"/>
        </w:rPr>
        <w:t xml:space="preserve">dificatives et par les présents </w:t>
      </w:r>
      <w:r w:rsidR="00FC1985" w:rsidRPr="00FC1985">
        <w:rPr>
          <w:rFonts w:ascii="Times New Roman" w:hAnsi="Times New Roman" w:cs="Times New Roman"/>
          <w:sz w:val="24"/>
          <w:szCs w:val="24"/>
        </w:rPr>
        <w:t>statuts.</w:t>
      </w:r>
    </w:p>
    <w:p w:rsidR="00C24A3E" w:rsidRP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2 : Dénomination</w:t>
      </w:r>
    </w:p>
    <w:p w:rsidR="00C24A3E" w:rsidRP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La société a pour dénomination sociale </w:t>
      </w:r>
      <w:r w:rsidRPr="00FC1985">
        <w:rPr>
          <w:rFonts w:ascii="Times New Roman" w:hAnsi="Times New Roman" w:cs="Times New Roman"/>
          <w:sz w:val="24"/>
          <w:szCs w:val="24"/>
        </w:rPr>
        <w:t xml:space="preserve">" ... </w:t>
      </w:r>
      <w:r w:rsidR="00C24A3E" w:rsidRPr="00FC1985">
        <w:rPr>
          <w:rFonts w:ascii="Times New Roman" w:hAnsi="Times New Roman" w:cs="Times New Roman"/>
          <w:sz w:val="24"/>
          <w:szCs w:val="24"/>
        </w:rPr>
        <w:t>"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Eventuellement : </w:t>
      </w:r>
      <w:r w:rsidRPr="00FC1985">
        <w:rPr>
          <w:rFonts w:ascii="Times New Roman" w:hAnsi="Times New Roman" w:cs="Times New Roman"/>
          <w:sz w:val="24"/>
          <w:szCs w:val="24"/>
        </w:rPr>
        <w:t>Son sigle est : ...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La dénomination sociale doit figurer </w:t>
      </w:r>
      <w:r w:rsidR="00C24A3E">
        <w:rPr>
          <w:rFonts w:ascii="Times New Roman" w:hAnsi="Times New Roman" w:cs="Times New Roman"/>
          <w:sz w:val="24"/>
          <w:szCs w:val="24"/>
        </w:rPr>
        <w:t xml:space="preserve">sur tous les actes et documents </w:t>
      </w:r>
      <w:r w:rsidRPr="00FC1985">
        <w:rPr>
          <w:rFonts w:ascii="Times New Roman" w:hAnsi="Times New Roman" w:cs="Times New Roman"/>
          <w:sz w:val="24"/>
          <w:szCs w:val="24"/>
        </w:rPr>
        <w:t>émanant de la société et destinés aux ti</w:t>
      </w:r>
      <w:r w:rsidR="00C24A3E">
        <w:rPr>
          <w:rFonts w:ascii="Times New Roman" w:hAnsi="Times New Roman" w:cs="Times New Roman"/>
          <w:sz w:val="24"/>
          <w:szCs w:val="24"/>
        </w:rPr>
        <w:t xml:space="preserve">ers, notamment les lettres, les </w:t>
      </w:r>
      <w:r w:rsidRPr="00FC1985">
        <w:rPr>
          <w:rFonts w:ascii="Times New Roman" w:hAnsi="Times New Roman" w:cs="Times New Roman"/>
          <w:sz w:val="24"/>
          <w:szCs w:val="24"/>
        </w:rPr>
        <w:t>factures, les annonces et publications diver</w:t>
      </w:r>
      <w:r w:rsidR="00C24A3E">
        <w:rPr>
          <w:rFonts w:ascii="Times New Roman" w:hAnsi="Times New Roman" w:cs="Times New Roman"/>
          <w:sz w:val="24"/>
          <w:szCs w:val="24"/>
        </w:rPr>
        <w:t xml:space="preserve">ses. Elle doit être précédée ou </w:t>
      </w:r>
      <w:r w:rsidRPr="00FC1985">
        <w:rPr>
          <w:rFonts w:ascii="Times New Roman" w:hAnsi="Times New Roman" w:cs="Times New Roman"/>
          <w:sz w:val="24"/>
          <w:szCs w:val="24"/>
        </w:rPr>
        <w:t>suivie immédiatement en caractères lisibles</w:t>
      </w:r>
      <w:r w:rsidR="00C24A3E">
        <w:rPr>
          <w:rFonts w:ascii="Times New Roman" w:hAnsi="Times New Roman" w:cs="Times New Roman"/>
          <w:sz w:val="24"/>
          <w:szCs w:val="24"/>
        </w:rPr>
        <w:t xml:space="preserve"> de l'indication de la forme de </w:t>
      </w:r>
      <w:r w:rsidRPr="00FC1985">
        <w:rPr>
          <w:rFonts w:ascii="Times New Roman" w:hAnsi="Times New Roman" w:cs="Times New Roman"/>
          <w:sz w:val="24"/>
          <w:szCs w:val="24"/>
        </w:rPr>
        <w:t>la société, du montant de son capital social, d</w:t>
      </w:r>
      <w:r w:rsidR="00C24A3E">
        <w:rPr>
          <w:rFonts w:ascii="Times New Roman" w:hAnsi="Times New Roman" w:cs="Times New Roman"/>
          <w:sz w:val="24"/>
          <w:szCs w:val="24"/>
        </w:rPr>
        <w:t xml:space="preserve">e l'adresse de son siège social </w:t>
      </w:r>
      <w:r w:rsidRPr="00FC1985">
        <w:rPr>
          <w:rFonts w:ascii="Times New Roman" w:hAnsi="Times New Roman" w:cs="Times New Roman"/>
          <w:sz w:val="24"/>
          <w:szCs w:val="24"/>
        </w:rPr>
        <w:t>et de la mention de son immatriculatio</w:t>
      </w:r>
      <w:r w:rsidR="00C24A3E">
        <w:rPr>
          <w:rFonts w:ascii="Times New Roman" w:hAnsi="Times New Roman" w:cs="Times New Roman"/>
          <w:sz w:val="24"/>
          <w:szCs w:val="24"/>
        </w:rPr>
        <w:t xml:space="preserve">n au registre du commerce et du </w:t>
      </w:r>
      <w:r w:rsidRPr="00FC1985">
        <w:rPr>
          <w:rFonts w:ascii="Times New Roman" w:hAnsi="Times New Roman" w:cs="Times New Roman"/>
          <w:sz w:val="24"/>
          <w:szCs w:val="24"/>
        </w:rPr>
        <w:t>crédit mobilier.</w:t>
      </w:r>
    </w:p>
    <w:p w:rsidR="00C24A3E" w:rsidRP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3 : Objet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La société a pour objet, ...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(indiquer l'objet social).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Et, généralement, toutes opérat</w:t>
      </w:r>
      <w:r w:rsidR="00C24A3E">
        <w:rPr>
          <w:rFonts w:ascii="Times New Roman" w:hAnsi="Times New Roman" w:cs="Times New Roman"/>
          <w:sz w:val="24"/>
          <w:szCs w:val="24"/>
        </w:rPr>
        <w:t xml:space="preserve">ions financières, commerciales, </w:t>
      </w:r>
      <w:r w:rsidRPr="00FC1985">
        <w:rPr>
          <w:rFonts w:ascii="Times New Roman" w:hAnsi="Times New Roman" w:cs="Times New Roman"/>
          <w:sz w:val="24"/>
          <w:szCs w:val="24"/>
        </w:rPr>
        <w:t>industrielles, mobilières et immobilières, p</w:t>
      </w:r>
      <w:r w:rsidR="00C24A3E">
        <w:rPr>
          <w:rFonts w:ascii="Times New Roman" w:hAnsi="Times New Roman" w:cs="Times New Roman"/>
          <w:sz w:val="24"/>
          <w:szCs w:val="24"/>
        </w:rPr>
        <w:t xml:space="preserve">ouvant se rattacher directement </w:t>
      </w:r>
      <w:r w:rsidRPr="00FC1985">
        <w:rPr>
          <w:rFonts w:ascii="Times New Roman" w:hAnsi="Times New Roman" w:cs="Times New Roman"/>
          <w:sz w:val="24"/>
          <w:szCs w:val="24"/>
        </w:rPr>
        <w:t>ou indirectement à l'objet ci-dessus ou à tous objets similaires ou connexes.</w:t>
      </w:r>
    </w:p>
    <w:p w:rsidR="00C24A3E" w:rsidRP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4 : Siège social</w:t>
      </w:r>
    </w:p>
    <w:p w:rsidR="00C24A3E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Le </w:t>
      </w:r>
      <w:r w:rsidRPr="00FC1985">
        <w:rPr>
          <w:rFonts w:ascii="Times New Roman" w:hAnsi="Times New Roman" w:cs="Times New Roman"/>
          <w:sz w:val="24"/>
          <w:szCs w:val="24"/>
        </w:rPr>
        <w:t xml:space="preserve">siège social est fixé à ...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(adresse précise co</w:t>
      </w:r>
      <w:r w:rsidR="00C24A3E">
        <w:rPr>
          <w:rFonts w:ascii="Times New Roman" w:hAnsi="Times New Roman" w:cs="Times New Roman"/>
          <w:i/>
          <w:iCs/>
          <w:sz w:val="24"/>
          <w:szCs w:val="24"/>
        </w:rPr>
        <w:t>mportant le lieu géographique).</w:t>
      </w:r>
    </w:p>
    <w:p w:rsid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Il </w:t>
      </w:r>
      <w:r w:rsidR="00FC1985"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1985" w:rsidRPr="00FC1985">
        <w:rPr>
          <w:rFonts w:ascii="Times New Roman" w:hAnsi="Times New Roman" w:cs="Times New Roman"/>
          <w:sz w:val="24"/>
          <w:szCs w:val="24"/>
        </w:rPr>
        <w:t>peut être transféré dans les limites du territoire d'un même Etat-Partie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C1985" w:rsidRPr="00FC1985">
        <w:rPr>
          <w:rFonts w:ascii="Times New Roman" w:hAnsi="Times New Roman" w:cs="Times New Roman"/>
          <w:sz w:val="24"/>
          <w:szCs w:val="24"/>
        </w:rPr>
        <w:t>par décision de la gérance qui modifie en conséquence les statuts, sous</w:t>
      </w:r>
      <w:r w:rsidR="00FC1985">
        <w:rPr>
          <w:rFonts w:ascii="Times New Roman" w:hAnsi="Times New Roman" w:cs="Times New Roman"/>
          <w:sz w:val="24"/>
          <w:szCs w:val="24"/>
        </w:rPr>
        <w:t xml:space="preserve"> </w:t>
      </w:r>
      <w:r w:rsidR="00FC1985" w:rsidRPr="00FC1985">
        <w:rPr>
          <w:rFonts w:ascii="Times New Roman" w:hAnsi="Times New Roman" w:cs="Times New Roman"/>
          <w:sz w:val="24"/>
          <w:szCs w:val="24"/>
        </w:rPr>
        <w:t>réserve de la ratification de cette décision par la plus prochaine assemblée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985" w:rsidRPr="00FC1985">
        <w:rPr>
          <w:rFonts w:ascii="Times New Roman" w:hAnsi="Times New Roman" w:cs="Times New Roman"/>
          <w:sz w:val="24"/>
          <w:szCs w:val="24"/>
        </w:rPr>
        <w:t>générale ordinaire.</w:t>
      </w:r>
    </w:p>
    <w:p w:rsidR="00C24A3E" w:rsidRPr="00C24A3E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5 : Durée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La durée de la société est de ... années</w:t>
      </w:r>
      <w:r w:rsidR="00C24A3E">
        <w:rPr>
          <w:rFonts w:ascii="Times New Roman" w:hAnsi="Times New Roman" w:cs="Times New Roman"/>
          <w:sz w:val="24"/>
          <w:szCs w:val="24"/>
        </w:rPr>
        <w:t xml:space="preserve">, sauf dissolution anticipée ou </w:t>
      </w:r>
      <w:r w:rsidRPr="00FC1985">
        <w:rPr>
          <w:rFonts w:ascii="Times New Roman" w:hAnsi="Times New Roman" w:cs="Times New Roman"/>
          <w:sz w:val="24"/>
          <w:szCs w:val="24"/>
        </w:rPr>
        <w:t>prorogation.</w:t>
      </w:r>
    </w:p>
    <w:p w:rsidR="00C24A3E" w:rsidRP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6 : Exercice social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L'exercice social commence le premier jan</w:t>
      </w:r>
      <w:r w:rsidR="00C24A3E">
        <w:rPr>
          <w:rFonts w:ascii="Times New Roman" w:hAnsi="Times New Roman" w:cs="Times New Roman"/>
          <w:sz w:val="24"/>
          <w:szCs w:val="24"/>
        </w:rPr>
        <w:t xml:space="preserve">vier et se termine le trente et </w:t>
      </w:r>
      <w:r w:rsidRPr="00FC1985">
        <w:rPr>
          <w:rFonts w:ascii="Times New Roman" w:hAnsi="Times New Roman" w:cs="Times New Roman"/>
          <w:sz w:val="24"/>
          <w:szCs w:val="24"/>
        </w:rPr>
        <w:t>un décembre de chaque année.</w:t>
      </w:r>
    </w:p>
    <w:p w:rsidR="00C24A3E" w:rsidRPr="00FC1985" w:rsidRDefault="00C24A3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Par exception, le premier exercice sera clos le ...</w:t>
      </w:r>
    </w:p>
    <w:p w:rsidR="00972C21" w:rsidRPr="00FC1985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NB : La durée de l'exercice n'est pas une mention obligatoire en ce sens que</w:t>
      </w:r>
      <w:r w:rsidR="00972C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l'</w:t>
      </w:r>
      <w:proofErr w:type="spellStart"/>
      <w:r w:rsidRPr="00FC1985">
        <w:rPr>
          <w:rFonts w:ascii="Times New Roman" w:hAnsi="Times New Roman" w:cs="Times New Roman"/>
          <w:i/>
          <w:iCs/>
          <w:sz w:val="24"/>
          <w:szCs w:val="24"/>
        </w:rPr>
        <w:t>avant projet</w:t>
      </w:r>
      <w:proofErr w:type="spellEnd"/>
      <w:r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 d'Acte Uniforme relatif au droit comptable précise que l'exercice</w:t>
      </w:r>
      <w:r w:rsidR="00972C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C19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coïncide avec l'année civile.</w:t>
      </w:r>
    </w:p>
    <w:p w:rsidR="00972C21" w:rsidRPr="00FC1985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 durée de l'exercice est exceptionnellement </w:t>
      </w:r>
      <w:r w:rsidR="00972C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inférieure à douze mois pour le </w:t>
      </w:r>
      <w:r w:rsidRPr="00FC19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1er exercice débutant au cours du 1er semestre</w:t>
      </w:r>
      <w:r w:rsidR="00972C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l'année civile. Cette durée </w:t>
      </w:r>
      <w:r w:rsidRPr="00FC19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peut être supérieure à douze mois pour le</w:t>
      </w:r>
      <w:r w:rsidR="00972C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1er exercice commencé au cours </w:t>
      </w:r>
      <w:r w:rsidRPr="00FC19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 2éme semestre de l'année.</w:t>
      </w:r>
    </w:p>
    <w:p w:rsidR="00972C21" w:rsidRPr="00FC1985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FC1985">
        <w:rPr>
          <w:rFonts w:ascii="Times New Roman" w:hAnsi="Times New Roman" w:cs="Times New Roman"/>
          <w:sz w:val="24"/>
          <w:szCs w:val="24"/>
        </w:rPr>
        <w:t xml:space="preserve">7 : </w:t>
      </w:r>
      <w:r w:rsidRPr="00FC1985">
        <w:rPr>
          <w:rFonts w:ascii="Times New Roman" w:hAnsi="Times New Roman" w:cs="Times New Roman"/>
          <w:b/>
          <w:bCs/>
          <w:sz w:val="24"/>
          <w:szCs w:val="24"/>
        </w:rPr>
        <w:t>Apports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Lors de la constitution, les soussignés font apport à la société, savoir :</w:t>
      </w:r>
    </w:p>
    <w:p w:rsidR="00972C21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C21" w:rsidRPr="00FC1985" w:rsidRDefault="00972C21" w:rsidP="00972C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1 -Apports en numéraire</w:t>
      </w:r>
    </w:p>
    <w:p w:rsidR="00972C21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C21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2C21" w:rsidTr="00972C21">
        <w:tc>
          <w:tcPr>
            <w:tcW w:w="4606" w:type="dxa"/>
          </w:tcPr>
          <w:p w:rsid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Identité des </w:t>
            </w:r>
          </w:p>
          <w:p w:rsidR="00972C21" w:rsidRPr="00FC1985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apporteurs</w:t>
            </w:r>
          </w:p>
          <w:p w:rsidR="00972C21" w:rsidRDefault="00972C21" w:rsidP="00C24A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972C21" w:rsidRPr="00FC1985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Montant apport</w:t>
            </w:r>
          </w:p>
          <w:p w:rsidR="00972C21" w:rsidRPr="00FC1985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 numéraire</w:t>
            </w:r>
          </w:p>
          <w:p w:rsidR="00972C21" w:rsidRDefault="00972C21" w:rsidP="00C24A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21" w:rsidTr="00972C21">
        <w:tc>
          <w:tcPr>
            <w:tcW w:w="4606" w:type="dxa"/>
          </w:tcPr>
          <w:p w:rsid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C21" w:rsidRP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2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  <w:p w:rsidR="00972C21" w:rsidRP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2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  <w:p w:rsid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C21" w:rsidRDefault="00092464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des app</w:t>
            </w:r>
            <w:r w:rsidR="00972C21" w:rsidRPr="00FC1985">
              <w:rPr>
                <w:rFonts w:ascii="Times New Roman" w:hAnsi="Times New Roman" w:cs="Times New Roman"/>
                <w:sz w:val="24"/>
                <w:szCs w:val="24"/>
              </w:rPr>
              <w:t xml:space="preserve">orts en </w:t>
            </w:r>
            <w:r w:rsidR="00972C21">
              <w:rPr>
                <w:rFonts w:ascii="Times New Roman" w:hAnsi="Times New Roman" w:cs="Times New Roman"/>
                <w:sz w:val="24"/>
                <w:szCs w:val="24"/>
              </w:rPr>
              <w:t>numéraire</w:t>
            </w:r>
          </w:p>
        </w:tc>
        <w:tc>
          <w:tcPr>
            <w:tcW w:w="4606" w:type="dxa"/>
          </w:tcPr>
          <w:p w:rsid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985">
              <w:rPr>
                <w:rFonts w:ascii="Times New Roman" w:hAnsi="Times New Roman" w:cs="Times New Roman"/>
                <w:sz w:val="24"/>
                <w:szCs w:val="24"/>
              </w:rPr>
              <w:t>FCFA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972C2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  <w:p w:rsidR="00972C21" w:rsidRPr="00972C21" w:rsidRDefault="00972C21" w:rsidP="00972C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…</w:t>
            </w:r>
          </w:p>
          <w:p w:rsidR="00972C21" w:rsidRPr="00972C21" w:rsidRDefault="00972C21" w:rsidP="00C24A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119853</wp:posOffset>
                      </wp:positionV>
                      <wp:extent cx="297712" cy="0"/>
                      <wp:effectExtent l="0" t="0" r="2667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7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5pt,9.45pt" to="69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tstAEAAMADAAAOAAAAZHJzL2Uyb0RvYy54bWysU02PEzEMvSPxH6Lc6cz0wMKo0z10BRcE&#10;FR8/IJtxOpGSOHKynfbf46TtLAIkBOLiiRM/2+/Zs7k/eSeOQMliGGS3aqWAoHG04TDIb1/fvXoj&#10;RcoqjMphgEGeIcn77csXmzn2sMYJ3QgkOElI/RwHOeUc+6ZJegKv0gojBH40SF5ldunQjKRmzu5d&#10;s27b182MNEZCDSnx7cPlUW5rfmNA50/GJMjCDZJ7y9VStY/FNtuN6g+k4mT1tQ31D114ZQMXXVI9&#10;qKzEE9lfUnmrCROavNLoGzTGaqgcmE3X/sTmy6QiVC4sToqLTOn/pdUfj3sSduTZSRGU5xHtMATW&#10;DZ5IjIQ2i66oNMfUc/Au7OnqpbinQvlkyJcvkxGnqux5URZOWWi+XL+9u+vWUujbU/OMi5Tye0Av&#10;ymGQzobCWfXq+CFlrsWhtxB2Sh+XyvWUzw5KsAufwTAPrtVVdN0g2DkSR8WzV1pDyJUJ56vRBWas&#10;cwuw/TPwGl+gULfrb8ALolbGkBewtwHpd9Xz6dayucTfFLjwLhI84niuM6nS8JpUxa4rXfbwR7/C&#10;n3+87XcAAAD//wMAUEsDBBQABgAIAAAAIQCCo+yQ3gAAAAgBAAAPAAAAZHJzL2Rvd25yZXYueG1s&#10;TI/BTsMwEETvSPyDtUhcUOsUGpSGOBUgVT0AQjT9ADdekoh4HcVOmvL1bMUBjjszmn2TrSfbihF7&#10;3zhSsJhHIJBKZxqqFOyLzSwB4YMmo1tHqOCEHtb55UWmU+OO9IHjLlSCS8inWkEdQpdK6csarfZz&#10;1yGx9+l6qwOffSVNr49cblt5G0X30uqG+EOtO3yusfzaDVbBdvOEL/FpqJYm3hY3Y/H69v2eKHV9&#10;NT0+gAg4hb8wnPEZHXJmOriBjBetgtUi5iTryQrE2b9LliAOv4LMM/l/QP4DAAD//wMAUEsBAi0A&#10;FAAGAAgAAAAhALaDOJL+AAAA4QEAABMAAAAAAAAAAAAAAAAAAAAAAFtDb250ZW50X1R5cGVzXS54&#10;bWxQSwECLQAUAAYACAAAACEAOP0h/9YAAACUAQAACwAAAAAAAAAAAAAAAAAvAQAAX3JlbHMvLnJl&#10;bHNQSwECLQAUAAYACAAAACEAtS6LbLQBAADAAwAADgAAAAAAAAAAAAAAAAAuAgAAZHJzL2Uyb0Rv&#10;Yy54bWxQSwECLQAUAAYACAAAACEAgqPskN4AAAAIAQAADwAAAAAAAAAAAAAAAAAOBAAAZHJzL2Rv&#10;d25yZXYueG1sUEsFBgAAAAAEAAQA8wAAABkFAAAAAA==&#10;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972C21" w:rsidRPr="00972C21" w:rsidRDefault="00972C21" w:rsidP="00C24A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FCFA      …</w:t>
            </w:r>
          </w:p>
        </w:tc>
      </w:tr>
    </w:tbl>
    <w:p w:rsidR="00972C21" w:rsidRPr="00FC1985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C21" w:rsidRDefault="00972C21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Les apports en numéraire de FCFA ... correspondent à ... </w:t>
      </w:r>
      <w:r w:rsidR="00875684">
        <w:rPr>
          <w:rFonts w:ascii="Times New Roman" w:hAnsi="Times New Roman" w:cs="Times New Roman"/>
          <w:sz w:val="24"/>
          <w:szCs w:val="24"/>
        </w:rPr>
        <w:t xml:space="preserve">parts de FCFA </w:t>
      </w:r>
      <w:r w:rsidRPr="00FC1985">
        <w:rPr>
          <w:rFonts w:ascii="Times New Roman" w:hAnsi="Times New Roman" w:cs="Times New Roman"/>
          <w:sz w:val="24"/>
          <w:szCs w:val="24"/>
        </w:rPr>
        <w:t>... chacune, souscr</w:t>
      </w:r>
      <w:r w:rsidR="00875684">
        <w:rPr>
          <w:rFonts w:ascii="Times New Roman" w:hAnsi="Times New Roman" w:cs="Times New Roman"/>
          <w:sz w:val="24"/>
          <w:szCs w:val="24"/>
        </w:rPr>
        <w:t xml:space="preserve">ites et libérées intégralement. </w:t>
      </w:r>
      <w:r w:rsidRPr="00FC1985">
        <w:rPr>
          <w:rFonts w:ascii="Times New Roman" w:hAnsi="Times New Roman" w:cs="Times New Roman"/>
          <w:sz w:val="24"/>
          <w:szCs w:val="24"/>
        </w:rPr>
        <w:t>Les sommes correspondantes ont été déposée</w:t>
      </w:r>
      <w:r w:rsidR="00875684">
        <w:rPr>
          <w:rFonts w:ascii="Times New Roman" w:hAnsi="Times New Roman" w:cs="Times New Roman"/>
          <w:sz w:val="24"/>
          <w:szCs w:val="24"/>
        </w:rPr>
        <w:t xml:space="preserve">s, pour le compte de la société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FC1985">
        <w:rPr>
          <w:rFonts w:ascii="Times New Roman" w:hAnsi="Times New Roman" w:cs="Times New Roman"/>
          <w:sz w:val="24"/>
          <w:szCs w:val="24"/>
        </w:rPr>
        <w:t xml:space="preserve">...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(préciser banque ou notaire).</w:t>
      </w:r>
    </w:p>
    <w:p w:rsidR="00875684" w:rsidRPr="00875684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II - </w:t>
      </w:r>
      <w:r w:rsidR="00092464">
        <w:rPr>
          <w:rFonts w:ascii="Times New Roman" w:hAnsi="Times New Roman" w:cs="Times New Roman"/>
          <w:b/>
          <w:bCs/>
          <w:sz w:val="24"/>
          <w:szCs w:val="24"/>
        </w:rPr>
        <w:t>Apports en</w:t>
      </w: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 nature</w:t>
      </w:r>
    </w:p>
    <w:p w:rsidR="00875684" w:rsidRPr="00FC1985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M </w:t>
      </w:r>
      <w:r w:rsidR="00875684" w:rsidRPr="00FC1985">
        <w:rPr>
          <w:rFonts w:ascii="Times New Roman" w:hAnsi="Times New Roman" w:cs="Times New Roman"/>
          <w:sz w:val="24"/>
          <w:szCs w:val="24"/>
        </w:rPr>
        <w:t>...,</w:t>
      </w:r>
      <w:r w:rsidRPr="00FC1985">
        <w:rPr>
          <w:rFonts w:ascii="Times New Roman" w:hAnsi="Times New Roman" w:cs="Times New Roman"/>
          <w:sz w:val="24"/>
          <w:szCs w:val="24"/>
        </w:rPr>
        <w:t xml:space="preserve"> en s'obligeant à toutes les garanties ordi</w:t>
      </w:r>
      <w:r w:rsidR="00875684">
        <w:rPr>
          <w:rFonts w:ascii="Times New Roman" w:hAnsi="Times New Roman" w:cs="Times New Roman"/>
          <w:sz w:val="24"/>
          <w:szCs w:val="24"/>
        </w:rPr>
        <w:t xml:space="preserve">naires et de droit, fait apport </w:t>
      </w:r>
      <w:r w:rsidRPr="00FC1985">
        <w:rPr>
          <w:rFonts w:ascii="Times New Roman" w:hAnsi="Times New Roman" w:cs="Times New Roman"/>
          <w:sz w:val="24"/>
          <w:szCs w:val="24"/>
        </w:rPr>
        <w:t xml:space="preserve">à la société de ...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(désignation et modalités de l'apport).</w:t>
      </w:r>
    </w:p>
    <w:p w:rsidR="00875684" w:rsidRPr="00875684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CC4" w:rsidRDefault="00FC1985" w:rsidP="00875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M </w:t>
      </w:r>
      <w:r w:rsidR="00875684" w:rsidRPr="00FC1985">
        <w:rPr>
          <w:rFonts w:ascii="Times New Roman" w:hAnsi="Times New Roman" w:cs="Times New Roman"/>
          <w:sz w:val="24"/>
          <w:szCs w:val="24"/>
        </w:rPr>
        <w:t>...,</w:t>
      </w:r>
      <w:r w:rsidRPr="00FC1985">
        <w:rPr>
          <w:rFonts w:ascii="Times New Roman" w:hAnsi="Times New Roman" w:cs="Times New Roman"/>
          <w:sz w:val="24"/>
          <w:szCs w:val="24"/>
        </w:rPr>
        <w:t xml:space="preserve"> en s'obligeant à toutes les garanties ordinaires et d</w:t>
      </w:r>
      <w:r w:rsidR="00875684">
        <w:rPr>
          <w:rFonts w:ascii="Times New Roman" w:hAnsi="Times New Roman" w:cs="Times New Roman"/>
          <w:sz w:val="24"/>
          <w:szCs w:val="24"/>
        </w:rPr>
        <w:t xml:space="preserve">e droit, fait apport </w:t>
      </w:r>
      <w:r w:rsidRPr="00FC1985">
        <w:rPr>
          <w:rFonts w:ascii="Times New Roman" w:hAnsi="Times New Roman" w:cs="Times New Roman"/>
          <w:sz w:val="24"/>
          <w:szCs w:val="24"/>
        </w:rPr>
        <w:t xml:space="preserve">à la société de ... </w:t>
      </w:r>
      <w:r w:rsidRPr="00FC1985">
        <w:rPr>
          <w:rFonts w:ascii="Times New Roman" w:hAnsi="Times New Roman" w:cs="Times New Roman"/>
          <w:i/>
          <w:iCs/>
          <w:sz w:val="24"/>
          <w:szCs w:val="24"/>
        </w:rPr>
        <w:t>(désignation et modalités de l'apport).</w:t>
      </w:r>
    </w:p>
    <w:p w:rsidR="00875684" w:rsidRPr="00875684" w:rsidRDefault="00875684" w:rsidP="00875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09246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FC1985" w:rsidRPr="00FC1985">
        <w:rPr>
          <w:rFonts w:ascii="Times New Roman" w:hAnsi="Times New Roman" w:cs="Times New Roman"/>
          <w:sz w:val="24"/>
          <w:szCs w:val="24"/>
        </w:rPr>
        <w:t xml:space="preserve"> a été procédé à l'évaluation de chacun </w:t>
      </w:r>
      <w:r w:rsidR="00875684">
        <w:rPr>
          <w:rFonts w:ascii="Times New Roman" w:hAnsi="Times New Roman" w:cs="Times New Roman"/>
          <w:sz w:val="24"/>
          <w:szCs w:val="24"/>
        </w:rPr>
        <w:t xml:space="preserve">des apports en nature ci-dessus </w:t>
      </w:r>
      <w:r w:rsidR="00FC1985" w:rsidRPr="00FC1985">
        <w:rPr>
          <w:rFonts w:ascii="Times New Roman" w:hAnsi="Times New Roman" w:cs="Times New Roman"/>
          <w:sz w:val="24"/>
          <w:szCs w:val="24"/>
        </w:rPr>
        <w:t>au vu du rapport annexé aux présents statuts,</w:t>
      </w:r>
      <w:r w:rsidR="00875684">
        <w:rPr>
          <w:rFonts w:ascii="Times New Roman" w:hAnsi="Times New Roman" w:cs="Times New Roman"/>
          <w:sz w:val="24"/>
          <w:szCs w:val="24"/>
        </w:rPr>
        <w:t xml:space="preserve"> établi par M ... , commissaire </w:t>
      </w:r>
      <w:r w:rsidR="00FC1985" w:rsidRPr="00FC1985">
        <w:rPr>
          <w:rFonts w:ascii="Times New Roman" w:hAnsi="Times New Roman" w:cs="Times New Roman"/>
          <w:sz w:val="24"/>
          <w:szCs w:val="24"/>
        </w:rPr>
        <w:t xml:space="preserve">aux apports désigné à l'unanimité des futurs associés </w:t>
      </w:r>
      <w:r w:rsidR="00FC1985"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(ou : </w:t>
      </w:r>
      <w:r w:rsidR="00875684">
        <w:rPr>
          <w:rFonts w:ascii="Times New Roman" w:hAnsi="Times New Roman" w:cs="Times New Roman"/>
          <w:sz w:val="24"/>
          <w:szCs w:val="24"/>
        </w:rPr>
        <w:t xml:space="preserve">désigné par </w:t>
      </w:r>
      <w:r w:rsidR="00FC1985" w:rsidRPr="00FC1985">
        <w:rPr>
          <w:rFonts w:ascii="Times New Roman" w:hAnsi="Times New Roman" w:cs="Times New Roman"/>
          <w:sz w:val="24"/>
          <w:szCs w:val="24"/>
        </w:rPr>
        <w:t>ordonnance de M. le président du tribunal c</w:t>
      </w:r>
      <w:r w:rsidR="00875684">
        <w:rPr>
          <w:rFonts w:ascii="Times New Roman" w:hAnsi="Times New Roman" w:cs="Times New Roman"/>
          <w:sz w:val="24"/>
          <w:szCs w:val="24"/>
        </w:rPr>
        <w:t xml:space="preserve">hargé des affaires commerciales </w:t>
      </w:r>
      <w:r w:rsidR="00FC1985" w:rsidRPr="00FC1985">
        <w:rPr>
          <w:rFonts w:ascii="Times New Roman" w:hAnsi="Times New Roman" w:cs="Times New Roman"/>
          <w:sz w:val="24"/>
          <w:szCs w:val="24"/>
        </w:rPr>
        <w:t>de ... , en date du ... , à la requête de M ... ).</w:t>
      </w:r>
    </w:p>
    <w:p w:rsidR="00875684" w:rsidRPr="00FC1985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C1985">
        <w:rPr>
          <w:rFonts w:ascii="Times New Roman" w:hAnsi="Times New Roman" w:cs="Times New Roman"/>
          <w:i/>
          <w:iCs/>
          <w:sz w:val="24"/>
          <w:szCs w:val="24"/>
        </w:rPr>
        <w:t>ou</w:t>
      </w:r>
      <w:proofErr w:type="gramEnd"/>
      <w:r w:rsidRPr="00FC1985">
        <w:rPr>
          <w:rFonts w:ascii="Times New Roman" w:hAnsi="Times New Roman" w:cs="Times New Roman"/>
          <w:i/>
          <w:iCs/>
          <w:sz w:val="24"/>
          <w:szCs w:val="24"/>
        </w:rPr>
        <w:t>, s'il est passé outre à cette évaluation :</w:t>
      </w:r>
    </w:p>
    <w:p w:rsidR="00875684" w:rsidRPr="00FC1985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Aucun des apports en nature n'ayant un</w:t>
      </w:r>
      <w:r w:rsidR="00875684">
        <w:rPr>
          <w:rFonts w:ascii="Times New Roman" w:hAnsi="Times New Roman" w:cs="Times New Roman"/>
          <w:sz w:val="24"/>
          <w:szCs w:val="24"/>
        </w:rPr>
        <w:t xml:space="preserve">e valeur supérieure à 5 000 000 </w:t>
      </w:r>
      <w:r w:rsidRPr="00FC1985">
        <w:rPr>
          <w:rFonts w:ascii="Times New Roman" w:hAnsi="Times New Roman" w:cs="Times New Roman"/>
          <w:sz w:val="24"/>
          <w:szCs w:val="24"/>
        </w:rPr>
        <w:t>FCFA et la valeur totale desdits apports n'exc</w:t>
      </w:r>
      <w:r w:rsidR="00875684">
        <w:rPr>
          <w:rFonts w:ascii="Times New Roman" w:hAnsi="Times New Roman" w:cs="Times New Roman"/>
          <w:sz w:val="24"/>
          <w:szCs w:val="24"/>
        </w:rPr>
        <w:t xml:space="preserve">édant pas la moitié du capital, </w:t>
      </w:r>
      <w:r w:rsidRPr="00FC1985">
        <w:rPr>
          <w:rFonts w:ascii="Times New Roman" w:hAnsi="Times New Roman" w:cs="Times New Roman"/>
          <w:sz w:val="24"/>
          <w:szCs w:val="24"/>
        </w:rPr>
        <w:t>les associés, à l'unanimité, ont décidé de n</w:t>
      </w:r>
      <w:r w:rsidR="00875684">
        <w:rPr>
          <w:rFonts w:ascii="Times New Roman" w:hAnsi="Times New Roman" w:cs="Times New Roman"/>
          <w:sz w:val="24"/>
          <w:szCs w:val="24"/>
        </w:rPr>
        <w:t xml:space="preserve">e pas recourir à un commissaire </w:t>
      </w:r>
      <w:r w:rsidRPr="00FC1985">
        <w:rPr>
          <w:rFonts w:ascii="Times New Roman" w:hAnsi="Times New Roman" w:cs="Times New Roman"/>
          <w:sz w:val="24"/>
          <w:szCs w:val="24"/>
        </w:rPr>
        <w:t>aux apports et ont procédé eux-mêmes à l'évaluation.</w:t>
      </w:r>
    </w:p>
    <w:p w:rsidR="00875684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En rémunération de son apport, évalué à ..</w:t>
      </w:r>
      <w:r w:rsidR="00875684">
        <w:rPr>
          <w:rFonts w:ascii="Times New Roman" w:hAnsi="Times New Roman" w:cs="Times New Roman"/>
          <w:sz w:val="24"/>
          <w:szCs w:val="24"/>
        </w:rPr>
        <w:t>. FCFA, M ... se voit attribuer</w:t>
      </w:r>
      <w:r w:rsidRPr="00FC1985">
        <w:rPr>
          <w:rFonts w:ascii="Times New Roman" w:hAnsi="Times New Roman" w:cs="Times New Roman"/>
          <w:sz w:val="24"/>
          <w:szCs w:val="24"/>
        </w:rPr>
        <w:t>... parts sociales.</w:t>
      </w:r>
    </w:p>
    <w:p w:rsidR="00875684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684" w:rsidRPr="00FC1985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875684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684">
        <w:rPr>
          <w:rFonts w:ascii="Times New Roman" w:hAnsi="Times New Roman" w:cs="Times New Roman"/>
          <w:b/>
          <w:sz w:val="24"/>
          <w:szCs w:val="24"/>
        </w:rPr>
        <w:lastRenderedPageBreak/>
        <w:t>III</w:t>
      </w:r>
      <w:r w:rsidR="00FC1985" w:rsidRPr="00875684">
        <w:rPr>
          <w:rFonts w:ascii="Times New Roman" w:hAnsi="Times New Roman" w:cs="Times New Roman"/>
          <w:b/>
          <w:sz w:val="24"/>
          <w:szCs w:val="24"/>
        </w:rPr>
        <w:t xml:space="preserve"> - Récapitulation des apports</w:t>
      </w:r>
    </w:p>
    <w:p w:rsidR="00FC1985" w:rsidRPr="00875684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- Apports en numéraire </w:t>
      </w:r>
      <w:r w:rsidR="0087568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FC1985">
        <w:rPr>
          <w:rFonts w:ascii="Times New Roman" w:hAnsi="Times New Roman" w:cs="Times New Roman"/>
          <w:sz w:val="24"/>
          <w:szCs w:val="24"/>
        </w:rPr>
        <w:t>FCFA</w:t>
      </w:r>
      <w:r w:rsidR="00875684">
        <w:rPr>
          <w:rFonts w:ascii="Times New Roman" w:hAnsi="Times New Roman" w:cs="Times New Roman"/>
          <w:sz w:val="24"/>
          <w:szCs w:val="24"/>
        </w:rPr>
        <w:t xml:space="preserve"> </w:t>
      </w:r>
      <w:r w:rsidR="00275A13">
        <w:rPr>
          <w:rFonts w:ascii="Times New Roman" w:hAnsi="Times New Roman" w:cs="Times New Roman"/>
          <w:sz w:val="24"/>
          <w:szCs w:val="24"/>
        </w:rPr>
        <w:t xml:space="preserve">   </w:t>
      </w:r>
      <w:r w:rsidR="00875684" w:rsidRPr="00875684">
        <w:rPr>
          <w:rFonts w:ascii="Times New Roman" w:hAnsi="Times New Roman" w:cs="Times New Roman"/>
          <w:b/>
          <w:sz w:val="24"/>
          <w:szCs w:val="24"/>
        </w:rPr>
        <w:t>…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- Apports en nature</w:t>
      </w:r>
      <w:r w:rsidR="0087568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75684" w:rsidRPr="008756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5A1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75684" w:rsidRPr="00875684">
        <w:rPr>
          <w:rFonts w:ascii="Times New Roman" w:hAnsi="Times New Roman" w:cs="Times New Roman"/>
          <w:b/>
          <w:sz w:val="24"/>
          <w:szCs w:val="24"/>
        </w:rPr>
        <w:t>…</w:t>
      </w:r>
    </w:p>
    <w:p w:rsidR="00875684" w:rsidRDefault="00275A13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992E4" wp14:editId="6CE4F21E">
                <wp:simplePos x="0" y="0"/>
                <wp:positionH relativeFrom="column">
                  <wp:posOffset>3658235</wp:posOffset>
                </wp:positionH>
                <wp:positionV relativeFrom="paragraph">
                  <wp:posOffset>3088640</wp:posOffset>
                </wp:positionV>
                <wp:extent cx="297712" cy="0"/>
                <wp:effectExtent l="0" t="0" r="2667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05pt,243.2pt" to="311.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mKtAEAAMADAAAOAAAAZHJzL2Uyb0RvYy54bWysU02P0zAQvSPxHyzfaZocWIia7qEruCCo&#10;+PgBXmfcWLI91tjbpv+esdtmESAhEBfHY897M+95srmfvRNHoGQxDLJdraWAoHG04TDIb1/fvXoj&#10;RcoqjMphgEGeIcn77csXm1PsocMJ3QgkmCSk/hQHOeUc+6ZJegKv0gojBL40SF5lDunQjKROzO5d&#10;063Xr5sT0hgJNaTEpw+XS7mt/MaAzp+MSZCFGyT3lutKdX0sa7PdqP5AKk5WX9tQ/9CFVzZw0YXq&#10;QWUlnsj+QuWtJkxo8kqjb9AYq6FqYDXt+ic1XyYVoWphc1JcbEr/j1Z/PO5J2HGQnRRBeX6iHYbA&#10;vsETiZHQZtEVl04x9Zy8C3u6RinuqUieDfnyZTFirs6eF2dhzkLzYff27q7lCvp21TzjIqX8HtCL&#10;shmks6FoVr06fkiZa3HqLYWD0selct3ls4OS7MJnMKyDa7UVXScIdo7EUfHbK60h5LYoYb6aXWDG&#10;OrcA138GXvMLFOp0/Q14QdTKGPIC9jYg/a56nm8tm0v+zYGL7mLBI47n+ibVGh6TqvA60mUOf4wr&#10;/PnH234HAAD//wMAUEsDBBQABgAIAAAAIQD10T6T4AAAAAsBAAAPAAAAZHJzL2Rvd25yZXYueG1s&#10;TI/RSsNAEEXfBf9hGcEXsZvWJIaYTVGh9EFFbPyAbXZMgtnZkt2kqV/vCII+zszhzrnFera9mHDw&#10;nSMFy0UEAql2pqNGwXu1uc5A+KDJ6N4RKjihh3V5flbo3LgjveG0C43gEPK5VtCGcMil9HWLVvuF&#10;OyDx7cMNVgceh0aaQR853PZyFUWptLoj/tDqAz62WH/uRqtgu3nAp+Q0NrFJttXVVD2/fL1mSl1e&#10;zPd3IALO4Q+GH31Wh5Kd9m4k40WvILlNl4wqiLM0BsFEurrhdvvfjSwL+b9D+Q0AAP//AwBQSwEC&#10;LQAUAAYACAAAACEAtoM4kv4AAADhAQAAEwAAAAAAAAAAAAAAAAAAAAAAW0NvbnRlbnRfVHlwZXNd&#10;LnhtbFBLAQItABQABgAIAAAAIQA4/SH/1gAAAJQBAAALAAAAAAAAAAAAAAAAAC8BAABfcmVscy8u&#10;cmVsc1BLAQItABQABgAIAAAAIQCDlbmKtAEAAMADAAAOAAAAAAAAAAAAAAAAAC4CAABkcnMvZTJv&#10;RG9jLnhtbFBLAQItABQABgAIAAAAIQD10T6T4AAAAAsBAAAPAAAAAAAAAAAAAAAAAA4EAABkcnMv&#10;ZG93bnJldi54bWxQSwUGAAAAAAQABADzAAAAG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275A13" w:rsidRDefault="00275A13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DD4FC" wp14:editId="3270A583">
                <wp:simplePos x="0" y="0"/>
                <wp:positionH relativeFrom="column">
                  <wp:posOffset>3037840</wp:posOffset>
                </wp:positionH>
                <wp:positionV relativeFrom="paragraph">
                  <wp:posOffset>22063</wp:posOffset>
                </wp:positionV>
                <wp:extent cx="191135" cy="0"/>
                <wp:effectExtent l="0" t="0" r="1841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pt,1.75pt" to="254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XgtQEAAMADAAAOAAAAZHJzL2Uyb0RvYy54bWysU8GO0zAQvSPxD5bvNMlWIIia7qEruCCo&#10;gP0ArzNuLdkea+xt079n7LZZBEiI1V4cjz3vzbznyep28k4cgJLFMMhu0UoBQeNow26Q9z8+vnkv&#10;RcoqjMphgEGeIMnb9etXq2Ps4Qb36EYgwSQh9cc4yH3OsW+apPfgVVpghMCXBsmrzCHtmpHUkdm9&#10;a27a9l1zRBojoYaU+PTufCnXld8Y0PmrMQmycIPk3nJdqa4PZW3WK9XvSMW91Zc21DO68MoGLjpT&#10;3amsxCPZP6i81YQJTV5o9A0aYzVUDayma39T832vIlQtbE6Ks03p5Wj1l8OWhB0HuZQiKM9PtMEQ&#10;2Dd4JDES2iyWxaVjTD0nb8KWLlGKWyqSJ0O+fFmMmKqzp9lZmLLQfNh96LrlWyn09ap5wkVK+ROg&#10;F2UzSGdD0ax6dficMtfi1GsKB6WPc+W6yycHJdmFb2BYR6lV0XWCYONIHBS/vdIaQu6KEuar2QVm&#10;rHMzsP038JJfoFCn63/AM6JWxpBnsLcB6W/V83Rt2Zzzrw6cdRcLHnA81Tep1vCYVIWXkS5z+Gtc&#10;4U8/3vonAAAA//8DAFBLAwQUAAYACAAAACEAKVrss90AAAAHAQAADwAAAGRycy9kb3ducmV2Lnht&#10;bEyOQU+DQBSE7yb+h80z8WLaRYVKkKVRk6YHa4zFH7Bln0Bk3xJ2odRf79OL3mYyk5kvX8+2ExMO&#10;vnWk4HoZgUCqnGmpVvBebhYpCB80Gd05QgUn9LAuzs9ynRl3pDec9qEWPEI+0wqaEPpMSl81aLVf&#10;uh6Jsw83WB3YDrU0gz7yuO3kTRStpNUt8UOje3xqsPrcj1bBdvOIz8lprGOTbMurqdy9fL2mSl1e&#10;zA/3IALO4a8MP/iMDgUzHdxIxotOQXyXxlxVcJuA4DyJUhaHXy+LXP7nL74BAAD//wMAUEsBAi0A&#10;FAAGAAgAAAAhALaDOJL+AAAA4QEAABMAAAAAAAAAAAAAAAAAAAAAAFtDb250ZW50X1R5cGVzXS54&#10;bWxQSwECLQAUAAYACAAAACEAOP0h/9YAAACUAQAACwAAAAAAAAAAAAAAAAAvAQAAX3JlbHMvLnJl&#10;bHNQSwECLQAUAAYACAAAACEAOKT14LUBAADAAwAADgAAAAAAAAAAAAAAAAAuAgAAZHJzL2Uyb0Rv&#10;Yy54bWxQSwECLQAUAAYACAAAACEAKVrss90AAAAHAQAADwAAAAAAAAAAAAAAAAAPBAAAZHJzL2Rv&#10;d25yZXYueG1sUEsFBgAAAAAEAAQA8wAAABkFAAAAAA==&#10;" strokecolor="#4579b8 [3044]"/>
            </w:pict>
          </mc:Fallback>
        </mc:AlternateContent>
      </w:r>
    </w:p>
    <w:p w:rsidR="00FC1985" w:rsidRPr="00875684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Total des apports ...</w:t>
      </w:r>
      <w:r w:rsidR="0087568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C1985">
        <w:rPr>
          <w:rFonts w:ascii="Times New Roman" w:hAnsi="Times New Roman" w:cs="Times New Roman"/>
          <w:sz w:val="24"/>
          <w:szCs w:val="24"/>
        </w:rPr>
        <w:t xml:space="preserve"> </w:t>
      </w:r>
      <w:r w:rsidRPr="00875684">
        <w:rPr>
          <w:rFonts w:ascii="Times New Roman" w:hAnsi="Times New Roman" w:cs="Times New Roman"/>
          <w:b/>
          <w:sz w:val="24"/>
          <w:szCs w:val="24"/>
        </w:rPr>
        <w:t>FCFA</w:t>
      </w:r>
    </w:p>
    <w:p w:rsidR="00875684" w:rsidRPr="00FC1985" w:rsidRDefault="0087568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275A13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A13">
        <w:rPr>
          <w:rFonts w:ascii="Times New Roman" w:hAnsi="Times New Roman" w:cs="Times New Roman"/>
          <w:b/>
          <w:sz w:val="24"/>
          <w:szCs w:val="24"/>
        </w:rPr>
        <w:t>Article 8 : Capital social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 capital social est fixé à la somme de ... F</w:t>
      </w:r>
      <w:r w:rsidR="00275A13">
        <w:rPr>
          <w:rFonts w:ascii="Times New Roman" w:hAnsi="Times New Roman" w:cs="Times New Roman"/>
          <w:sz w:val="24"/>
          <w:szCs w:val="24"/>
        </w:rPr>
        <w:t xml:space="preserve">CFA, divisé en ... parts de ... </w:t>
      </w:r>
      <w:r w:rsidRPr="00FC1985">
        <w:rPr>
          <w:rFonts w:ascii="Times New Roman" w:hAnsi="Times New Roman" w:cs="Times New Roman"/>
          <w:sz w:val="24"/>
          <w:szCs w:val="24"/>
        </w:rPr>
        <w:t>FCFA, entièrement souscrites et libérées, attribuées aux associés, savoir:</w:t>
      </w:r>
    </w:p>
    <w:p w:rsidR="00275A13" w:rsidRPr="00FC1985" w:rsidRDefault="00275A13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F8E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- A M </w:t>
      </w:r>
      <w:proofErr w:type="gramStart"/>
      <w:r w:rsidRPr="00FC1985">
        <w:rPr>
          <w:rFonts w:ascii="Times New Roman" w:hAnsi="Times New Roman" w:cs="Times New Roman"/>
          <w:sz w:val="24"/>
          <w:szCs w:val="24"/>
        </w:rPr>
        <w:t>..</w:t>
      </w:r>
      <w:r w:rsidR="00275A13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="00275A13">
        <w:rPr>
          <w:rFonts w:ascii="Times New Roman" w:hAnsi="Times New Roman" w:cs="Times New Roman"/>
          <w:sz w:val="24"/>
          <w:szCs w:val="24"/>
        </w:rPr>
        <w:t xml:space="preserve"> à concurrence de ... parts,</w:t>
      </w:r>
      <w:r w:rsidR="003D3F8E">
        <w:rPr>
          <w:rFonts w:ascii="Times New Roman" w:hAnsi="Times New Roman" w:cs="Times New Roman"/>
          <w:sz w:val="24"/>
          <w:szCs w:val="24"/>
        </w:rPr>
        <w:t xml:space="preserve"> </w:t>
      </w:r>
      <w:r w:rsidRPr="00FC1985">
        <w:rPr>
          <w:rFonts w:ascii="Times New Roman" w:hAnsi="Times New Roman" w:cs="Times New Roman"/>
          <w:sz w:val="24"/>
          <w:szCs w:val="24"/>
        </w:rPr>
        <w:t>numé</w:t>
      </w:r>
      <w:r w:rsidR="00275A13">
        <w:rPr>
          <w:rFonts w:ascii="Times New Roman" w:hAnsi="Times New Roman" w:cs="Times New Roman"/>
          <w:sz w:val="24"/>
          <w:szCs w:val="24"/>
        </w:rPr>
        <w:t xml:space="preserve">rotées de ... à ... , ... parts 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985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FC1985">
        <w:rPr>
          <w:rFonts w:ascii="Times New Roman" w:hAnsi="Times New Roman" w:cs="Times New Roman"/>
          <w:sz w:val="24"/>
          <w:szCs w:val="24"/>
        </w:rPr>
        <w:t xml:space="preserve"> rémunération de son apport en nature ci-dessus,</w:t>
      </w:r>
    </w:p>
    <w:p w:rsidR="00FC1985" w:rsidRDefault="003D3F8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M ..., à </w:t>
      </w:r>
      <w:r w:rsidR="00FC1985" w:rsidRPr="00FC1985">
        <w:rPr>
          <w:rFonts w:ascii="Times New Roman" w:hAnsi="Times New Roman" w:cs="Times New Roman"/>
          <w:sz w:val="24"/>
          <w:szCs w:val="24"/>
        </w:rPr>
        <w:t>concu</w:t>
      </w:r>
      <w:r>
        <w:rPr>
          <w:rFonts w:ascii="Times New Roman" w:hAnsi="Times New Roman" w:cs="Times New Roman"/>
          <w:sz w:val="24"/>
          <w:szCs w:val="24"/>
        </w:rPr>
        <w:t>rrence de ... parts, numérotées de ... à...</w:t>
      </w:r>
      <w:r w:rsidRPr="00FC1985">
        <w:rPr>
          <w:rFonts w:ascii="Times New Roman" w:hAnsi="Times New Roman" w:cs="Times New Roman"/>
          <w:sz w:val="24"/>
          <w:szCs w:val="24"/>
        </w:rPr>
        <w:t>,</w:t>
      </w:r>
      <w:r w:rsidR="00FC1985" w:rsidRPr="00FC1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…</w:t>
      </w:r>
      <w:r w:rsidR="00FC1985" w:rsidRPr="00FC1985">
        <w:rPr>
          <w:rFonts w:ascii="Times New Roman" w:hAnsi="Times New Roman" w:cs="Times New Roman"/>
          <w:sz w:val="24"/>
          <w:szCs w:val="24"/>
        </w:rPr>
        <w:t>parts</w:t>
      </w:r>
    </w:p>
    <w:p w:rsidR="003D3F8E" w:rsidRPr="00FC1985" w:rsidRDefault="003D3F8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985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FC1985">
        <w:rPr>
          <w:rFonts w:ascii="Times New Roman" w:hAnsi="Times New Roman" w:cs="Times New Roman"/>
          <w:sz w:val="24"/>
          <w:szCs w:val="24"/>
        </w:rPr>
        <w:t xml:space="preserve"> rémunération de son apport en numéraire ci-dessus,</w:t>
      </w:r>
    </w:p>
    <w:p w:rsidR="003D3F8E" w:rsidRPr="00FC1985" w:rsidRDefault="003D3F8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3810428</wp:posOffset>
                </wp:positionH>
                <wp:positionV relativeFrom="paragraph">
                  <wp:posOffset>59971</wp:posOffset>
                </wp:positionV>
                <wp:extent cx="425303" cy="0"/>
                <wp:effectExtent l="0" t="0" r="1333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05pt,4.7pt" to="333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GKswEAALQDAAAOAAAAZHJzL2Uyb0RvYy54bWysU02P0zAQvSPxHyzfadJuQShquoeu4IKg&#10;AvYHeO1xY+Evjb1N+u8Zu20WAUJotRfHY7/3Zt54srmdnGVHwGSC7/ly0XIGXgZl/KHn998/vHnP&#10;WcrCK2GDh56fIPHb7etXmzF2sApDsAqQkYhP3Rh7PuQcu6ZJcgAn0iJE8HSpAzqRKcRDo1CMpO5s&#10;s2rbd80YUEUMElKi07vzJd9Wfa1B5i9aJ8jM9pxqy3XFuj6UtdluRHdAEQcjL2WIZ1ThhPGUdJa6&#10;E1mwRzR/SDkjMaSg80IG1wStjYTqgdws29/cfBtEhOqFmpPi3Kb0crLy83GPzKierznzwtET7YL3&#10;1Dd4RKYwmMzWpUtjTB2Bd36PlyjFPRbLk0ZXvmSGTbWzp7mzMGUm6XC9envT3nAmr1fNEy9iyh8h&#10;OFY2PbfGF8+iE8dPKVMugl4hFJQ6zpnrLp8sFLD1X0GTD8q1rOw6QbCzyI6C3l79WBYXpFWRhaKN&#10;tTOp/Tfpgi00qFP1v8QZXTMGn2eiMz7g37Lm6VqqPuOvrs9ei+2HoE71HWo7aDSqs8sYl9n7Na70&#10;p59t+xMAAP//AwBQSwMEFAAGAAgAAAAhAM2/LnzbAAAABwEAAA8AAABkcnMvZG93bnJldi54bWxM&#10;jk1PwzAQRO9I/AdrkbhRuwglbYhTIT5OcAiBQ49uvCRR43UUu0ng17NwgePTjGZevltcLyYcQ+dJ&#10;w3qlQCDV3nbUaHh/e7ragAjRkDW9J9TwiQF2xflZbjLrZ3rFqYqN4BEKmdHQxjhkUoa6RWfCyg9I&#10;nH340ZnIODbSjmbmcdfLa6US6UxH/NCaAe9brI/VyWlIH5+rcpgfXr5KmcqynHzcHPdaX14sd7cg&#10;Ii7xrww/+qwOBTsd/IlsEL2GRKk1VzVsb0BwniQp8+GXZZHL//7FNwAAAP//AwBQSwECLQAUAAYA&#10;CAAAACEAtoM4kv4AAADhAQAAEwAAAAAAAAAAAAAAAAAAAAAAW0NvbnRlbnRfVHlwZXNdLnhtbFBL&#10;AQItABQABgAIAAAAIQA4/SH/1gAAAJQBAAALAAAAAAAAAAAAAAAAAC8BAABfcmVscy8ucmVsc1BL&#10;AQItABQABgAIAAAAIQAsUoGKswEAALQDAAAOAAAAAAAAAAAAAAAAAC4CAABkcnMvZTJvRG9jLnht&#10;bFBLAQItABQABgAIAAAAIQDNvy582wAAAAcBAAAPAAAAAAAAAAAAAAAAAA0EAABkcnMvZG93bnJl&#10;di54bWxQSwUGAAAAAAQABADzAAAAFQUAAAAA&#10;" strokecolor="black [3040]"/>
            </w:pict>
          </mc:Fallback>
        </mc:AlternateConten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F8E">
        <w:rPr>
          <w:rFonts w:ascii="Times New Roman" w:hAnsi="Times New Roman" w:cs="Times New Roman"/>
          <w:sz w:val="24"/>
          <w:szCs w:val="24"/>
          <w:u w:val="single"/>
        </w:rPr>
        <w:t>Egal au nombre de parts composant le capital social</w:t>
      </w:r>
      <w:r w:rsidRPr="00FC1985">
        <w:rPr>
          <w:rFonts w:ascii="Times New Roman" w:hAnsi="Times New Roman" w:cs="Times New Roman"/>
          <w:sz w:val="24"/>
          <w:szCs w:val="24"/>
        </w:rPr>
        <w:t xml:space="preserve"> </w:t>
      </w:r>
      <w:r w:rsidR="003D3F8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D3F8E">
        <w:rPr>
          <w:rFonts w:ascii="Times New Roman" w:hAnsi="Times New Roman" w:cs="Times New Roman"/>
          <w:b/>
          <w:sz w:val="24"/>
          <w:szCs w:val="24"/>
        </w:rPr>
        <w:t>... parts</w:t>
      </w:r>
    </w:p>
    <w:p w:rsidR="003D3F8E" w:rsidRPr="00FC1985" w:rsidRDefault="003D3F8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F8E">
        <w:rPr>
          <w:rFonts w:ascii="Times New Roman" w:hAnsi="Times New Roman" w:cs="Times New Roman"/>
          <w:b/>
          <w:sz w:val="24"/>
          <w:szCs w:val="24"/>
        </w:rPr>
        <w:t>Article 9 : Modifications du capital</w:t>
      </w:r>
    </w:p>
    <w:p w:rsidR="003D3F8E" w:rsidRPr="003D3F8E" w:rsidRDefault="003D3F8E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1985" w:rsidRPr="002545E8" w:rsidRDefault="00FC1985" w:rsidP="002545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8">
        <w:rPr>
          <w:rFonts w:ascii="Times New Roman" w:hAnsi="Times New Roman" w:cs="Times New Roman"/>
          <w:sz w:val="24"/>
          <w:szCs w:val="24"/>
        </w:rPr>
        <w:t>Le capital social peut être augmenté, par d</w:t>
      </w:r>
      <w:r w:rsidR="003D3F8E" w:rsidRPr="002545E8">
        <w:rPr>
          <w:rFonts w:ascii="Times New Roman" w:hAnsi="Times New Roman" w:cs="Times New Roman"/>
          <w:sz w:val="24"/>
          <w:szCs w:val="24"/>
        </w:rPr>
        <w:t xml:space="preserve">écision extraordinaire des </w:t>
      </w:r>
      <w:r w:rsidRPr="002545E8">
        <w:rPr>
          <w:rFonts w:ascii="Times New Roman" w:hAnsi="Times New Roman" w:cs="Times New Roman"/>
          <w:sz w:val="24"/>
          <w:szCs w:val="24"/>
        </w:rPr>
        <w:t>associés, soit par émission de parts no</w:t>
      </w:r>
      <w:r w:rsidR="003D3F8E" w:rsidRPr="002545E8">
        <w:rPr>
          <w:rFonts w:ascii="Times New Roman" w:hAnsi="Times New Roman" w:cs="Times New Roman"/>
          <w:sz w:val="24"/>
          <w:szCs w:val="24"/>
        </w:rPr>
        <w:t xml:space="preserve">uvelles, soit par majoration du </w:t>
      </w:r>
      <w:r w:rsidRPr="002545E8">
        <w:rPr>
          <w:rFonts w:ascii="Times New Roman" w:hAnsi="Times New Roman" w:cs="Times New Roman"/>
          <w:sz w:val="24"/>
          <w:szCs w:val="24"/>
        </w:rPr>
        <w:t>nominal des parts existantes.</w:t>
      </w:r>
    </w:p>
    <w:p w:rsidR="002545E8" w:rsidRPr="002545E8" w:rsidRDefault="002545E8" w:rsidP="002545E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Les parts nouvelles sont libérées soit en</w:t>
      </w:r>
      <w:r w:rsidR="002545E8">
        <w:rPr>
          <w:rFonts w:ascii="Times New Roman" w:hAnsi="Times New Roman" w:cs="Times New Roman"/>
          <w:sz w:val="24"/>
          <w:szCs w:val="24"/>
        </w:rPr>
        <w:t xml:space="preserve"> espèces, soit par compensation </w:t>
      </w:r>
      <w:r w:rsidRPr="00FC1985">
        <w:rPr>
          <w:rFonts w:ascii="Times New Roman" w:hAnsi="Times New Roman" w:cs="Times New Roman"/>
          <w:sz w:val="24"/>
          <w:szCs w:val="24"/>
        </w:rPr>
        <w:t xml:space="preserve">avec des créances certaines, liquides et exigibles sur </w:t>
      </w:r>
      <w:r w:rsidR="002545E8">
        <w:rPr>
          <w:rFonts w:ascii="Times New Roman" w:hAnsi="Times New Roman" w:cs="Times New Roman"/>
          <w:sz w:val="24"/>
          <w:szCs w:val="24"/>
        </w:rPr>
        <w:t xml:space="preserve">la société, soit par </w:t>
      </w:r>
      <w:r w:rsidRPr="00FC1985">
        <w:rPr>
          <w:rFonts w:ascii="Times New Roman" w:hAnsi="Times New Roman" w:cs="Times New Roman"/>
          <w:sz w:val="24"/>
          <w:szCs w:val="24"/>
        </w:rPr>
        <w:t>incorporation de réserves, bénéfices, soit par apport en nature.</w:t>
      </w:r>
    </w:p>
    <w:p w:rsidR="002545E8" w:rsidRPr="00FC1985" w:rsidRDefault="002545E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2545E8" w:rsidRDefault="00FC1985" w:rsidP="002545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8">
        <w:rPr>
          <w:rFonts w:ascii="Times New Roman" w:hAnsi="Times New Roman" w:cs="Times New Roman"/>
          <w:sz w:val="24"/>
          <w:szCs w:val="24"/>
        </w:rPr>
        <w:t>En cas d'augmentation de capital, les at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tributaires de parts nouvelles, </w:t>
      </w:r>
      <w:r w:rsidRPr="002545E8">
        <w:rPr>
          <w:rFonts w:ascii="Times New Roman" w:hAnsi="Times New Roman" w:cs="Times New Roman"/>
          <w:sz w:val="24"/>
          <w:szCs w:val="24"/>
        </w:rPr>
        <w:t xml:space="preserve">s'ils n'ont déjà la qualité d'associés, devront 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être agréés dans les conditions </w:t>
      </w:r>
      <w:r w:rsidRPr="002545E8">
        <w:rPr>
          <w:rFonts w:ascii="Times New Roman" w:hAnsi="Times New Roman" w:cs="Times New Roman"/>
          <w:sz w:val="24"/>
          <w:szCs w:val="24"/>
        </w:rPr>
        <w:t>fixées à l'article Il ci-après.</w:t>
      </w:r>
    </w:p>
    <w:p w:rsidR="002545E8" w:rsidRDefault="002545E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2545E8" w:rsidRDefault="00FC1985" w:rsidP="002545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8">
        <w:rPr>
          <w:rFonts w:ascii="Times New Roman" w:hAnsi="Times New Roman" w:cs="Times New Roman"/>
          <w:sz w:val="24"/>
          <w:szCs w:val="24"/>
        </w:rPr>
        <w:t>En cas d'augmentation de capital par voie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 d'apports en numéraire, chacun </w:t>
      </w:r>
      <w:r w:rsidRPr="002545E8">
        <w:rPr>
          <w:rFonts w:ascii="Times New Roman" w:hAnsi="Times New Roman" w:cs="Times New Roman"/>
          <w:sz w:val="24"/>
          <w:szCs w:val="24"/>
        </w:rPr>
        <w:t>des associés a, proportionnellement au no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mbre de parts qu'il possède, un </w:t>
      </w:r>
      <w:r w:rsidRPr="002545E8">
        <w:rPr>
          <w:rFonts w:ascii="Times New Roman" w:hAnsi="Times New Roman" w:cs="Times New Roman"/>
          <w:sz w:val="24"/>
          <w:szCs w:val="24"/>
        </w:rPr>
        <w:t xml:space="preserve">droit de préférence à la souscription des 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parts nouvelles représentatives </w:t>
      </w:r>
      <w:r w:rsidRPr="002545E8">
        <w:rPr>
          <w:rFonts w:ascii="Times New Roman" w:hAnsi="Times New Roman" w:cs="Times New Roman"/>
          <w:sz w:val="24"/>
          <w:szCs w:val="24"/>
        </w:rPr>
        <w:t>de l'augmentation de capital.</w:t>
      </w:r>
    </w:p>
    <w:p w:rsidR="002545E8" w:rsidRPr="002545E8" w:rsidRDefault="002545E8" w:rsidP="002545E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2545E8" w:rsidRPr="002545E8" w:rsidRDefault="002545E8" w:rsidP="002545E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 droit de souscription attaché aux part</w:t>
      </w:r>
      <w:r w:rsidR="002545E8">
        <w:rPr>
          <w:rFonts w:ascii="Times New Roman" w:hAnsi="Times New Roman" w:cs="Times New Roman"/>
          <w:sz w:val="24"/>
          <w:szCs w:val="24"/>
        </w:rPr>
        <w:t xml:space="preserve">s anciennes peut être cédé sous </w:t>
      </w:r>
      <w:r w:rsidRPr="00FC1985">
        <w:rPr>
          <w:rFonts w:ascii="Times New Roman" w:hAnsi="Times New Roman" w:cs="Times New Roman"/>
          <w:sz w:val="24"/>
          <w:szCs w:val="24"/>
        </w:rPr>
        <w:t>réserve de l'agrément du cessionnaire dans les</w:t>
      </w:r>
      <w:r w:rsidR="002545E8">
        <w:rPr>
          <w:rFonts w:ascii="Times New Roman" w:hAnsi="Times New Roman" w:cs="Times New Roman"/>
          <w:sz w:val="24"/>
          <w:szCs w:val="24"/>
        </w:rPr>
        <w:t xml:space="preserve"> conditions prévues à l'article 11</w:t>
      </w:r>
      <w:r w:rsidRPr="00FC1985">
        <w:rPr>
          <w:rFonts w:ascii="Times New Roman" w:hAnsi="Times New Roman" w:cs="Times New Roman"/>
          <w:sz w:val="24"/>
          <w:szCs w:val="24"/>
        </w:rPr>
        <w:t xml:space="preserve"> ci-après.</w:t>
      </w:r>
    </w:p>
    <w:p w:rsidR="002545E8" w:rsidRPr="00FC1985" w:rsidRDefault="002545E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Les associés pourront, lors de la décision afférente à l'augme</w:t>
      </w:r>
      <w:r w:rsidR="002545E8">
        <w:rPr>
          <w:rFonts w:ascii="Times New Roman" w:hAnsi="Times New Roman" w:cs="Times New Roman"/>
          <w:sz w:val="24"/>
          <w:szCs w:val="24"/>
        </w:rPr>
        <w:t xml:space="preserve">ntation du </w:t>
      </w:r>
      <w:r w:rsidRPr="00FC1985">
        <w:rPr>
          <w:rFonts w:ascii="Times New Roman" w:hAnsi="Times New Roman" w:cs="Times New Roman"/>
          <w:sz w:val="24"/>
          <w:szCs w:val="24"/>
        </w:rPr>
        <w:t>capital, renoncer, en tout ou en parti</w:t>
      </w:r>
      <w:r w:rsidR="002545E8">
        <w:rPr>
          <w:rFonts w:ascii="Times New Roman" w:hAnsi="Times New Roman" w:cs="Times New Roman"/>
          <w:sz w:val="24"/>
          <w:szCs w:val="24"/>
        </w:rPr>
        <w:t xml:space="preserve">e, à leur droit préférentiel de </w:t>
      </w:r>
      <w:r w:rsidRPr="00FC1985">
        <w:rPr>
          <w:rFonts w:ascii="Times New Roman" w:hAnsi="Times New Roman" w:cs="Times New Roman"/>
          <w:sz w:val="24"/>
          <w:szCs w:val="24"/>
        </w:rPr>
        <w:t>souscription.</w:t>
      </w:r>
    </w:p>
    <w:p w:rsidR="002545E8" w:rsidRPr="00FC1985" w:rsidRDefault="002545E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La collectivité des associés peut égaleme</w:t>
      </w:r>
      <w:r w:rsidR="002545E8">
        <w:rPr>
          <w:rFonts w:ascii="Times New Roman" w:hAnsi="Times New Roman" w:cs="Times New Roman"/>
          <w:sz w:val="24"/>
          <w:szCs w:val="24"/>
        </w:rPr>
        <w:t xml:space="preserve">nt décider la suppression de ce </w:t>
      </w:r>
      <w:r w:rsidRPr="00FC1985">
        <w:rPr>
          <w:rFonts w:ascii="Times New Roman" w:hAnsi="Times New Roman" w:cs="Times New Roman"/>
          <w:sz w:val="24"/>
          <w:szCs w:val="24"/>
        </w:rPr>
        <w:t>droit.</w:t>
      </w:r>
    </w:p>
    <w:p w:rsidR="002545E8" w:rsidRPr="00FC1985" w:rsidRDefault="002545E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2545E8" w:rsidRDefault="00FC1985" w:rsidP="002545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45E8">
        <w:rPr>
          <w:rFonts w:ascii="Times New Roman" w:hAnsi="Times New Roman" w:cs="Times New Roman"/>
          <w:sz w:val="24"/>
          <w:szCs w:val="24"/>
        </w:rPr>
        <w:t>Dans tous les cas, si l'opération fait appa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raître des rompus, les associés </w:t>
      </w:r>
      <w:r w:rsidRPr="002545E8">
        <w:rPr>
          <w:rFonts w:ascii="Times New Roman" w:hAnsi="Times New Roman" w:cs="Times New Roman"/>
          <w:sz w:val="24"/>
          <w:szCs w:val="24"/>
        </w:rPr>
        <w:t>feront leur affaire personnelle de toute a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cquisition ou cession de droits </w:t>
      </w:r>
      <w:r w:rsidRPr="002545E8">
        <w:rPr>
          <w:rFonts w:ascii="Times New Roman" w:hAnsi="Times New Roman" w:cs="Times New Roman"/>
          <w:b/>
          <w:bCs/>
          <w:sz w:val="24"/>
          <w:szCs w:val="24"/>
        </w:rPr>
        <w:t>nécessaires.</w:t>
      </w:r>
    </w:p>
    <w:p w:rsidR="002545E8" w:rsidRPr="002545E8" w:rsidRDefault="002545E8" w:rsidP="002545E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2545E8" w:rsidRDefault="00FC1985" w:rsidP="002545E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8">
        <w:rPr>
          <w:rFonts w:ascii="Times New Roman" w:hAnsi="Times New Roman" w:cs="Times New Roman"/>
          <w:sz w:val="24"/>
          <w:szCs w:val="24"/>
        </w:rPr>
        <w:t>Le capital social peut être réduit, soit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 par la diminution de la valeur </w:t>
      </w:r>
      <w:r w:rsidRPr="002545E8">
        <w:rPr>
          <w:rFonts w:ascii="Times New Roman" w:hAnsi="Times New Roman" w:cs="Times New Roman"/>
          <w:sz w:val="24"/>
          <w:szCs w:val="24"/>
        </w:rPr>
        <w:t>nominale des parts, soit par la diminution du nombre de parts.</w:t>
      </w:r>
    </w:p>
    <w:p w:rsidR="002545E8" w:rsidRPr="002545E8" w:rsidRDefault="002545E8" w:rsidP="002545E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2545E8" w:rsidRPr="002545E8" w:rsidRDefault="002545E8" w:rsidP="002545E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La réduction du capital est autorisée ou d</w:t>
      </w:r>
      <w:r w:rsidR="002545E8">
        <w:rPr>
          <w:rFonts w:ascii="Times New Roman" w:hAnsi="Times New Roman" w:cs="Times New Roman"/>
          <w:sz w:val="24"/>
          <w:szCs w:val="24"/>
        </w:rPr>
        <w:t xml:space="preserve">écidée par l'assemblée générale </w:t>
      </w:r>
      <w:r w:rsidRPr="00FC1985">
        <w:rPr>
          <w:rFonts w:ascii="Times New Roman" w:hAnsi="Times New Roman" w:cs="Times New Roman"/>
          <w:sz w:val="24"/>
          <w:szCs w:val="24"/>
        </w:rPr>
        <w:t>extraordinaire qui peut déléguer à la géranc</w:t>
      </w:r>
      <w:r w:rsidR="002545E8">
        <w:rPr>
          <w:rFonts w:ascii="Times New Roman" w:hAnsi="Times New Roman" w:cs="Times New Roman"/>
          <w:sz w:val="24"/>
          <w:szCs w:val="24"/>
        </w:rPr>
        <w:t xml:space="preserve">e les pouvoirs nécessaires pour </w:t>
      </w:r>
      <w:r w:rsidRPr="00FC1985">
        <w:rPr>
          <w:rFonts w:ascii="Times New Roman" w:hAnsi="Times New Roman" w:cs="Times New Roman"/>
          <w:sz w:val="24"/>
          <w:szCs w:val="24"/>
        </w:rPr>
        <w:t>la réaliser.</w:t>
      </w:r>
    </w:p>
    <w:p w:rsidR="002545E8" w:rsidRPr="00FC1985" w:rsidRDefault="002545E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10 : Droits des parts</w:t>
      </w:r>
    </w:p>
    <w:p w:rsidR="00FC1985" w:rsidRPr="002545E8" w:rsidRDefault="00FC1985" w:rsidP="002545E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5E8">
        <w:rPr>
          <w:rFonts w:ascii="Times New Roman" w:hAnsi="Times New Roman" w:cs="Times New Roman"/>
          <w:sz w:val="24"/>
          <w:szCs w:val="24"/>
        </w:rPr>
        <w:t>Chaque part sociale confère à son prop</w:t>
      </w:r>
      <w:r w:rsidR="002545E8" w:rsidRPr="002545E8">
        <w:rPr>
          <w:rFonts w:ascii="Times New Roman" w:hAnsi="Times New Roman" w:cs="Times New Roman"/>
          <w:sz w:val="24"/>
          <w:szCs w:val="24"/>
        </w:rPr>
        <w:t xml:space="preserve">riétaire un droit égal dans les </w:t>
      </w:r>
      <w:r w:rsidRPr="002545E8">
        <w:rPr>
          <w:rFonts w:ascii="Times New Roman" w:hAnsi="Times New Roman" w:cs="Times New Roman"/>
          <w:sz w:val="24"/>
          <w:szCs w:val="24"/>
        </w:rPr>
        <w:t>bénéfices de la société et dans tout l'actif social.</w:t>
      </w:r>
    </w:p>
    <w:p w:rsidR="002545E8" w:rsidRPr="002545E8" w:rsidRDefault="002545E8" w:rsidP="002545E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Article 11 : Cession de parts entre vifs</w:t>
      </w:r>
    </w:p>
    <w:p w:rsidR="00FC1985" w:rsidRPr="00C5456B" w:rsidRDefault="00FC1985" w:rsidP="00C5456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456B">
        <w:rPr>
          <w:rFonts w:ascii="Times New Roman" w:hAnsi="Times New Roman" w:cs="Times New Roman"/>
          <w:b/>
          <w:bCs/>
          <w:sz w:val="24"/>
          <w:szCs w:val="24"/>
        </w:rPr>
        <w:t>Forme</w:t>
      </w:r>
    </w:p>
    <w:p w:rsidR="00C5456B" w:rsidRPr="00C5456B" w:rsidRDefault="00C5456B" w:rsidP="00C5456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Toute cession de parts sociales doit être </w:t>
      </w:r>
      <w:r w:rsidR="00C5456B">
        <w:rPr>
          <w:rFonts w:ascii="Times New Roman" w:hAnsi="Times New Roman" w:cs="Times New Roman"/>
          <w:sz w:val="24"/>
          <w:szCs w:val="24"/>
        </w:rPr>
        <w:t xml:space="preserve">constatée par écrit. Elle n'est </w:t>
      </w:r>
      <w:r w:rsidRPr="00FC1985">
        <w:rPr>
          <w:rFonts w:ascii="Times New Roman" w:hAnsi="Times New Roman" w:cs="Times New Roman"/>
          <w:sz w:val="24"/>
          <w:szCs w:val="24"/>
        </w:rPr>
        <w:t>opposable à la société qu'après accomplissement des formalités suivantes :</w:t>
      </w:r>
    </w:p>
    <w:p w:rsidR="00C5456B" w:rsidRPr="00FC1985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C1985">
        <w:rPr>
          <w:rFonts w:ascii="Times New Roman" w:hAnsi="Times New Roman" w:cs="Times New Roman"/>
          <w:sz w:val="24"/>
          <w:szCs w:val="24"/>
        </w:rPr>
        <w:t>Signification</w:t>
      </w:r>
      <w:r w:rsidR="00FC1985" w:rsidRPr="00FC1985">
        <w:rPr>
          <w:rFonts w:ascii="Times New Roman" w:hAnsi="Times New Roman" w:cs="Times New Roman"/>
          <w:sz w:val="24"/>
          <w:szCs w:val="24"/>
        </w:rPr>
        <w:t xml:space="preserve"> de la cession à la société par acte extrajudiciaire ;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- </w:t>
      </w:r>
      <w:r w:rsidR="00C5456B">
        <w:rPr>
          <w:rFonts w:ascii="Times New Roman" w:hAnsi="Times New Roman" w:cs="Times New Roman"/>
          <w:sz w:val="24"/>
          <w:szCs w:val="24"/>
        </w:rPr>
        <w:t xml:space="preserve"> </w:t>
      </w:r>
      <w:r w:rsidRPr="00FC1985">
        <w:rPr>
          <w:rFonts w:ascii="Times New Roman" w:hAnsi="Times New Roman" w:cs="Times New Roman"/>
          <w:sz w:val="24"/>
          <w:szCs w:val="24"/>
        </w:rPr>
        <w:t>acceptation de la cession par la société dans un acte authentique ;</w:t>
      </w:r>
    </w:p>
    <w:p w:rsidR="00C5456B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1985" w:rsidRPr="00FC1985">
        <w:rPr>
          <w:rFonts w:ascii="Times New Roman" w:hAnsi="Times New Roman" w:cs="Times New Roman"/>
          <w:sz w:val="24"/>
          <w:szCs w:val="24"/>
        </w:rPr>
        <w:t>dépôt d'un original de l'acte de cessio</w:t>
      </w:r>
      <w:r>
        <w:rPr>
          <w:rFonts w:ascii="Times New Roman" w:hAnsi="Times New Roman" w:cs="Times New Roman"/>
          <w:sz w:val="24"/>
          <w:szCs w:val="24"/>
        </w:rPr>
        <w:t>n au siège social contre remise par le gérant d'une</w:t>
      </w:r>
    </w:p>
    <w:p w:rsidR="00FC1985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FC1985" w:rsidRPr="00FC1985">
        <w:rPr>
          <w:rFonts w:ascii="Times New Roman" w:hAnsi="Times New Roman" w:cs="Times New Roman"/>
          <w:sz w:val="24"/>
          <w:szCs w:val="24"/>
        </w:rPr>
        <w:t>attestation</w:t>
      </w:r>
      <w:proofErr w:type="gramEnd"/>
      <w:r w:rsidR="00FC1985" w:rsidRPr="00FC1985">
        <w:rPr>
          <w:rFonts w:ascii="Times New Roman" w:hAnsi="Times New Roman" w:cs="Times New Roman"/>
          <w:sz w:val="24"/>
          <w:szCs w:val="24"/>
        </w:rPr>
        <w:t xml:space="preserve"> de ce dépôt.</w:t>
      </w:r>
    </w:p>
    <w:p w:rsidR="00C5456B" w:rsidRPr="00FC1985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La cession n'est opposable aux tiers qu'a</w:t>
      </w:r>
      <w:r w:rsidR="00C5456B">
        <w:rPr>
          <w:rFonts w:ascii="Times New Roman" w:hAnsi="Times New Roman" w:cs="Times New Roman"/>
          <w:sz w:val="24"/>
          <w:szCs w:val="24"/>
        </w:rPr>
        <w:t xml:space="preserve">près l'accomplissement de l'une </w:t>
      </w:r>
      <w:r w:rsidRPr="00FC1985">
        <w:rPr>
          <w:rFonts w:ascii="Times New Roman" w:hAnsi="Times New Roman" w:cs="Times New Roman"/>
          <w:sz w:val="24"/>
          <w:szCs w:val="24"/>
        </w:rPr>
        <w:t>des formalités ci-dessus et modification des s</w:t>
      </w:r>
      <w:r w:rsidR="00C5456B">
        <w:rPr>
          <w:rFonts w:ascii="Times New Roman" w:hAnsi="Times New Roman" w:cs="Times New Roman"/>
          <w:sz w:val="24"/>
          <w:szCs w:val="24"/>
        </w:rPr>
        <w:t xml:space="preserve">tatuts et publicité au registre </w:t>
      </w:r>
      <w:r w:rsidRPr="00FC1985">
        <w:rPr>
          <w:rFonts w:ascii="Times New Roman" w:hAnsi="Times New Roman" w:cs="Times New Roman"/>
          <w:sz w:val="24"/>
          <w:szCs w:val="24"/>
        </w:rPr>
        <w:t>du commerce et du crédit mobilier.</w:t>
      </w:r>
    </w:p>
    <w:p w:rsidR="00C5456B" w:rsidRPr="00FC1985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1985">
        <w:rPr>
          <w:rFonts w:ascii="Times New Roman" w:hAnsi="Times New Roman" w:cs="Times New Roman"/>
          <w:b/>
          <w:bCs/>
          <w:sz w:val="24"/>
          <w:szCs w:val="24"/>
        </w:rPr>
        <w:t>2. Cessions entre associés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Les parts sociales sont librement cessibles entre associés.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r w:rsidRPr="00FC1985">
        <w:rPr>
          <w:rFonts w:ascii="Times New Roman" w:hAnsi="Times New Roman" w:cs="Times New Roman"/>
          <w:sz w:val="24"/>
          <w:szCs w:val="24"/>
        </w:rPr>
        <w:t>:</w:t>
      </w:r>
      <w:r w:rsidR="00C5456B">
        <w:rPr>
          <w:rFonts w:ascii="Times New Roman" w:hAnsi="Times New Roman" w:cs="Times New Roman"/>
          <w:sz w:val="24"/>
          <w:szCs w:val="24"/>
        </w:rPr>
        <w:t xml:space="preserve"> </w:t>
      </w:r>
      <w:r w:rsidRPr="00FC1985">
        <w:rPr>
          <w:rFonts w:ascii="Times New Roman" w:hAnsi="Times New Roman" w:cs="Times New Roman"/>
          <w:sz w:val="24"/>
          <w:szCs w:val="24"/>
        </w:rPr>
        <w:t>les parts ne peuvent être cédées entre a</w:t>
      </w:r>
      <w:r w:rsidR="00C5456B">
        <w:rPr>
          <w:rFonts w:ascii="Times New Roman" w:hAnsi="Times New Roman" w:cs="Times New Roman"/>
          <w:sz w:val="24"/>
          <w:szCs w:val="24"/>
        </w:rPr>
        <w:t xml:space="preserve">ssociés qu'avec le consentement </w:t>
      </w:r>
      <w:r w:rsidRPr="00FC1985">
        <w:rPr>
          <w:rFonts w:ascii="Times New Roman" w:hAnsi="Times New Roman" w:cs="Times New Roman"/>
          <w:sz w:val="24"/>
          <w:szCs w:val="24"/>
        </w:rPr>
        <w:t>de la majorité des associés représentant a</w:t>
      </w:r>
      <w:r w:rsidR="00C5456B">
        <w:rPr>
          <w:rFonts w:ascii="Times New Roman" w:hAnsi="Times New Roman" w:cs="Times New Roman"/>
          <w:sz w:val="24"/>
          <w:szCs w:val="24"/>
        </w:rPr>
        <w:t xml:space="preserve">u moins ... des parts sociales. </w:t>
      </w:r>
      <w:r w:rsidRPr="00FC1985">
        <w:rPr>
          <w:rFonts w:ascii="Times New Roman" w:hAnsi="Times New Roman" w:cs="Times New Roman"/>
          <w:sz w:val="24"/>
          <w:szCs w:val="24"/>
        </w:rPr>
        <w:t xml:space="preserve">La procédure prévue pour les cessions à des tiers s'applique à </w:t>
      </w:r>
      <w:r w:rsidR="00C5456B">
        <w:rPr>
          <w:rFonts w:ascii="Times New Roman" w:hAnsi="Times New Roman" w:cs="Times New Roman"/>
          <w:sz w:val="24"/>
          <w:szCs w:val="24"/>
        </w:rPr>
        <w:t xml:space="preserve">l'exception </w:t>
      </w:r>
      <w:r w:rsidRPr="00FC1985">
        <w:rPr>
          <w:rFonts w:ascii="Times New Roman" w:hAnsi="Times New Roman" w:cs="Times New Roman"/>
          <w:sz w:val="24"/>
          <w:szCs w:val="24"/>
        </w:rPr>
        <w:t>du délai de trois mois qui est réduit à un mois.</w:t>
      </w:r>
    </w:p>
    <w:p w:rsidR="00C5456B" w:rsidRPr="00FC1985" w:rsidRDefault="00C5456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Pr="0072546F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3. </w:t>
      </w:r>
      <w:r w:rsidRPr="0072546F">
        <w:rPr>
          <w:rFonts w:ascii="Times New Roman" w:hAnsi="Times New Roman" w:cs="Times New Roman"/>
          <w:b/>
          <w:sz w:val="24"/>
          <w:szCs w:val="24"/>
        </w:rPr>
        <w:t>Cessions aux conjoints, ascendants ou descendants</w:t>
      </w: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Les parts sociales sont librement cessibles</w:t>
      </w:r>
      <w:r w:rsidR="0072546F">
        <w:rPr>
          <w:rFonts w:ascii="Times New Roman" w:hAnsi="Times New Roman" w:cs="Times New Roman"/>
          <w:sz w:val="24"/>
          <w:szCs w:val="24"/>
        </w:rPr>
        <w:t xml:space="preserve"> entre conjoints, ascendants ou </w:t>
      </w:r>
      <w:r w:rsidRPr="00FC1985">
        <w:rPr>
          <w:rFonts w:ascii="Times New Roman" w:hAnsi="Times New Roman" w:cs="Times New Roman"/>
          <w:sz w:val="24"/>
          <w:szCs w:val="24"/>
        </w:rPr>
        <w:t>descendants.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Ou </w:t>
      </w:r>
      <w:proofErr w:type="gramStart"/>
      <w:r w:rsidRPr="00FC1985">
        <w:rPr>
          <w:rFonts w:ascii="Times New Roman" w:hAnsi="Times New Roman" w:cs="Times New Roman"/>
          <w:sz w:val="24"/>
          <w:szCs w:val="24"/>
        </w:rPr>
        <w:t>:les</w:t>
      </w:r>
      <w:proofErr w:type="gramEnd"/>
      <w:r w:rsidRPr="00FC1985">
        <w:rPr>
          <w:rFonts w:ascii="Times New Roman" w:hAnsi="Times New Roman" w:cs="Times New Roman"/>
          <w:sz w:val="24"/>
          <w:szCs w:val="24"/>
        </w:rPr>
        <w:t xml:space="preserve"> parts ne peuvent être cédées entre conjo</w:t>
      </w:r>
      <w:r w:rsidR="0072546F">
        <w:rPr>
          <w:rFonts w:ascii="Times New Roman" w:hAnsi="Times New Roman" w:cs="Times New Roman"/>
          <w:sz w:val="24"/>
          <w:szCs w:val="24"/>
        </w:rPr>
        <w:t xml:space="preserve">ints, ascendants et descendants </w:t>
      </w:r>
      <w:r w:rsidRPr="00FC1985">
        <w:rPr>
          <w:rFonts w:ascii="Times New Roman" w:hAnsi="Times New Roman" w:cs="Times New Roman"/>
          <w:sz w:val="24"/>
          <w:szCs w:val="24"/>
        </w:rPr>
        <w:t xml:space="preserve">que dans les conditions et suivant la procédure prévues pour les cessions </w:t>
      </w:r>
      <w:r w:rsidR="0072546F">
        <w:rPr>
          <w:rFonts w:ascii="Times New Roman" w:hAnsi="Times New Roman" w:cs="Times New Roman"/>
          <w:sz w:val="24"/>
          <w:szCs w:val="24"/>
        </w:rPr>
        <w:t xml:space="preserve">à </w:t>
      </w:r>
      <w:r w:rsidRPr="00FC1985">
        <w:rPr>
          <w:rFonts w:ascii="Times New Roman" w:hAnsi="Times New Roman" w:cs="Times New Roman"/>
          <w:sz w:val="24"/>
          <w:szCs w:val="24"/>
        </w:rPr>
        <w:t>des tiers à l'exception du délai de trois mois qui est réduit à un mois.</w:t>
      </w:r>
    </w:p>
    <w:p w:rsidR="0072546F" w:rsidRPr="00FC1985" w:rsidRDefault="0072546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4. </w:t>
      </w:r>
      <w:r w:rsidRPr="0072546F">
        <w:rPr>
          <w:rFonts w:ascii="Times New Roman" w:hAnsi="Times New Roman" w:cs="Times New Roman"/>
          <w:b/>
          <w:sz w:val="24"/>
          <w:szCs w:val="24"/>
        </w:rPr>
        <w:t>Cessions à des tiers</w:t>
      </w:r>
    </w:p>
    <w:p w:rsidR="0072546F" w:rsidRPr="0072546F" w:rsidRDefault="0072546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Les parts ne peuvent être cédées à des tier</w:t>
      </w:r>
      <w:r w:rsidR="0072546F">
        <w:rPr>
          <w:rFonts w:ascii="Times New Roman" w:hAnsi="Times New Roman" w:cs="Times New Roman"/>
          <w:sz w:val="24"/>
          <w:szCs w:val="24"/>
        </w:rPr>
        <w:t xml:space="preserve">s qu'avec le consentement de la </w:t>
      </w:r>
      <w:r w:rsidRPr="00FC1985">
        <w:rPr>
          <w:rFonts w:ascii="Times New Roman" w:hAnsi="Times New Roman" w:cs="Times New Roman"/>
          <w:sz w:val="24"/>
          <w:szCs w:val="24"/>
        </w:rPr>
        <w:t>majorité des associés représentant au moins les trois quarts des parts sociales.</w:t>
      </w:r>
    </w:p>
    <w:p w:rsidR="0072546F" w:rsidRPr="00FC1985" w:rsidRDefault="0072546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Le projet de cession est notifié par l'associé cédant à la société et à </w:t>
      </w:r>
      <w:r w:rsidR="0072546F">
        <w:rPr>
          <w:rFonts w:ascii="Times New Roman" w:hAnsi="Times New Roman" w:cs="Times New Roman"/>
          <w:sz w:val="24"/>
          <w:szCs w:val="24"/>
        </w:rPr>
        <w:t xml:space="preserve">chacun </w:t>
      </w:r>
      <w:r w:rsidRPr="00FC1985">
        <w:rPr>
          <w:rFonts w:ascii="Times New Roman" w:hAnsi="Times New Roman" w:cs="Times New Roman"/>
          <w:sz w:val="24"/>
          <w:szCs w:val="24"/>
        </w:rPr>
        <w:t>des associés par acte extrajudiciaire. Si la so</w:t>
      </w:r>
      <w:r w:rsidR="0072546F">
        <w:rPr>
          <w:rFonts w:ascii="Times New Roman" w:hAnsi="Times New Roman" w:cs="Times New Roman"/>
          <w:sz w:val="24"/>
          <w:szCs w:val="24"/>
        </w:rPr>
        <w:t xml:space="preserve">ciété n'a pas fait connaître sa </w:t>
      </w:r>
      <w:r w:rsidRPr="00FC1985">
        <w:rPr>
          <w:rFonts w:ascii="Times New Roman" w:hAnsi="Times New Roman" w:cs="Times New Roman"/>
          <w:sz w:val="24"/>
          <w:szCs w:val="24"/>
        </w:rPr>
        <w:t>décision dans le délai de trois mois à compte</w:t>
      </w:r>
      <w:r w:rsidR="0072546F">
        <w:rPr>
          <w:rFonts w:ascii="Times New Roman" w:hAnsi="Times New Roman" w:cs="Times New Roman"/>
          <w:sz w:val="24"/>
          <w:szCs w:val="24"/>
        </w:rPr>
        <w:t xml:space="preserve">r de la dernière des </w:t>
      </w:r>
      <w:r w:rsidRPr="00FC1985">
        <w:rPr>
          <w:rFonts w:ascii="Times New Roman" w:hAnsi="Times New Roman" w:cs="Times New Roman"/>
          <w:sz w:val="24"/>
          <w:szCs w:val="24"/>
        </w:rPr>
        <w:t xml:space="preserve">notifications, le consentement à la cession est </w:t>
      </w:r>
      <w:r w:rsidR="0072546F" w:rsidRPr="00FC1985">
        <w:rPr>
          <w:rFonts w:ascii="Times New Roman" w:hAnsi="Times New Roman" w:cs="Times New Roman"/>
          <w:sz w:val="24"/>
          <w:szCs w:val="24"/>
        </w:rPr>
        <w:t>réputée</w:t>
      </w:r>
      <w:r w:rsidRPr="00FC1985">
        <w:rPr>
          <w:rFonts w:ascii="Times New Roman" w:hAnsi="Times New Roman" w:cs="Times New Roman"/>
          <w:sz w:val="24"/>
          <w:szCs w:val="24"/>
        </w:rPr>
        <w:t xml:space="preserve"> acquis.</w:t>
      </w:r>
    </w:p>
    <w:p w:rsidR="0072546F" w:rsidRPr="00FC1985" w:rsidRDefault="0072546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>Si la société refuse de consentir à la cession</w:t>
      </w:r>
      <w:r w:rsidR="0072546F">
        <w:rPr>
          <w:rFonts w:ascii="Times New Roman" w:hAnsi="Times New Roman" w:cs="Times New Roman"/>
          <w:sz w:val="24"/>
          <w:szCs w:val="24"/>
        </w:rPr>
        <w:t xml:space="preserve">, les associés sont tenus, dans </w:t>
      </w:r>
      <w:r w:rsidRPr="00FC1985">
        <w:rPr>
          <w:rFonts w:ascii="Times New Roman" w:hAnsi="Times New Roman" w:cs="Times New Roman"/>
          <w:sz w:val="24"/>
          <w:szCs w:val="24"/>
        </w:rPr>
        <w:t>les trois mois de la notification du refus, d'ac</w:t>
      </w:r>
      <w:r w:rsidR="0072546F">
        <w:rPr>
          <w:rFonts w:ascii="Times New Roman" w:hAnsi="Times New Roman" w:cs="Times New Roman"/>
          <w:sz w:val="24"/>
          <w:szCs w:val="24"/>
        </w:rPr>
        <w:t xml:space="preserve">quérir les parts à un prix qui, </w:t>
      </w:r>
      <w:r w:rsidRPr="00FC1985">
        <w:rPr>
          <w:rFonts w:ascii="Times New Roman" w:hAnsi="Times New Roman" w:cs="Times New Roman"/>
          <w:sz w:val="24"/>
          <w:szCs w:val="24"/>
        </w:rPr>
        <w:t xml:space="preserve">à défaut d'accord entre les parties, est </w:t>
      </w:r>
      <w:r w:rsidR="0072546F">
        <w:rPr>
          <w:rFonts w:ascii="Times New Roman" w:hAnsi="Times New Roman" w:cs="Times New Roman"/>
          <w:sz w:val="24"/>
          <w:szCs w:val="24"/>
        </w:rPr>
        <w:t xml:space="preserve">fixé par un expert nommé par le </w:t>
      </w:r>
      <w:r w:rsidRPr="00FC1985">
        <w:rPr>
          <w:rFonts w:ascii="Times New Roman" w:hAnsi="Times New Roman" w:cs="Times New Roman"/>
          <w:sz w:val="24"/>
          <w:szCs w:val="24"/>
        </w:rPr>
        <w:t xml:space="preserve">président de la juridiction compétente à </w:t>
      </w:r>
      <w:r w:rsidR="0072546F">
        <w:rPr>
          <w:rFonts w:ascii="Times New Roman" w:hAnsi="Times New Roman" w:cs="Times New Roman"/>
          <w:sz w:val="24"/>
          <w:szCs w:val="24"/>
        </w:rPr>
        <w:t xml:space="preserve">la demande de la partie la plus </w:t>
      </w:r>
      <w:r w:rsidR="0072546F" w:rsidRPr="00FC1985">
        <w:rPr>
          <w:rFonts w:ascii="Times New Roman" w:hAnsi="Times New Roman" w:cs="Times New Roman"/>
          <w:sz w:val="24"/>
          <w:szCs w:val="24"/>
        </w:rPr>
        <w:t>diligente</w:t>
      </w:r>
      <w:r w:rsidRPr="00FC1985">
        <w:rPr>
          <w:rFonts w:ascii="Times New Roman" w:hAnsi="Times New Roman" w:cs="Times New Roman"/>
          <w:sz w:val="24"/>
          <w:szCs w:val="24"/>
        </w:rPr>
        <w:t>. Le délai de trois mois stipulé pe</w:t>
      </w:r>
      <w:r w:rsidR="0072546F">
        <w:rPr>
          <w:rFonts w:ascii="Times New Roman" w:hAnsi="Times New Roman" w:cs="Times New Roman"/>
          <w:sz w:val="24"/>
          <w:szCs w:val="24"/>
        </w:rPr>
        <w:t xml:space="preserve">ut être prolongé une seule fois </w:t>
      </w:r>
      <w:r w:rsidRPr="00FC1985">
        <w:rPr>
          <w:rFonts w:ascii="Times New Roman" w:hAnsi="Times New Roman" w:cs="Times New Roman"/>
          <w:sz w:val="24"/>
          <w:szCs w:val="24"/>
        </w:rPr>
        <w:t>par ordonnance du président de la juridiction co</w:t>
      </w:r>
      <w:r w:rsidR="0072546F">
        <w:rPr>
          <w:rFonts w:ascii="Times New Roman" w:hAnsi="Times New Roman" w:cs="Times New Roman"/>
          <w:sz w:val="24"/>
          <w:szCs w:val="24"/>
        </w:rPr>
        <w:t xml:space="preserve">mpétente, sans que cette </w:t>
      </w:r>
      <w:r w:rsidRPr="00FC1985">
        <w:rPr>
          <w:rFonts w:ascii="Times New Roman" w:hAnsi="Times New Roman" w:cs="Times New Roman"/>
          <w:sz w:val="24"/>
          <w:szCs w:val="24"/>
        </w:rPr>
        <w:t>prolongation puisse excéder cent vingt jours.</w:t>
      </w:r>
    </w:p>
    <w:p w:rsidR="0072546F" w:rsidRPr="00FC1985" w:rsidRDefault="0072546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lastRenderedPageBreak/>
        <w:t>La société peut également, avec le consentem</w:t>
      </w:r>
      <w:r w:rsidR="0042749A">
        <w:rPr>
          <w:rFonts w:ascii="Times New Roman" w:hAnsi="Times New Roman" w:cs="Times New Roman"/>
          <w:sz w:val="24"/>
          <w:szCs w:val="24"/>
        </w:rPr>
        <w:t xml:space="preserve">ent du cédant, décider, dans le </w:t>
      </w:r>
      <w:r w:rsidRPr="00FC1985">
        <w:rPr>
          <w:rFonts w:ascii="Times New Roman" w:hAnsi="Times New Roman" w:cs="Times New Roman"/>
          <w:sz w:val="24"/>
          <w:szCs w:val="24"/>
        </w:rPr>
        <w:t>même délai, de réduire son capital du montant</w:t>
      </w:r>
      <w:r w:rsidR="0042749A">
        <w:rPr>
          <w:rFonts w:ascii="Times New Roman" w:hAnsi="Times New Roman" w:cs="Times New Roman"/>
          <w:sz w:val="24"/>
          <w:szCs w:val="24"/>
        </w:rPr>
        <w:t xml:space="preserve"> de la valeur nominale desdites </w:t>
      </w:r>
      <w:r w:rsidRPr="00FC1985">
        <w:rPr>
          <w:rFonts w:ascii="Times New Roman" w:hAnsi="Times New Roman" w:cs="Times New Roman"/>
          <w:sz w:val="24"/>
          <w:szCs w:val="24"/>
        </w:rPr>
        <w:t xml:space="preserve">parts et de racheter ces parts au prix </w:t>
      </w:r>
      <w:r w:rsidR="0042749A" w:rsidRPr="00FC1985">
        <w:rPr>
          <w:rFonts w:ascii="Times New Roman" w:hAnsi="Times New Roman" w:cs="Times New Roman"/>
          <w:sz w:val="24"/>
          <w:szCs w:val="24"/>
        </w:rPr>
        <w:t>déterm</w:t>
      </w:r>
      <w:r w:rsidR="0042749A">
        <w:rPr>
          <w:rFonts w:ascii="Times New Roman" w:hAnsi="Times New Roman" w:cs="Times New Roman"/>
          <w:sz w:val="24"/>
          <w:szCs w:val="24"/>
        </w:rPr>
        <w:t xml:space="preserve">iné dans les conditions prévues </w:t>
      </w:r>
      <w:r w:rsidRPr="00FC1985">
        <w:rPr>
          <w:rFonts w:ascii="Times New Roman" w:hAnsi="Times New Roman" w:cs="Times New Roman"/>
          <w:sz w:val="24"/>
          <w:szCs w:val="24"/>
        </w:rPr>
        <w:t xml:space="preserve">ci-dessus. Si, à l'expiration du délai imparti, la </w:t>
      </w:r>
      <w:r w:rsidR="0042749A">
        <w:rPr>
          <w:rFonts w:ascii="Times New Roman" w:hAnsi="Times New Roman" w:cs="Times New Roman"/>
          <w:sz w:val="24"/>
          <w:szCs w:val="24"/>
        </w:rPr>
        <w:t xml:space="preserve">société n'a pas racheté ou fait </w:t>
      </w:r>
      <w:r w:rsidRPr="00FC1985">
        <w:rPr>
          <w:rFonts w:ascii="Times New Roman" w:hAnsi="Times New Roman" w:cs="Times New Roman"/>
          <w:sz w:val="24"/>
          <w:szCs w:val="24"/>
        </w:rPr>
        <w:t xml:space="preserve">racheter les parts, l'associé peut réaliser la cession </w:t>
      </w:r>
      <w:r w:rsidR="0042749A" w:rsidRPr="00FC1985">
        <w:rPr>
          <w:rFonts w:ascii="Times New Roman" w:hAnsi="Times New Roman" w:cs="Times New Roman"/>
          <w:sz w:val="24"/>
          <w:szCs w:val="24"/>
        </w:rPr>
        <w:t>initialement</w:t>
      </w:r>
      <w:r w:rsidRPr="00FC1985">
        <w:rPr>
          <w:rFonts w:ascii="Times New Roman" w:hAnsi="Times New Roman" w:cs="Times New Roman"/>
          <w:sz w:val="24"/>
          <w:szCs w:val="24"/>
        </w:rPr>
        <w:t xml:space="preserve"> prévue.</w:t>
      </w:r>
    </w:p>
    <w:p w:rsidR="0042749A" w:rsidRPr="00FC1985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i/>
          <w:iCs/>
          <w:sz w:val="24"/>
          <w:szCs w:val="24"/>
        </w:rPr>
        <w:t xml:space="preserve">Eventuellement : </w:t>
      </w:r>
      <w:r w:rsidRPr="00FC1985">
        <w:rPr>
          <w:rFonts w:ascii="Times New Roman" w:hAnsi="Times New Roman" w:cs="Times New Roman"/>
          <w:sz w:val="24"/>
          <w:szCs w:val="24"/>
        </w:rPr>
        <w:t>Les dispositions qui pr</w:t>
      </w:r>
      <w:r w:rsidR="0042749A">
        <w:rPr>
          <w:rFonts w:ascii="Times New Roman" w:hAnsi="Times New Roman" w:cs="Times New Roman"/>
          <w:sz w:val="24"/>
          <w:szCs w:val="24"/>
        </w:rPr>
        <w:t xml:space="preserve">écèdent sont applicables à tous </w:t>
      </w:r>
      <w:r w:rsidRPr="00FC1985">
        <w:rPr>
          <w:rFonts w:ascii="Times New Roman" w:hAnsi="Times New Roman" w:cs="Times New Roman"/>
          <w:sz w:val="24"/>
          <w:szCs w:val="24"/>
        </w:rPr>
        <w:t>les cas de cessions, y compris en cas d'</w:t>
      </w:r>
      <w:r w:rsidR="0042749A">
        <w:rPr>
          <w:rFonts w:ascii="Times New Roman" w:hAnsi="Times New Roman" w:cs="Times New Roman"/>
          <w:sz w:val="24"/>
          <w:szCs w:val="24"/>
        </w:rPr>
        <w:t xml:space="preserve">apport au titre d'une fusion ou </w:t>
      </w:r>
      <w:r w:rsidRPr="00FC1985">
        <w:rPr>
          <w:rFonts w:ascii="Times New Roman" w:hAnsi="Times New Roman" w:cs="Times New Roman"/>
          <w:sz w:val="24"/>
          <w:szCs w:val="24"/>
        </w:rPr>
        <w:t xml:space="preserve">d'une scission ou encore à titre d'attribution en nature à </w:t>
      </w:r>
      <w:r w:rsidR="0042749A">
        <w:rPr>
          <w:rFonts w:ascii="Times New Roman" w:hAnsi="Times New Roman" w:cs="Times New Roman"/>
          <w:sz w:val="24"/>
          <w:szCs w:val="24"/>
        </w:rPr>
        <w:t xml:space="preserve">la liquidation </w:t>
      </w:r>
      <w:r w:rsidRPr="00FC1985">
        <w:rPr>
          <w:rFonts w:ascii="Times New Roman" w:hAnsi="Times New Roman" w:cs="Times New Roman"/>
          <w:b/>
          <w:bCs/>
          <w:sz w:val="24"/>
          <w:szCs w:val="24"/>
        </w:rPr>
        <w:t xml:space="preserve">d'une autre </w:t>
      </w:r>
      <w:r w:rsidRPr="00FC1985">
        <w:rPr>
          <w:rFonts w:ascii="Times New Roman" w:hAnsi="Times New Roman" w:cs="Times New Roman"/>
          <w:sz w:val="24"/>
          <w:szCs w:val="24"/>
        </w:rPr>
        <w:t>société.</w:t>
      </w:r>
    </w:p>
    <w:p w:rsidR="0042749A" w:rsidRPr="00FC1985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49A" w:rsidRPr="0042749A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49A">
        <w:rPr>
          <w:rFonts w:ascii="Times New Roman" w:hAnsi="Times New Roman" w:cs="Times New Roman"/>
          <w:b/>
          <w:sz w:val="24"/>
          <w:szCs w:val="24"/>
        </w:rPr>
        <w:t>Article 12 : Transmission de parts</w:t>
      </w:r>
      <w:r w:rsidR="0042749A" w:rsidRPr="0042749A">
        <w:rPr>
          <w:rFonts w:ascii="Times New Roman" w:hAnsi="Times New Roman" w:cs="Times New Roman"/>
          <w:b/>
          <w:sz w:val="24"/>
          <w:szCs w:val="24"/>
        </w:rPr>
        <w:t xml:space="preserve"> par décès ou liquidation de communauté </w:t>
      </w:r>
    </w:p>
    <w:p w:rsidR="0042749A" w:rsidRPr="0042749A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1985" w:rsidRP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985">
        <w:rPr>
          <w:rFonts w:ascii="Times New Roman" w:hAnsi="Times New Roman" w:cs="Times New Roman"/>
          <w:sz w:val="24"/>
          <w:szCs w:val="24"/>
        </w:rPr>
        <w:t xml:space="preserve">Les parts sont librement </w:t>
      </w:r>
      <w:r w:rsidR="0042749A" w:rsidRPr="00FC1985">
        <w:rPr>
          <w:rFonts w:ascii="Times New Roman" w:hAnsi="Times New Roman" w:cs="Times New Roman"/>
          <w:sz w:val="24"/>
          <w:szCs w:val="24"/>
        </w:rPr>
        <w:t>transmissibles</w:t>
      </w:r>
      <w:r w:rsidRPr="00FC1985">
        <w:rPr>
          <w:rFonts w:ascii="Times New Roman" w:hAnsi="Times New Roman" w:cs="Times New Roman"/>
          <w:sz w:val="24"/>
          <w:szCs w:val="24"/>
        </w:rPr>
        <w:t xml:space="preserve"> p</w:t>
      </w:r>
      <w:r w:rsidR="0042749A">
        <w:rPr>
          <w:rFonts w:ascii="Times New Roman" w:hAnsi="Times New Roman" w:cs="Times New Roman"/>
          <w:sz w:val="24"/>
          <w:szCs w:val="24"/>
        </w:rPr>
        <w:t xml:space="preserve">ar voie de succession ou en cas </w:t>
      </w:r>
      <w:r w:rsidRPr="00FC1985">
        <w:rPr>
          <w:rFonts w:ascii="Times New Roman" w:hAnsi="Times New Roman" w:cs="Times New Roman"/>
          <w:sz w:val="24"/>
          <w:szCs w:val="24"/>
        </w:rPr>
        <w:t>de liquidation de communauté de biens entre époux.</w:t>
      </w:r>
    </w:p>
    <w:p w:rsidR="00FC1985" w:rsidRDefault="00FC198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i/>
          <w:iCs/>
          <w:sz w:val="24"/>
          <w:szCs w:val="24"/>
        </w:rPr>
        <w:t>Ou :</w:t>
      </w:r>
      <w:r w:rsidR="004274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i/>
          <w:iCs/>
          <w:sz w:val="24"/>
          <w:szCs w:val="24"/>
        </w:rPr>
        <w:t xml:space="preserve">en </w:t>
      </w:r>
      <w:r w:rsidRPr="00C10FDB">
        <w:rPr>
          <w:rFonts w:ascii="Times New Roman" w:hAnsi="Times New Roman" w:cs="Times New Roman"/>
          <w:sz w:val="24"/>
          <w:szCs w:val="24"/>
        </w:rPr>
        <w:t>cas de décès d'un associé, les héritie</w:t>
      </w:r>
      <w:r w:rsidR="0042749A">
        <w:rPr>
          <w:rFonts w:ascii="Times New Roman" w:hAnsi="Times New Roman" w:cs="Times New Roman"/>
          <w:sz w:val="24"/>
          <w:szCs w:val="24"/>
        </w:rPr>
        <w:t xml:space="preserve">rs ou ayants droit ne deviennent </w:t>
      </w:r>
      <w:r w:rsidRPr="00C10FDB">
        <w:rPr>
          <w:rFonts w:ascii="Times New Roman" w:hAnsi="Times New Roman" w:cs="Times New Roman"/>
          <w:sz w:val="24"/>
          <w:szCs w:val="24"/>
        </w:rPr>
        <w:t xml:space="preserve">associés qu'après avoir été agréés dans les conditions et suivant </w:t>
      </w:r>
      <w:r w:rsidRPr="00C10FDB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42749A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procédure prévue pour les cessions à des tiers (art. Il, ci-dessus).</w:t>
      </w:r>
    </w:p>
    <w:p w:rsidR="0042749A" w:rsidRPr="00C10FDB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13 : Nantissement des parts sociales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 nantissement des parts est constaté par acte notarié ou sous seing</w:t>
      </w:r>
      <w:r w:rsidR="0042749A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priv</w:t>
      </w:r>
      <w:r w:rsidR="0042749A">
        <w:rPr>
          <w:rFonts w:ascii="Times New Roman" w:hAnsi="Times New Roman" w:cs="Times New Roman"/>
          <w:sz w:val="24"/>
          <w:szCs w:val="24"/>
        </w:rPr>
        <w:t xml:space="preserve">é </w:t>
      </w:r>
      <w:r w:rsidRPr="00C10FDB">
        <w:rPr>
          <w:rFonts w:ascii="Times New Roman" w:hAnsi="Times New Roman" w:cs="Times New Roman"/>
          <w:sz w:val="24"/>
          <w:szCs w:val="24"/>
        </w:rPr>
        <w:t>enregistré et signifié à la société et</w:t>
      </w:r>
      <w:r w:rsidR="0042749A">
        <w:rPr>
          <w:rFonts w:ascii="Times New Roman" w:hAnsi="Times New Roman" w:cs="Times New Roman"/>
          <w:sz w:val="24"/>
          <w:szCs w:val="24"/>
        </w:rPr>
        <w:t xml:space="preserve"> publié au registre du commerce </w:t>
      </w:r>
      <w:r w:rsidRPr="00C10FDB">
        <w:rPr>
          <w:rFonts w:ascii="Times New Roman" w:hAnsi="Times New Roman" w:cs="Times New Roman"/>
          <w:sz w:val="24"/>
          <w:szCs w:val="24"/>
        </w:rPr>
        <w:t>et du crédit mobilier. Si la société a don</w:t>
      </w:r>
      <w:r w:rsidR="0042749A">
        <w:rPr>
          <w:rFonts w:ascii="Times New Roman" w:hAnsi="Times New Roman" w:cs="Times New Roman"/>
          <w:sz w:val="24"/>
          <w:szCs w:val="24"/>
        </w:rPr>
        <w:t xml:space="preserve">né son consentement à un projet </w:t>
      </w:r>
      <w:r w:rsidRPr="00C10FDB">
        <w:rPr>
          <w:rFonts w:ascii="Times New Roman" w:hAnsi="Times New Roman" w:cs="Times New Roman"/>
          <w:sz w:val="24"/>
          <w:szCs w:val="24"/>
        </w:rPr>
        <w:t>de nantissement de parts dans les conditio</w:t>
      </w:r>
      <w:r w:rsidR="0042749A">
        <w:rPr>
          <w:rFonts w:ascii="Times New Roman" w:hAnsi="Times New Roman" w:cs="Times New Roman"/>
          <w:sz w:val="24"/>
          <w:szCs w:val="24"/>
        </w:rPr>
        <w:t xml:space="preserve">ns prévues pour les cessions de </w:t>
      </w:r>
      <w:r w:rsidRPr="00C10FDB">
        <w:rPr>
          <w:rFonts w:ascii="Times New Roman" w:hAnsi="Times New Roman" w:cs="Times New Roman"/>
          <w:sz w:val="24"/>
          <w:szCs w:val="24"/>
        </w:rPr>
        <w:t>parts à des tiers, ce consentement emport</w:t>
      </w:r>
      <w:r w:rsidR="0042749A">
        <w:rPr>
          <w:rFonts w:ascii="Times New Roman" w:hAnsi="Times New Roman" w:cs="Times New Roman"/>
          <w:sz w:val="24"/>
          <w:szCs w:val="24"/>
        </w:rPr>
        <w:t xml:space="preserve">era agrément du cessionnaire en </w:t>
      </w:r>
      <w:r w:rsidRPr="00C10FDB">
        <w:rPr>
          <w:rFonts w:ascii="Times New Roman" w:hAnsi="Times New Roman" w:cs="Times New Roman"/>
          <w:sz w:val="24"/>
          <w:szCs w:val="24"/>
        </w:rPr>
        <w:t>cas de réalisation forcée des parts nanties, à m</w:t>
      </w:r>
      <w:r w:rsidR="0042749A">
        <w:rPr>
          <w:rFonts w:ascii="Times New Roman" w:hAnsi="Times New Roman" w:cs="Times New Roman"/>
          <w:sz w:val="24"/>
          <w:szCs w:val="24"/>
        </w:rPr>
        <w:t xml:space="preserve">oins que la société ne préfère. </w:t>
      </w:r>
      <w:r w:rsidR="0042749A" w:rsidRPr="00C10FDB">
        <w:rPr>
          <w:rFonts w:ascii="Times New Roman" w:hAnsi="Times New Roman" w:cs="Times New Roman"/>
          <w:sz w:val="24"/>
          <w:szCs w:val="24"/>
        </w:rPr>
        <w:t>Après</w:t>
      </w:r>
      <w:r w:rsidRPr="00C10FDB">
        <w:rPr>
          <w:rFonts w:ascii="Times New Roman" w:hAnsi="Times New Roman" w:cs="Times New Roman"/>
          <w:sz w:val="24"/>
          <w:szCs w:val="24"/>
        </w:rPr>
        <w:t xml:space="preserve"> la cession, racheter sans délai les parts, en vue de réduire son capital</w:t>
      </w:r>
      <w:r w:rsidR="0042749A">
        <w:rPr>
          <w:rFonts w:ascii="Times New Roman" w:hAnsi="Times New Roman" w:cs="Times New Roman"/>
          <w:sz w:val="24"/>
          <w:szCs w:val="24"/>
        </w:rPr>
        <w:t>.</w:t>
      </w:r>
    </w:p>
    <w:p w:rsidR="0042749A" w:rsidRPr="00C10FDB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14 : Comptes courants</w:t>
      </w:r>
    </w:p>
    <w:p w:rsidR="0042749A" w:rsidRPr="00C10FDB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associés peuvent laisser ou mettre à d</w:t>
      </w:r>
      <w:r w:rsidR="0042749A">
        <w:rPr>
          <w:rFonts w:ascii="Times New Roman" w:hAnsi="Times New Roman" w:cs="Times New Roman"/>
          <w:sz w:val="24"/>
          <w:szCs w:val="24"/>
        </w:rPr>
        <w:t xml:space="preserve">isposition de la société toutes </w:t>
      </w:r>
      <w:proofErr w:type="spellStart"/>
      <w:r w:rsidRPr="00C10FDB">
        <w:rPr>
          <w:rFonts w:ascii="Times New Roman" w:hAnsi="Times New Roman" w:cs="Times New Roman"/>
          <w:sz w:val="24"/>
          <w:szCs w:val="24"/>
        </w:rPr>
        <w:t>sornrnes</w:t>
      </w:r>
      <w:proofErr w:type="spellEnd"/>
      <w:r w:rsidRPr="00C10FDB">
        <w:rPr>
          <w:rFonts w:ascii="Times New Roman" w:hAnsi="Times New Roman" w:cs="Times New Roman"/>
          <w:sz w:val="24"/>
          <w:szCs w:val="24"/>
        </w:rPr>
        <w:t xml:space="preserve"> dont celle-ci peut avoir besoin. </w:t>
      </w:r>
      <w:r w:rsidR="0042749A">
        <w:rPr>
          <w:rFonts w:ascii="Times New Roman" w:hAnsi="Times New Roman" w:cs="Times New Roman"/>
          <w:sz w:val="24"/>
          <w:szCs w:val="24"/>
        </w:rPr>
        <w:t xml:space="preserve">Les conditions de retrait ou de </w:t>
      </w:r>
      <w:r w:rsidRPr="00C10FDB">
        <w:rPr>
          <w:rFonts w:ascii="Times New Roman" w:hAnsi="Times New Roman" w:cs="Times New Roman"/>
          <w:b/>
          <w:bCs/>
          <w:sz w:val="24"/>
          <w:szCs w:val="24"/>
        </w:rPr>
        <w:t>remboursement de ces sommes, ainsi que leur rémunération, sont</w:t>
      </w:r>
      <w:r w:rsidR="0042749A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déterminées soit par décision collective des associés, soit par accord entr</w:t>
      </w:r>
      <w:r w:rsidR="0042749A">
        <w:rPr>
          <w:rFonts w:ascii="Times New Roman" w:hAnsi="Times New Roman" w:cs="Times New Roman"/>
          <w:sz w:val="24"/>
          <w:szCs w:val="24"/>
        </w:rPr>
        <w:t xml:space="preserve">e </w:t>
      </w:r>
      <w:r w:rsidRPr="00C10FDB">
        <w:rPr>
          <w:rFonts w:ascii="Times New Roman" w:hAnsi="Times New Roman" w:cs="Times New Roman"/>
          <w:sz w:val="24"/>
          <w:szCs w:val="24"/>
        </w:rPr>
        <w:t>la gérance et l'intéressé. Dans le cas où l'avan</w:t>
      </w:r>
      <w:r w:rsidR="0042749A">
        <w:rPr>
          <w:rFonts w:ascii="Times New Roman" w:hAnsi="Times New Roman" w:cs="Times New Roman"/>
          <w:sz w:val="24"/>
          <w:szCs w:val="24"/>
        </w:rPr>
        <w:t xml:space="preserve">ce est faite par un gérant, ces </w:t>
      </w:r>
      <w:r w:rsidRPr="00C10FDB">
        <w:rPr>
          <w:rFonts w:ascii="Times New Roman" w:hAnsi="Times New Roman" w:cs="Times New Roman"/>
          <w:sz w:val="24"/>
          <w:szCs w:val="24"/>
        </w:rPr>
        <w:t>conditions sont fixées par décision colle</w:t>
      </w:r>
      <w:r w:rsidR="0042749A">
        <w:rPr>
          <w:rFonts w:ascii="Times New Roman" w:hAnsi="Times New Roman" w:cs="Times New Roman"/>
          <w:sz w:val="24"/>
          <w:szCs w:val="24"/>
        </w:rPr>
        <w:t xml:space="preserve">ctive des associés. Ces accords </w:t>
      </w:r>
      <w:r w:rsidRPr="00C10FDB">
        <w:rPr>
          <w:rFonts w:ascii="Times New Roman" w:hAnsi="Times New Roman" w:cs="Times New Roman"/>
          <w:sz w:val="24"/>
          <w:szCs w:val="24"/>
        </w:rPr>
        <w:t>sont soumis à la procédure de contrôle d</w:t>
      </w:r>
      <w:r w:rsidR="0042749A">
        <w:rPr>
          <w:rFonts w:ascii="Times New Roman" w:hAnsi="Times New Roman" w:cs="Times New Roman"/>
          <w:sz w:val="24"/>
          <w:szCs w:val="24"/>
        </w:rPr>
        <w:t xml:space="preserve">es conventions passées entre la </w:t>
      </w:r>
      <w:r w:rsidRPr="00C10FDB">
        <w:rPr>
          <w:rFonts w:ascii="Times New Roman" w:hAnsi="Times New Roman" w:cs="Times New Roman"/>
          <w:sz w:val="24"/>
          <w:szCs w:val="24"/>
        </w:rPr>
        <w:t xml:space="preserve">société et l'un de ses gérants ou associés en </w:t>
      </w:r>
      <w:r w:rsidR="0042749A">
        <w:rPr>
          <w:rFonts w:ascii="Times New Roman" w:hAnsi="Times New Roman" w:cs="Times New Roman"/>
          <w:sz w:val="24"/>
          <w:szCs w:val="24"/>
        </w:rPr>
        <w:t>ce qui concerne la rémunération des somm</w:t>
      </w:r>
      <w:r w:rsidRPr="00C10FDB">
        <w:rPr>
          <w:rFonts w:ascii="Times New Roman" w:hAnsi="Times New Roman" w:cs="Times New Roman"/>
          <w:sz w:val="24"/>
          <w:szCs w:val="24"/>
        </w:rPr>
        <w:t>es mises à disposition.</w:t>
      </w:r>
    </w:p>
    <w:p w:rsidR="0042749A" w:rsidRPr="00C10FDB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15 : Gérance</w:t>
      </w:r>
    </w:p>
    <w:p w:rsidR="00C10FDB" w:rsidRPr="0042749A" w:rsidRDefault="00C10FDB" w:rsidP="0042749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2749A">
        <w:rPr>
          <w:rFonts w:ascii="Times New Roman" w:hAnsi="Times New Roman" w:cs="Times New Roman"/>
          <w:sz w:val="24"/>
          <w:szCs w:val="24"/>
        </w:rPr>
        <w:t>La société est gérée par une ou plusieur</w:t>
      </w:r>
      <w:r w:rsidR="0042749A" w:rsidRPr="0042749A">
        <w:rPr>
          <w:rFonts w:ascii="Times New Roman" w:hAnsi="Times New Roman" w:cs="Times New Roman"/>
          <w:sz w:val="24"/>
          <w:szCs w:val="24"/>
        </w:rPr>
        <w:t xml:space="preserve">s personnes physiques, choisies </w:t>
      </w:r>
      <w:r w:rsidRPr="0042749A">
        <w:rPr>
          <w:rFonts w:ascii="Times New Roman" w:hAnsi="Times New Roman" w:cs="Times New Roman"/>
          <w:sz w:val="24"/>
          <w:szCs w:val="24"/>
        </w:rPr>
        <w:t>parmi les associés ou en dehors d'eux. Elles son</w:t>
      </w:r>
      <w:r w:rsidR="0042749A" w:rsidRPr="0042749A">
        <w:rPr>
          <w:rFonts w:ascii="Times New Roman" w:hAnsi="Times New Roman" w:cs="Times New Roman"/>
          <w:sz w:val="24"/>
          <w:szCs w:val="24"/>
        </w:rPr>
        <w:t xml:space="preserve">t nommées pour une durée </w:t>
      </w:r>
      <w:r w:rsidRPr="0042749A">
        <w:rPr>
          <w:rFonts w:ascii="Times New Roman" w:hAnsi="Times New Roman" w:cs="Times New Roman"/>
          <w:sz w:val="24"/>
          <w:szCs w:val="24"/>
        </w:rPr>
        <w:t xml:space="preserve">de ... </w:t>
      </w:r>
      <w:r w:rsidRPr="0042749A">
        <w:rPr>
          <w:rFonts w:ascii="Times New Roman" w:hAnsi="Times New Roman" w:cs="Times New Roman"/>
          <w:i/>
          <w:iCs/>
          <w:sz w:val="24"/>
          <w:szCs w:val="24"/>
        </w:rPr>
        <w:t xml:space="preserve">(à préciser). </w:t>
      </w:r>
      <w:r w:rsidRPr="0042749A">
        <w:rPr>
          <w:rFonts w:ascii="Times New Roman" w:hAnsi="Times New Roman" w:cs="Times New Roman"/>
          <w:sz w:val="24"/>
          <w:szCs w:val="24"/>
        </w:rPr>
        <w:t>La nomination des gér</w:t>
      </w:r>
      <w:r w:rsidR="0042749A" w:rsidRPr="0042749A">
        <w:rPr>
          <w:rFonts w:ascii="Times New Roman" w:hAnsi="Times New Roman" w:cs="Times New Roman"/>
          <w:sz w:val="24"/>
          <w:szCs w:val="24"/>
        </w:rPr>
        <w:t xml:space="preserve">ants au cours de la vie sociale </w:t>
      </w:r>
      <w:r w:rsidRPr="0042749A">
        <w:rPr>
          <w:rFonts w:ascii="Times New Roman" w:hAnsi="Times New Roman" w:cs="Times New Roman"/>
          <w:sz w:val="24"/>
          <w:szCs w:val="24"/>
        </w:rPr>
        <w:t xml:space="preserve">est décidée à la majorité de plus de la moitié des parts </w:t>
      </w:r>
      <w:r w:rsidRPr="0042749A">
        <w:rPr>
          <w:rFonts w:ascii="Times New Roman" w:hAnsi="Times New Roman" w:cs="Times New Roman"/>
          <w:i/>
          <w:iCs/>
          <w:sz w:val="24"/>
          <w:szCs w:val="24"/>
        </w:rPr>
        <w:t>(ou à une</w:t>
      </w:r>
      <w:r w:rsidR="0042749A" w:rsidRPr="0042749A">
        <w:rPr>
          <w:rFonts w:ascii="Times New Roman" w:hAnsi="Times New Roman" w:cs="Times New Roman"/>
          <w:sz w:val="24"/>
          <w:szCs w:val="24"/>
        </w:rPr>
        <w:t xml:space="preserve"> </w:t>
      </w:r>
      <w:r w:rsidRPr="0042749A">
        <w:rPr>
          <w:rFonts w:ascii="Times New Roman" w:hAnsi="Times New Roman" w:cs="Times New Roman"/>
          <w:i/>
          <w:iCs/>
          <w:sz w:val="24"/>
          <w:szCs w:val="24"/>
        </w:rPr>
        <w:t>majorité supérieure, à préciser).</w:t>
      </w:r>
    </w:p>
    <w:p w:rsidR="0042749A" w:rsidRPr="0042749A" w:rsidRDefault="0042749A" w:rsidP="0042749A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49A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 le gérant est nommé dans les statuts, compléter comme suit </w:t>
      </w:r>
      <w:r w:rsidRPr="00C10FD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10FDB" w:rsidRDefault="0042749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nomm</w:t>
      </w:r>
      <w:r w:rsidR="00C10FDB" w:rsidRPr="00C10FDB">
        <w:rPr>
          <w:rFonts w:ascii="Times New Roman" w:hAnsi="Times New Roman" w:cs="Times New Roman"/>
          <w:sz w:val="24"/>
          <w:szCs w:val="24"/>
        </w:rPr>
        <w:t xml:space="preserve">é gérant de la société: M ... </w:t>
      </w:r>
      <w:r w:rsidR="00C10FDB" w:rsidRPr="00C10FDB">
        <w:rPr>
          <w:rFonts w:ascii="Times New Roman" w:hAnsi="Times New Roman" w:cs="Times New Roman"/>
          <w:i/>
          <w:iCs/>
          <w:sz w:val="24"/>
          <w:szCs w:val="24"/>
        </w:rPr>
        <w:t xml:space="preserve">(nom, prénom, adresse), </w:t>
      </w:r>
      <w:r w:rsidR="009107A0">
        <w:rPr>
          <w:rFonts w:ascii="Times New Roman" w:hAnsi="Times New Roman" w:cs="Times New Roman"/>
          <w:sz w:val="24"/>
          <w:szCs w:val="24"/>
        </w:rPr>
        <w:t>qui accepte. Le</w:t>
      </w:r>
      <w:r>
        <w:rPr>
          <w:rFonts w:ascii="Times New Roman" w:hAnsi="Times New Roman" w:cs="Times New Roman"/>
          <w:sz w:val="24"/>
          <w:szCs w:val="24"/>
        </w:rPr>
        <w:t xml:space="preserve"> gérant est nomm</w:t>
      </w:r>
      <w:r w:rsidR="00C10FDB" w:rsidRPr="00C10FDB">
        <w:rPr>
          <w:rFonts w:ascii="Times New Roman" w:hAnsi="Times New Roman" w:cs="Times New Roman"/>
          <w:sz w:val="24"/>
          <w:szCs w:val="24"/>
        </w:rPr>
        <w:t>é pour une durée de ... anné</w:t>
      </w:r>
      <w:r w:rsidR="009107A0">
        <w:rPr>
          <w:rFonts w:ascii="Times New Roman" w:hAnsi="Times New Roman" w:cs="Times New Roman"/>
          <w:sz w:val="24"/>
          <w:szCs w:val="24"/>
        </w:rPr>
        <w:t xml:space="preserve">es. Il est toujours rééligible. </w:t>
      </w:r>
      <w:r w:rsidR="00C10FDB" w:rsidRPr="00C10FDB">
        <w:rPr>
          <w:rFonts w:ascii="Times New Roman" w:hAnsi="Times New Roman" w:cs="Times New Roman"/>
          <w:sz w:val="24"/>
          <w:szCs w:val="24"/>
        </w:rPr>
        <w:t>Au cours de la vie sociale, le gérant est no</w:t>
      </w:r>
      <w:r w:rsidR="009107A0">
        <w:rPr>
          <w:rFonts w:ascii="Times New Roman" w:hAnsi="Times New Roman" w:cs="Times New Roman"/>
          <w:sz w:val="24"/>
          <w:szCs w:val="24"/>
        </w:rPr>
        <w:t xml:space="preserve">mmé par décision des associés </w:t>
      </w:r>
      <w:r w:rsidR="00C10FDB" w:rsidRPr="00C10FDB">
        <w:rPr>
          <w:rFonts w:ascii="Times New Roman" w:hAnsi="Times New Roman" w:cs="Times New Roman"/>
          <w:sz w:val="24"/>
          <w:szCs w:val="24"/>
        </w:rPr>
        <w:t xml:space="preserve">représentant plus de la moitié du capital </w:t>
      </w:r>
      <w:r w:rsidR="00C10FDB" w:rsidRPr="00C10FDB">
        <w:rPr>
          <w:rFonts w:ascii="Times New Roman" w:hAnsi="Times New Roman" w:cs="Times New Roman"/>
          <w:i/>
          <w:iCs/>
          <w:sz w:val="24"/>
          <w:szCs w:val="24"/>
        </w:rPr>
        <w:t>(ou une majorité supérieure à</w:t>
      </w:r>
      <w:r w:rsidR="009107A0">
        <w:rPr>
          <w:rFonts w:ascii="Times New Roman" w:hAnsi="Times New Roman" w:cs="Times New Roman"/>
          <w:sz w:val="24"/>
          <w:szCs w:val="24"/>
        </w:rPr>
        <w:t xml:space="preserve"> </w:t>
      </w:r>
      <w:r w:rsidR="00C10FDB" w:rsidRPr="00C10FDB">
        <w:rPr>
          <w:rFonts w:ascii="Times New Roman" w:hAnsi="Times New Roman" w:cs="Times New Roman"/>
          <w:i/>
          <w:iCs/>
          <w:sz w:val="24"/>
          <w:szCs w:val="24"/>
        </w:rPr>
        <w:t>préciser).</w:t>
      </w:r>
    </w:p>
    <w:p w:rsidR="009107A0" w:rsidRDefault="009107A0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07A0" w:rsidRPr="009107A0" w:rsidRDefault="009107A0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lastRenderedPageBreak/>
        <w:t>Le gérant peut démissionner de son mand</w:t>
      </w:r>
      <w:r w:rsidR="009107A0">
        <w:rPr>
          <w:rFonts w:ascii="Times New Roman" w:hAnsi="Times New Roman" w:cs="Times New Roman"/>
          <w:sz w:val="24"/>
          <w:szCs w:val="24"/>
        </w:rPr>
        <w:t xml:space="preserve">at, mais seulement en prévenant </w:t>
      </w:r>
      <w:r w:rsidR="009107A0" w:rsidRPr="00C10FDB">
        <w:rPr>
          <w:rFonts w:ascii="Times New Roman" w:hAnsi="Times New Roman" w:cs="Times New Roman"/>
          <w:sz w:val="24"/>
          <w:szCs w:val="24"/>
        </w:rPr>
        <w:t>Chacun</w:t>
      </w:r>
      <w:r w:rsidRPr="00C10FDB">
        <w:rPr>
          <w:rFonts w:ascii="Times New Roman" w:hAnsi="Times New Roman" w:cs="Times New Roman"/>
          <w:sz w:val="24"/>
          <w:szCs w:val="24"/>
        </w:rPr>
        <w:t xml:space="preserve"> des associés au moins ... mois à l</w:t>
      </w:r>
      <w:r w:rsidR="009107A0">
        <w:rPr>
          <w:rFonts w:ascii="Times New Roman" w:hAnsi="Times New Roman" w:cs="Times New Roman"/>
          <w:sz w:val="24"/>
          <w:szCs w:val="24"/>
        </w:rPr>
        <w:t xml:space="preserve">'avance, par lettre recommandée </w:t>
      </w:r>
      <w:r w:rsidRPr="00C10FDB">
        <w:rPr>
          <w:rFonts w:ascii="Times New Roman" w:hAnsi="Times New Roman" w:cs="Times New Roman"/>
          <w:sz w:val="24"/>
          <w:szCs w:val="24"/>
        </w:rPr>
        <w:t>avec demande d'avis de réception ou lettre a</w:t>
      </w:r>
      <w:r w:rsidR="009107A0">
        <w:rPr>
          <w:rFonts w:ascii="Times New Roman" w:hAnsi="Times New Roman" w:cs="Times New Roman"/>
          <w:sz w:val="24"/>
          <w:szCs w:val="24"/>
        </w:rPr>
        <w:t xml:space="preserve">u porteur contre récépissé. </w:t>
      </w:r>
      <w:r w:rsidRPr="00C10FDB">
        <w:rPr>
          <w:rFonts w:ascii="Times New Roman" w:hAnsi="Times New Roman" w:cs="Times New Roman"/>
          <w:sz w:val="24"/>
          <w:szCs w:val="24"/>
        </w:rPr>
        <w:t>Le gérant est révocable par décision des a</w:t>
      </w:r>
      <w:r w:rsidR="009107A0">
        <w:rPr>
          <w:rFonts w:ascii="Times New Roman" w:hAnsi="Times New Roman" w:cs="Times New Roman"/>
          <w:sz w:val="24"/>
          <w:szCs w:val="24"/>
        </w:rPr>
        <w:t xml:space="preserve">ssociés représentant plus de la </w:t>
      </w:r>
      <w:r w:rsidRPr="00C10FDB">
        <w:rPr>
          <w:rFonts w:ascii="Times New Roman" w:hAnsi="Times New Roman" w:cs="Times New Roman"/>
          <w:sz w:val="24"/>
          <w:szCs w:val="24"/>
        </w:rPr>
        <w:t>moitié des parts sociales.</w:t>
      </w:r>
    </w:p>
    <w:p w:rsidR="00FC1985" w:rsidRDefault="00FC1985" w:rsidP="00C24A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07A0" w:rsidRPr="009107A0" w:rsidRDefault="00C10FDB" w:rsidP="009107A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07A0">
        <w:rPr>
          <w:rFonts w:ascii="Times New Roman" w:hAnsi="Times New Roman" w:cs="Times New Roman"/>
          <w:sz w:val="24"/>
          <w:szCs w:val="24"/>
        </w:rPr>
        <w:t xml:space="preserve">La rémunération du gérant est fixée par la décision qui le nomme. </w:t>
      </w:r>
    </w:p>
    <w:p w:rsidR="009107A0" w:rsidRDefault="009107A0" w:rsidP="00910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FDB" w:rsidRDefault="00C10FDB" w:rsidP="00910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07A0">
        <w:rPr>
          <w:rFonts w:ascii="Times New Roman" w:hAnsi="Times New Roman" w:cs="Times New Roman"/>
          <w:b/>
          <w:bCs/>
          <w:sz w:val="24"/>
          <w:szCs w:val="24"/>
        </w:rPr>
        <w:t>Article 16 : Pouvoirs du gérant</w:t>
      </w:r>
    </w:p>
    <w:p w:rsidR="009107A0" w:rsidRPr="009107A0" w:rsidRDefault="009107A0" w:rsidP="00910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Dans les rapports entre associés, le géra</w:t>
      </w:r>
      <w:r w:rsidR="009107A0">
        <w:rPr>
          <w:rFonts w:ascii="Times New Roman" w:hAnsi="Times New Roman" w:cs="Times New Roman"/>
          <w:sz w:val="24"/>
          <w:szCs w:val="24"/>
        </w:rPr>
        <w:t xml:space="preserve">nt peut faire tous les actes de </w:t>
      </w:r>
      <w:r w:rsidRPr="00C10FDB">
        <w:rPr>
          <w:rFonts w:ascii="Times New Roman" w:hAnsi="Times New Roman" w:cs="Times New Roman"/>
          <w:sz w:val="24"/>
          <w:szCs w:val="24"/>
        </w:rPr>
        <w:t>gestion dans l'intérêt de la société.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FDB">
        <w:rPr>
          <w:rFonts w:ascii="Times New Roman" w:hAnsi="Times New Roman" w:cs="Times New Roman"/>
          <w:i/>
          <w:iCs/>
          <w:sz w:val="24"/>
          <w:szCs w:val="24"/>
        </w:rPr>
        <w:t>En cas de limitation de pouvoirs, ajouter :</w:t>
      </w:r>
    </w:p>
    <w:p w:rsidR="009107A0" w:rsidRPr="00C10FDB" w:rsidRDefault="009107A0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Cependant, il ne peut, sans y être autor</w:t>
      </w:r>
      <w:r w:rsidR="009107A0">
        <w:rPr>
          <w:rFonts w:ascii="Times New Roman" w:hAnsi="Times New Roman" w:cs="Times New Roman"/>
          <w:sz w:val="24"/>
          <w:szCs w:val="24"/>
        </w:rPr>
        <w:t xml:space="preserve">isé par une décision collective </w:t>
      </w:r>
      <w:r w:rsidRPr="00C10FDB">
        <w:rPr>
          <w:rFonts w:ascii="Times New Roman" w:hAnsi="Times New Roman" w:cs="Times New Roman"/>
          <w:sz w:val="24"/>
          <w:szCs w:val="24"/>
        </w:rPr>
        <w:t xml:space="preserve">ordinaire des associés: ... </w:t>
      </w:r>
      <w:r w:rsidRPr="00C10FD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107A0" w:rsidRPr="00C10FDB">
        <w:rPr>
          <w:rFonts w:ascii="Times New Roman" w:hAnsi="Times New Roman" w:cs="Times New Roman"/>
          <w:i/>
          <w:iCs/>
          <w:sz w:val="24"/>
          <w:szCs w:val="24"/>
        </w:rPr>
        <w:t>Indiquer</w:t>
      </w:r>
      <w:r w:rsidRPr="00C10FDB">
        <w:rPr>
          <w:rFonts w:ascii="Times New Roman" w:hAnsi="Times New Roman" w:cs="Times New Roman"/>
          <w:i/>
          <w:iCs/>
          <w:sz w:val="24"/>
          <w:szCs w:val="24"/>
        </w:rPr>
        <w:t xml:space="preserve"> les limitations de pouvoirs).</w:t>
      </w:r>
    </w:p>
    <w:p w:rsidR="009107A0" w:rsidRPr="009107A0" w:rsidRDefault="009107A0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Dans les rapports avec les tiers, le gérant es</w:t>
      </w:r>
      <w:r w:rsidR="009107A0">
        <w:rPr>
          <w:rFonts w:ascii="Times New Roman" w:hAnsi="Times New Roman" w:cs="Times New Roman"/>
          <w:sz w:val="24"/>
          <w:szCs w:val="24"/>
        </w:rPr>
        <w:t xml:space="preserve">t investi des pouvoirs les plus </w:t>
      </w:r>
      <w:r w:rsidRPr="00C10FDB">
        <w:rPr>
          <w:rFonts w:ascii="Times New Roman" w:hAnsi="Times New Roman" w:cs="Times New Roman"/>
          <w:sz w:val="24"/>
          <w:szCs w:val="24"/>
        </w:rPr>
        <w:t xml:space="preserve">étendus pour agir en toute circonstance, au </w:t>
      </w:r>
      <w:r w:rsidR="009107A0">
        <w:rPr>
          <w:rFonts w:ascii="Times New Roman" w:hAnsi="Times New Roman" w:cs="Times New Roman"/>
          <w:sz w:val="24"/>
          <w:szCs w:val="24"/>
        </w:rPr>
        <w:t xml:space="preserve">nom de la société, sous réserve </w:t>
      </w:r>
      <w:r w:rsidRPr="00C10FDB">
        <w:rPr>
          <w:rFonts w:ascii="Times New Roman" w:hAnsi="Times New Roman" w:cs="Times New Roman"/>
          <w:sz w:val="24"/>
          <w:szCs w:val="24"/>
        </w:rPr>
        <w:t xml:space="preserve">des pouvoirs expressément </w:t>
      </w:r>
      <w:r w:rsidR="009107A0" w:rsidRPr="00C10FDB">
        <w:rPr>
          <w:rFonts w:ascii="Times New Roman" w:hAnsi="Times New Roman" w:cs="Times New Roman"/>
          <w:sz w:val="24"/>
          <w:szCs w:val="24"/>
        </w:rPr>
        <w:t>attribués</w:t>
      </w:r>
      <w:r w:rsidRPr="00C10FDB">
        <w:rPr>
          <w:rFonts w:ascii="Times New Roman" w:hAnsi="Times New Roman" w:cs="Times New Roman"/>
          <w:sz w:val="24"/>
          <w:szCs w:val="24"/>
        </w:rPr>
        <w:t xml:space="preserve"> aux associés par la loi.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La société est engagée, même par les acte</w:t>
      </w:r>
      <w:r w:rsidR="009107A0">
        <w:rPr>
          <w:rFonts w:ascii="Times New Roman" w:hAnsi="Times New Roman" w:cs="Times New Roman"/>
          <w:sz w:val="24"/>
          <w:szCs w:val="24"/>
        </w:rPr>
        <w:t xml:space="preserve">s du gérant qui ne relèvent pas </w:t>
      </w:r>
      <w:r w:rsidRPr="00C10FDB">
        <w:rPr>
          <w:rFonts w:ascii="Times New Roman" w:hAnsi="Times New Roman" w:cs="Times New Roman"/>
          <w:sz w:val="24"/>
          <w:szCs w:val="24"/>
        </w:rPr>
        <w:t>de l'objet social, à moins qu'elle ne prouve</w:t>
      </w:r>
      <w:r w:rsidR="009107A0">
        <w:rPr>
          <w:rFonts w:ascii="Times New Roman" w:hAnsi="Times New Roman" w:cs="Times New Roman"/>
          <w:sz w:val="24"/>
          <w:szCs w:val="24"/>
        </w:rPr>
        <w:t xml:space="preserve"> que le tiers savait que l'acte </w:t>
      </w:r>
      <w:r w:rsidRPr="00C10FDB">
        <w:rPr>
          <w:rFonts w:ascii="Times New Roman" w:hAnsi="Times New Roman" w:cs="Times New Roman"/>
          <w:sz w:val="24"/>
          <w:szCs w:val="24"/>
        </w:rPr>
        <w:t>dépassait cet objet ou qu'il ne po</w:t>
      </w:r>
      <w:r w:rsidR="009107A0">
        <w:rPr>
          <w:rFonts w:ascii="Times New Roman" w:hAnsi="Times New Roman" w:cs="Times New Roman"/>
          <w:sz w:val="24"/>
          <w:szCs w:val="24"/>
        </w:rPr>
        <w:t xml:space="preserve">uvait l'ignorer compte tenu des </w:t>
      </w:r>
      <w:r w:rsidRPr="00C10FDB">
        <w:rPr>
          <w:rFonts w:ascii="Times New Roman" w:hAnsi="Times New Roman" w:cs="Times New Roman"/>
          <w:sz w:val="24"/>
          <w:szCs w:val="24"/>
        </w:rPr>
        <w:t xml:space="preserve">circonstances, étant exclu que la seule publication des statuts suffise </w:t>
      </w:r>
      <w:r w:rsidR="009107A0">
        <w:rPr>
          <w:rFonts w:ascii="Times New Roman" w:hAnsi="Times New Roman" w:cs="Times New Roman"/>
          <w:sz w:val="24"/>
          <w:szCs w:val="24"/>
        </w:rPr>
        <w:t xml:space="preserve">à </w:t>
      </w:r>
      <w:r w:rsidRPr="00C10FDB">
        <w:rPr>
          <w:rFonts w:ascii="Times New Roman" w:hAnsi="Times New Roman" w:cs="Times New Roman"/>
          <w:sz w:val="24"/>
          <w:szCs w:val="24"/>
        </w:rPr>
        <w:t>constituer cette preuve.</w:t>
      </w:r>
    </w:p>
    <w:p w:rsidR="009107A0" w:rsidRPr="00C10FDB" w:rsidRDefault="009107A0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17 : Responsabilité des gérants</w:t>
      </w: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gérants sont responsables, individue</w:t>
      </w:r>
      <w:r w:rsidR="006A54C4">
        <w:rPr>
          <w:rFonts w:ascii="Times New Roman" w:hAnsi="Times New Roman" w:cs="Times New Roman"/>
          <w:sz w:val="24"/>
          <w:szCs w:val="24"/>
        </w:rPr>
        <w:t xml:space="preserve">llement ou solidairement, selon </w:t>
      </w:r>
      <w:r w:rsidRPr="00C10FDB">
        <w:rPr>
          <w:rFonts w:ascii="Times New Roman" w:hAnsi="Times New Roman" w:cs="Times New Roman"/>
          <w:sz w:val="24"/>
          <w:szCs w:val="24"/>
        </w:rPr>
        <w:t xml:space="preserve">le cas, envers la société ou envers les </w:t>
      </w:r>
      <w:r w:rsidR="006A54C4">
        <w:rPr>
          <w:rFonts w:ascii="Times New Roman" w:hAnsi="Times New Roman" w:cs="Times New Roman"/>
          <w:sz w:val="24"/>
          <w:szCs w:val="24"/>
        </w:rPr>
        <w:t xml:space="preserve">tiers, soit des infractions aux </w:t>
      </w:r>
      <w:r w:rsidRPr="00C10FDB">
        <w:rPr>
          <w:rFonts w:ascii="Times New Roman" w:hAnsi="Times New Roman" w:cs="Times New Roman"/>
          <w:sz w:val="24"/>
          <w:szCs w:val="24"/>
        </w:rPr>
        <w:t>dispositions législatives ou réglementa</w:t>
      </w:r>
      <w:r w:rsidR="006A54C4">
        <w:rPr>
          <w:rFonts w:ascii="Times New Roman" w:hAnsi="Times New Roman" w:cs="Times New Roman"/>
          <w:sz w:val="24"/>
          <w:szCs w:val="24"/>
        </w:rPr>
        <w:t xml:space="preserve">ires applicables aux sociétés à </w:t>
      </w:r>
      <w:r w:rsidRPr="00C10FDB">
        <w:rPr>
          <w:rFonts w:ascii="Times New Roman" w:hAnsi="Times New Roman" w:cs="Times New Roman"/>
          <w:sz w:val="24"/>
          <w:szCs w:val="24"/>
        </w:rPr>
        <w:t>responsabilité limitée, soit des violations des statuts, soit des fautes</w:t>
      </w:r>
    </w:p>
    <w:p w:rsidR="00C10FDB" w:rsidRDefault="006A54C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Commises</w:t>
      </w:r>
      <w:r w:rsidR="00C10FDB" w:rsidRPr="00C10FDB">
        <w:rPr>
          <w:rFonts w:ascii="Times New Roman" w:hAnsi="Times New Roman" w:cs="Times New Roman"/>
          <w:sz w:val="24"/>
          <w:szCs w:val="24"/>
        </w:rPr>
        <w:t xml:space="preserve"> dans leur gestion.</w:t>
      </w:r>
    </w:p>
    <w:p w:rsidR="006A54C4" w:rsidRPr="00C10FDB" w:rsidRDefault="006A54C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Si plusieurs gérants ont coopéré aux même</w:t>
      </w:r>
      <w:r w:rsidR="006A54C4">
        <w:rPr>
          <w:rFonts w:ascii="Times New Roman" w:hAnsi="Times New Roman" w:cs="Times New Roman"/>
          <w:sz w:val="24"/>
          <w:szCs w:val="24"/>
        </w:rPr>
        <w:t xml:space="preserve">s faits, le tribunal chargé des </w:t>
      </w:r>
      <w:r w:rsidRPr="00C10FDB">
        <w:rPr>
          <w:rFonts w:ascii="Times New Roman" w:hAnsi="Times New Roman" w:cs="Times New Roman"/>
          <w:sz w:val="24"/>
          <w:szCs w:val="24"/>
        </w:rPr>
        <w:t>affaires commerciales détermine la part</w:t>
      </w:r>
      <w:r w:rsidR="006A54C4">
        <w:rPr>
          <w:rFonts w:ascii="Times New Roman" w:hAnsi="Times New Roman" w:cs="Times New Roman"/>
          <w:sz w:val="24"/>
          <w:szCs w:val="24"/>
        </w:rPr>
        <w:t xml:space="preserve"> contributive de chacun dans la </w:t>
      </w:r>
      <w:r w:rsidRPr="00C10FDB">
        <w:rPr>
          <w:rFonts w:ascii="Times New Roman" w:hAnsi="Times New Roman" w:cs="Times New Roman"/>
          <w:sz w:val="24"/>
          <w:szCs w:val="24"/>
        </w:rPr>
        <w:t>réparation du dommage.</w:t>
      </w:r>
    </w:p>
    <w:p w:rsidR="006A54C4" w:rsidRPr="00C10FDB" w:rsidRDefault="006A54C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Aucune décision de l'assemblée ne peut </w:t>
      </w:r>
      <w:r w:rsidR="006A54C4">
        <w:rPr>
          <w:rFonts w:ascii="Times New Roman" w:hAnsi="Times New Roman" w:cs="Times New Roman"/>
          <w:sz w:val="24"/>
          <w:szCs w:val="24"/>
        </w:rPr>
        <w:t xml:space="preserve">avoir pour effet d'éteindre une </w:t>
      </w:r>
      <w:r w:rsidRPr="00C10FDB">
        <w:rPr>
          <w:rFonts w:ascii="Times New Roman" w:hAnsi="Times New Roman" w:cs="Times New Roman"/>
          <w:sz w:val="24"/>
          <w:szCs w:val="24"/>
        </w:rPr>
        <w:t xml:space="preserve">action en responsabilité contre les </w:t>
      </w:r>
      <w:r w:rsidR="006A54C4">
        <w:rPr>
          <w:rFonts w:ascii="Times New Roman" w:hAnsi="Times New Roman" w:cs="Times New Roman"/>
          <w:sz w:val="24"/>
          <w:szCs w:val="24"/>
        </w:rPr>
        <w:t xml:space="preserve">gérants pour faute commise dans </w:t>
      </w:r>
      <w:r w:rsidRPr="00C10FDB">
        <w:rPr>
          <w:rFonts w:ascii="Times New Roman" w:hAnsi="Times New Roman" w:cs="Times New Roman"/>
          <w:sz w:val="24"/>
          <w:szCs w:val="24"/>
        </w:rPr>
        <w:t>l'accomplissement de leur mandat.</w:t>
      </w:r>
    </w:p>
    <w:p w:rsidR="006A54C4" w:rsidRPr="00C10FDB" w:rsidRDefault="006A54C4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18 : Décisions collectives</w:t>
      </w:r>
    </w:p>
    <w:p w:rsidR="00C10FDB" w:rsidRPr="006A54C4" w:rsidRDefault="00C10FDB" w:rsidP="006A54C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C4">
        <w:rPr>
          <w:rFonts w:ascii="Times New Roman" w:hAnsi="Times New Roman" w:cs="Times New Roman"/>
          <w:sz w:val="24"/>
          <w:szCs w:val="24"/>
        </w:rPr>
        <w:t>La volonté des associés s'exprime pa</w:t>
      </w:r>
      <w:r w:rsidR="006A54C4" w:rsidRPr="006A54C4">
        <w:rPr>
          <w:rFonts w:ascii="Times New Roman" w:hAnsi="Times New Roman" w:cs="Times New Roman"/>
          <w:sz w:val="24"/>
          <w:szCs w:val="24"/>
        </w:rPr>
        <w:t xml:space="preserve">r des décisions collectives qui </w:t>
      </w:r>
      <w:r w:rsidRPr="006A54C4">
        <w:rPr>
          <w:rFonts w:ascii="Times New Roman" w:hAnsi="Times New Roman" w:cs="Times New Roman"/>
          <w:sz w:val="24"/>
          <w:szCs w:val="24"/>
        </w:rPr>
        <w:t>obligent tous les associés, qu'ils y aient, ou non pris part.</w:t>
      </w:r>
    </w:p>
    <w:p w:rsidR="006A54C4" w:rsidRPr="006A54C4" w:rsidRDefault="006A54C4" w:rsidP="006A54C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6A54C4" w:rsidRDefault="00C10FDB" w:rsidP="006A54C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C4">
        <w:rPr>
          <w:rFonts w:ascii="Times New Roman" w:hAnsi="Times New Roman" w:cs="Times New Roman"/>
          <w:sz w:val="24"/>
          <w:szCs w:val="24"/>
        </w:rPr>
        <w:t xml:space="preserve">Les décisions collectives sont prises, </w:t>
      </w:r>
      <w:r w:rsidR="006A54C4" w:rsidRPr="006A54C4">
        <w:rPr>
          <w:rFonts w:ascii="Times New Roman" w:hAnsi="Times New Roman" w:cs="Times New Roman"/>
          <w:sz w:val="24"/>
          <w:szCs w:val="24"/>
        </w:rPr>
        <w:t xml:space="preserve">au choix de la gérance, soit en </w:t>
      </w:r>
      <w:r w:rsidRPr="006A54C4">
        <w:rPr>
          <w:rFonts w:ascii="Times New Roman" w:hAnsi="Times New Roman" w:cs="Times New Roman"/>
          <w:sz w:val="24"/>
          <w:szCs w:val="24"/>
        </w:rPr>
        <w:t>assemblée, soit par consultation écrite, sau</w:t>
      </w:r>
      <w:r w:rsidR="006A54C4" w:rsidRPr="006A54C4">
        <w:rPr>
          <w:rFonts w:ascii="Times New Roman" w:hAnsi="Times New Roman" w:cs="Times New Roman"/>
          <w:sz w:val="24"/>
          <w:szCs w:val="24"/>
        </w:rPr>
        <w:t xml:space="preserve">f dans les cas où la loi impose </w:t>
      </w:r>
      <w:r w:rsidRPr="006A54C4">
        <w:rPr>
          <w:rFonts w:ascii="Times New Roman" w:hAnsi="Times New Roman" w:cs="Times New Roman"/>
          <w:sz w:val="24"/>
          <w:szCs w:val="24"/>
        </w:rPr>
        <w:t>la tenue d'une assemblée.</w:t>
      </w:r>
    </w:p>
    <w:p w:rsidR="006A54C4" w:rsidRPr="006A54C4" w:rsidRDefault="006A54C4" w:rsidP="006A5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738" w:rsidRDefault="00C10FDB" w:rsidP="006D173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738">
        <w:rPr>
          <w:rFonts w:ascii="Times New Roman" w:hAnsi="Times New Roman" w:cs="Times New Roman"/>
          <w:sz w:val="24"/>
          <w:szCs w:val="24"/>
        </w:rPr>
        <w:t xml:space="preserve">L'assemblée est convoquée par le ou </w:t>
      </w:r>
      <w:r w:rsidR="006A54C4" w:rsidRPr="006D1738">
        <w:rPr>
          <w:rFonts w:ascii="Times New Roman" w:hAnsi="Times New Roman" w:cs="Times New Roman"/>
          <w:sz w:val="24"/>
          <w:szCs w:val="24"/>
        </w:rPr>
        <w:t xml:space="preserve">les gérants individuellement ou </w:t>
      </w:r>
      <w:r w:rsidRPr="006D1738">
        <w:rPr>
          <w:rFonts w:ascii="Times New Roman" w:hAnsi="Times New Roman" w:cs="Times New Roman"/>
          <w:sz w:val="24"/>
          <w:szCs w:val="24"/>
        </w:rPr>
        <w:t xml:space="preserve">collectivement ou, à défaut par le commissaire </w:t>
      </w:r>
      <w:r w:rsidR="006A54C4" w:rsidRPr="006D1738">
        <w:rPr>
          <w:rFonts w:ascii="Times New Roman" w:hAnsi="Times New Roman" w:cs="Times New Roman"/>
          <w:sz w:val="24"/>
          <w:szCs w:val="24"/>
        </w:rPr>
        <w:t xml:space="preserve">aux comptes, s'il en existe un, </w:t>
      </w:r>
      <w:r w:rsidRPr="006D1738">
        <w:rPr>
          <w:rFonts w:ascii="Times New Roman" w:hAnsi="Times New Roman" w:cs="Times New Roman"/>
          <w:sz w:val="24"/>
          <w:szCs w:val="24"/>
        </w:rPr>
        <w:t>ou, encore par mandataire désigné en justice à la demande de tout associé</w:t>
      </w:r>
      <w:r w:rsidR="006D1738" w:rsidRPr="006D1738">
        <w:rPr>
          <w:rFonts w:ascii="Times New Roman" w:hAnsi="Times New Roman" w:cs="Times New Roman"/>
          <w:sz w:val="24"/>
          <w:szCs w:val="24"/>
        </w:rPr>
        <w:t>.</w:t>
      </w:r>
    </w:p>
    <w:p w:rsidR="006D1738" w:rsidRPr="006D1738" w:rsidRDefault="006D1738" w:rsidP="006D173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D1738" w:rsidRPr="006D1738" w:rsidRDefault="006D1738" w:rsidP="006D173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738" w:rsidRPr="006D1738" w:rsidRDefault="006A54C4" w:rsidP="006D1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738">
        <w:rPr>
          <w:rFonts w:ascii="Times New Roman" w:hAnsi="Times New Roman" w:cs="Times New Roman"/>
          <w:sz w:val="24"/>
          <w:szCs w:val="24"/>
        </w:rPr>
        <w:t xml:space="preserve"> </w:t>
      </w:r>
      <w:r w:rsidR="00C10FDB" w:rsidRPr="006D1738">
        <w:rPr>
          <w:rFonts w:ascii="Times New Roman" w:hAnsi="Times New Roman" w:cs="Times New Roman"/>
          <w:sz w:val="24"/>
          <w:szCs w:val="24"/>
        </w:rPr>
        <w:t>Pendant la liquidation, les assemblée</w:t>
      </w:r>
      <w:r w:rsidRPr="006D1738">
        <w:rPr>
          <w:rFonts w:ascii="Times New Roman" w:hAnsi="Times New Roman" w:cs="Times New Roman"/>
          <w:sz w:val="24"/>
          <w:szCs w:val="24"/>
        </w:rPr>
        <w:t>s sont convoquées par le ou les liquidateurs.</w:t>
      </w:r>
    </w:p>
    <w:p w:rsidR="00C10FDB" w:rsidRDefault="006A54C4" w:rsidP="006D1738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17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10FDB" w:rsidRPr="006D1738">
        <w:rPr>
          <w:rFonts w:ascii="Times New Roman" w:hAnsi="Times New Roman" w:cs="Times New Roman"/>
          <w:sz w:val="24"/>
          <w:szCs w:val="24"/>
        </w:rPr>
        <w:t xml:space="preserve">Les assemblées sont réunies au lieu indiqué dans la convocation </w:t>
      </w:r>
      <w:r w:rsidR="00C10FDB" w:rsidRPr="006D1738">
        <w:rPr>
          <w:rFonts w:ascii="Times New Roman" w:hAnsi="Times New Roman" w:cs="Times New Roman"/>
          <w:i/>
          <w:iCs/>
          <w:sz w:val="24"/>
          <w:szCs w:val="24"/>
        </w:rPr>
        <w:t xml:space="preserve">(ou </w:t>
      </w:r>
      <w:r w:rsidRPr="006D1738">
        <w:rPr>
          <w:rFonts w:ascii="Times New Roman" w:hAnsi="Times New Roman" w:cs="Times New Roman"/>
          <w:sz w:val="24"/>
          <w:szCs w:val="24"/>
        </w:rPr>
        <w:t xml:space="preserve">au </w:t>
      </w:r>
      <w:r w:rsidR="00C10FDB" w:rsidRPr="006D1738">
        <w:rPr>
          <w:rFonts w:ascii="Times New Roman" w:hAnsi="Times New Roman" w:cs="Times New Roman"/>
          <w:sz w:val="24"/>
          <w:szCs w:val="24"/>
        </w:rPr>
        <w:t xml:space="preserve">siège social/ou dans la ville de . . </w:t>
      </w:r>
      <w:r w:rsidRPr="006D1738">
        <w:rPr>
          <w:rFonts w:ascii="Times New Roman" w:hAnsi="Times New Roman" w:cs="Times New Roman"/>
          <w:sz w:val="24"/>
          <w:szCs w:val="24"/>
        </w:rPr>
        <w:t>.)</w:t>
      </w:r>
      <w:r w:rsidR="00C10FDB" w:rsidRPr="006D1738">
        <w:rPr>
          <w:rFonts w:ascii="Times New Roman" w:hAnsi="Times New Roman" w:cs="Times New Roman"/>
          <w:sz w:val="24"/>
          <w:szCs w:val="24"/>
        </w:rPr>
        <w:t>. La c</w:t>
      </w:r>
      <w:r w:rsidRPr="006D1738">
        <w:rPr>
          <w:rFonts w:ascii="Times New Roman" w:hAnsi="Times New Roman" w:cs="Times New Roman"/>
          <w:sz w:val="24"/>
          <w:szCs w:val="24"/>
        </w:rPr>
        <w:t xml:space="preserve">onvocation est faite par lettre </w:t>
      </w:r>
      <w:r w:rsidR="00C10FDB" w:rsidRPr="006D1738">
        <w:rPr>
          <w:rFonts w:ascii="Times New Roman" w:hAnsi="Times New Roman" w:cs="Times New Roman"/>
          <w:sz w:val="24"/>
          <w:szCs w:val="24"/>
        </w:rPr>
        <w:t>recommandée avec demande d'avis de réception ou par lettre au porteur</w:t>
      </w:r>
      <w:r w:rsidR="006D1738">
        <w:rPr>
          <w:rFonts w:ascii="Times New Roman" w:hAnsi="Times New Roman" w:cs="Times New Roman"/>
          <w:sz w:val="24"/>
          <w:szCs w:val="24"/>
        </w:rPr>
        <w:t xml:space="preserve"> </w:t>
      </w:r>
      <w:r w:rsidR="00C10FDB" w:rsidRPr="00C10FDB">
        <w:rPr>
          <w:rFonts w:ascii="Times New Roman" w:hAnsi="Times New Roman" w:cs="Times New Roman"/>
          <w:sz w:val="24"/>
          <w:szCs w:val="24"/>
        </w:rPr>
        <w:t>contre récépissé adressée à chacun des associés, quinze jours au moins</w:t>
      </w:r>
      <w:r w:rsidR="006D1738">
        <w:rPr>
          <w:rFonts w:ascii="Times New Roman" w:hAnsi="Times New Roman" w:cs="Times New Roman"/>
          <w:sz w:val="24"/>
          <w:szCs w:val="24"/>
        </w:rPr>
        <w:t xml:space="preserve"> </w:t>
      </w:r>
      <w:r w:rsidR="00C10FDB" w:rsidRPr="00C10FDB">
        <w:rPr>
          <w:rFonts w:ascii="Times New Roman" w:hAnsi="Times New Roman" w:cs="Times New Roman"/>
          <w:sz w:val="24"/>
          <w:szCs w:val="24"/>
        </w:rPr>
        <w:t>avant la date de la réunion. Celle-ci indique l'ordre du jour.</w:t>
      </w:r>
    </w:p>
    <w:p w:rsidR="006D1738" w:rsidRPr="00C10FDB" w:rsidRDefault="006D1738" w:rsidP="006D1738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L'assemblée est présidée par le gérant ou</w:t>
      </w:r>
      <w:r w:rsidR="006D1738">
        <w:rPr>
          <w:rFonts w:ascii="Times New Roman" w:hAnsi="Times New Roman" w:cs="Times New Roman"/>
          <w:sz w:val="24"/>
          <w:szCs w:val="24"/>
        </w:rPr>
        <w:t xml:space="preserve"> par l'un des gérants. Si aucun </w:t>
      </w:r>
      <w:r w:rsidRPr="00C10FDB">
        <w:rPr>
          <w:rFonts w:ascii="Times New Roman" w:hAnsi="Times New Roman" w:cs="Times New Roman"/>
          <w:sz w:val="24"/>
          <w:szCs w:val="24"/>
        </w:rPr>
        <w:t xml:space="preserve">des gérants n'est </w:t>
      </w:r>
      <w:proofErr w:type="gramStart"/>
      <w:r w:rsidRPr="00C10FDB">
        <w:rPr>
          <w:rFonts w:ascii="Times New Roman" w:hAnsi="Times New Roman" w:cs="Times New Roman"/>
          <w:sz w:val="24"/>
          <w:szCs w:val="24"/>
        </w:rPr>
        <w:t>associé</w:t>
      </w:r>
      <w:proofErr w:type="gramEnd"/>
      <w:r w:rsidRPr="00C10FDB">
        <w:rPr>
          <w:rFonts w:ascii="Times New Roman" w:hAnsi="Times New Roman" w:cs="Times New Roman"/>
          <w:sz w:val="24"/>
          <w:szCs w:val="24"/>
        </w:rPr>
        <w:t>, elle est présidée par</w:t>
      </w:r>
      <w:r w:rsidR="006D1738">
        <w:rPr>
          <w:rFonts w:ascii="Times New Roman" w:hAnsi="Times New Roman" w:cs="Times New Roman"/>
          <w:sz w:val="24"/>
          <w:szCs w:val="24"/>
        </w:rPr>
        <w:t xml:space="preserve"> l'associé présent ou acceptant </w:t>
      </w:r>
      <w:r w:rsidRPr="00C10FDB">
        <w:rPr>
          <w:rFonts w:ascii="Times New Roman" w:hAnsi="Times New Roman" w:cs="Times New Roman"/>
          <w:sz w:val="24"/>
          <w:szCs w:val="24"/>
        </w:rPr>
        <w:t>qui possède ou représente le plus grand no</w:t>
      </w:r>
      <w:r w:rsidR="006D1738">
        <w:rPr>
          <w:rFonts w:ascii="Times New Roman" w:hAnsi="Times New Roman" w:cs="Times New Roman"/>
          <w:sz w:val="24"/>
          <w:szCs w:val="24"/>
        </w:rPr>
        <w:t xml:space="preserve">mbre de parts. Si deux associés </w:t>
      </w:r>
      <w:r w:rsidRPr="00C10FDB">
        <w:rPr>
          <w:rFonts w:ascii="Times New Roman" w:hAnsi="Times New Roman" w:cs="Times New Roman"/>
          <w:sz w:val="24"/>
          <w:szCs w:val="24"/>
        </w:rPr>
        <w:t>qui possèdent ou représentent le même n</w:t>
      </w:r>
      <w:r w:rsidR="006D1738">
        <w:rPr>
          <w:rFonts w:ascii="Times New Roman" w:hAnsi="Times New Roman" w:cs="Times New Roman"/>
          <w:sz w:val="24"/>
          <w:szCs w:val="24"/>
        </w:rPr>
        <w:t xml:space="preserve">ombre de parts sont acceptants, </w:t>
      </w:r>
      <w:r w:rsidRPr="00C10FDB">
        <w:rPr>
          <w:rFonts w:ascii="Times New Roman" w:hAnsi="Times New Roman" w:cs="Times New Roman"/>
          <w:sz w:val="24"/>
          <w:szCs w:val="24"/>
        </w:rPr>
        <w:t>la présidence de l'assemblée est assurée par le plus âgé.</w:t>
      </w:r>
    </w:p>
    <w:p w:rsidR="006D1738" w:rsidRPr="00C10FDB" w:rsidRDefault="006D173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La délibération est constatée par un procès-v</w:t>
      </w:r>
      <w:r w:rsidR="006D1738">
        <w:rPr>
          <w:rFonts w:ascii="Times New Roman" w:hAnsi="Times New Roman" w:cs="Times New Roman"/>
          <w:sz w:val="24"/>
          <w:szCs w:val="24"/>
        </w:rPr>
        <w:t xml:space="preserve">erbal qui indique la date et le </w:t>
      </w:r>
      <w:r w:rsidRPr="00C10FDB">
        <w:rPr>
          <w:rFonts w:ascii="Times New Roman" w:hAnsi="Times New Roman" w:cs="Times New Roman"/>
          <w:sz w:val="24"/>
          <w:szCs w:val="24"/>
        </w:rPr>
        <w:t xml:space="preserve">lieu de la réunion, les noms et prénoms des associés </w:t>
      </w:r>
      <w:r w:rsidR="006D1738">
        <w:rPr>
          <w:rFonts w:ascii="Times New Roman" w:hAnsi="Times New Roman" w:cs="Times New Roman"/>
          <w:sz w:val="24"/>
          <w:szCs w:val="24"/>
        </w:rPr>
        <w:t xml:space="preserve">présents du nombre </w:t>
      </w:r>
      <w:r w:rsidRPr="00C10FDB">
        <w:rPr>
          <w:rFonts w:ascii="Times New Roman" w:hAnsi="Times New Roman" w:cs="Times New Roman"/>
          <w:sz w:val="24"/>
          <w:szCs w:val="24"/>
        </w:rPr>
        <w:t xml:space="preserve">de parts sociales détenues par chacun, les documents et rapports soumis </w:t>
      </w:r>
      <w:r w:rsidR="006D1738">
        <w:rPr>
          <w:rFonts w:ascii="Times New Roman" w:hAnsi="Times New Roman" w:cs="Times New Roman"/>
          <w:sz w:val="24"/>
          <w:szCs w:val="24"/>
        </w:rPr>
        <w:t xml:space="preserve">à </w:t>
      </w:r>
      <w:r w:rsidRPr="00C10FDB">
        <w:rPr>
          <w:rFonts w:ascii="Times New Roman" w:hAnsi="Times New Roman" w:cs="Times New Roman"/>
          <w:sz w:val="24"/>
          <w:szCs w:val="24"/>
        </w:rPr>
        <w:t>l'assemblée, un résumé des débats, le texte</w:t>
      </w:r>
      <w:r w:rsidR="006D1738">
        <w:rPr>
          <w:rFonts w:ascii="Times New Roman" w:hAnsi="Times New Roman" w:cs="Times New Roman"/>
          <w:sz w:val="24"/>
          <w:szCs w:val="24"/>
        </w:rPr>
        <w:t xml:space="preserve"> des résolutions mises aux voix </w:t>
      </w:r>
      <w:r w:rsidRPr="00C10FDB">
        <w:rPr>
          <w:rFonts w:ascii="Times New Roman" w:hAnsi="Times New Roman" w:cs="Times New Roman"/>
          <w:sz w:val="24"/>
          <w:szCs w:val="24"/>
        </w:rPr>
        <w:t>et le résultat des votes. Les procès-ver</w:t>
      </w:r>
      <w:r w:rsidR="006D1738">
        <w:rPr>
          <w:rFonts w:ascii="Times New Roman" w:hAnsi="Times New Roman" w:cs="Times New Roman"/>
          <w:sz w:val="24"/>
          <w:szCs w:val="24"/>
        </w:rPr>
        <w:t xml:space="preserve">baux sont signés par chacun des </w:t>
      </w:r>
      <w:r w:rsidRPr="00C10FDB">
        <w:rPr>
          <w:rFonts w:ascii="Times New Roman" w:hAnsi="Times New Roman" w:cs="Times New Roman"/>
          <w:sz w:val="24"/>
          <w:szCs w:val="24"/>
        </w:rPr>
        <w:t>associés présents.</w:t>
      </w:r>
    </w:p>
    <w:p w:rsidR="006D1738" w:rsidRPr="00C10FDB" w:rsidRDefault="006D173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10FDB">
        <w:rPr>
          <w:rFonts w:ascii="Times New Roman" w:hAnsi="Times New Roman" w:cs="Times New Roman"/>
          <w:sz w:val="24"/>
          <w:szCs w:val="24"/>
        </w:rPr>
        <w:t xml:space="preserve">En cas de consultation écrite, le texte </w:t>
      </w:r>
      <w:r w:rsidR="006D1738">
        <w:rPr>
          <w:rFonts w:ascii="Times New Roman" w:hAnsi="Times New Roman" w:cs="Times New Roman"/>
          <w:sz w:val="24"/>
          <w:szCs w:val="24"/>
        </w:rPr>
        <w:t xml:space="preserve">des résolutions proposées ainsi </w:t>
      </w:r>
      <w:r w:rsidRPr="00C10FDB">
        <w:rPr>
          <w:rFonts w:ascii="Times New Roman" w:hAnsi="Times New Roman" w:cs="Times New Roman"/>
          <w:sz w:val="24"/>
          <w:szCs w:val="24"/>
        </w:rPr>
        <w:t>que les documents nécessaires à l'informa</w:t>
      </w:r>
      <w:r w:rsidR="006D1738">
        <w:rPr>
          <w:rFonts w:ascii="Times New Roman" w:hAnsi="Times New Roman" w:cs="Times New Roman"/>
          <w:sz w:val="24"/>
          <w:szCs w:val="24"/>
        </w:rPr>
        <w:t xml:space="preserve">tion des associés sont adressés </w:t>
      </w:r>
      <w:r w:rsidRPr="00C10FDB">
        <w:rPr>
          <w:rFonts w:ascii="Times New Roman" w:hAnsi="Times New Roman" w:cs="Times New Roman"/>
          <w:sz w:val="24"/>
          <w:szCs w:val="24"/>
        </w:rPr>
        <w:t>à chacun d'eux par lettre recommandée a</w:t>
      </w:r>
      <w:r w:rsidR="006D1738">
        <w:rPr>
          <w:rFonts w:ascii="Times New Roman" w:hAnsi="Times New Roman" w:cs="Times New Roman"/>
          <w:sz w:val="24"/>
          <w:szCs w:val="24"/>
        </w:rPr>
        <w:t xml:space="preserve">vec demande d'avis de réception </w:t>
      </w:r>
      <w:r w:rsidRPr="00C10FDB">
        <w:rPr>
          <w:rFonts w:ascii="Times New Roman" w:hAnsi="Times New Roman" w:cs="Times New Roman"/>
          <w:sz w:val="24"/>
          <w:szCs w:val="24"/>
        </w:rPr>
        <w:t>ou par lettre au porteur contre récépissé. Le</w:t>
      </w:r>
      <w:r w:rsidR="006D1738">
        <w:rPr>
          <w:rFonts w:ascii="Times New Roman" w:hAnsi="Times New Roman" w:cs="Times New Roman"/>
          <w:sz w:val="24"/>
          <w:szCs w:val="24"/>
        </w:rPr>
        <w:t xml:space="preserve">s associés disposent d'un délai </w:t>
      </w:r>
      <w:r w:rsidRPr="00C10FDB">
        <w:rPr>
          <w:rFonts w:ascii="Times New Roman" w:hAnsi="Times New Roman" w:cs="Times New Roman"/>
          <w:sz w:val="24"/>
          <w:szCs w:val="24"/>
        </w:rPr>
        <w:t>minimal de quinze jours, à compter de la date de réception des projets de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0FDB">
        <w:rPr>
          <w:rFonts w:ascii="Times New Roman" w:hAnsi="Times New Roman" w:cs="Times New Roman"/>
          <w:sz w:val="24"/>
          <w:szCs w:val="24"/>
        </w:rPr>
        <w:t>résolution</w:t>
      </w:r>
      <w:proofErr w:type="gramEnd"/>
      <w:r w:rsidRPr="00C10FDB">
        <w:rPr>
          <w:rFonts w:ascii="Times New Roman" w:hAnsi="Times New Roman" w:cs="Times New Roman"/>
          <w:sz w:val="24"/>
          <w:szCs w:val="24"/>
        </w:rPr>
        <w:t xml:space="preserve"> pour émettre leur vote par écrit.</w:t>
      </w:r>
    </w:p>
    <w:p w:rsidR="006D1738" w:rsidRPr="00C10FDB" w:rsidRDefault="006D173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La réponse est faite par lettre rec</w:t>
      </w:r>
      <w:r w:rsidR="006D1738">
        <w:rPr>
          <w:rFonts w:ascii="Times New Roman" w:hAnsi="Times New Roman" w:cs="Times New Roman"/>
          <w:sz w:val="24"/>
          <w:szCs w:val="24"/>
        </w:rPr>
        <w:t xml:space="preserve">ommandée avec demande d'avis de </w:t>
      </w:r>
      <w:r w:rsidRPr="00C10FDB">
        <w:rPr>
          <w:rFonts w:ascii="Times New Roman" w:hAnsi="Times New Roman" w:cs="Times New Roman"/>
          <w:sz w:val="24"/>
          <w:szCs w:val="24"/>
        </w:rPr>
        <w:t>réception ou par lettre contre récépissé. T</w:t>
      </w:r>
      <w:r w:rsidR="006D1738">
        <w:rPr>
          <w:rFonts w:ascii="Times New Roman" w:hAnsi="Times New Roman" w:cs="Times New Roman"/>
          <w:sz w:val="24"/>
          <w:szCs w:val="24"/>
        </w:rPr>
        <w:t xml:space="preserve">out associé n'ayant pas répondu </w:t>
      </w:r>
      <w:r w:rsidRPr="00C10FDB">
        <w:rPr>
          <w:rFonts w:ascii="Times New Roman" w:hAnsi="Times New Roman" w:cs="Times New Roman"/>
          <w:sz w:val="24"/>
          <w:szCs w:val="24"/>
        </w:rPr>
        <w:t>dans le délai ci-dessus est considéré comme s'étant abstenu.</w:t>
      </w:r>
    </w:p>
    <w:p w:rsidR="006D1738" w:rsidRPr="00C10FDB" w:rsidRDefault="006D173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La consultation est mentionnée dans un pr</w:t>
      </w:r>
      <w:r w:rsidR="006D1738">
        <w:rPr>
          <w:rFonts w:ascii="Times New Roman" w:hAnsi="Times New Roman" w:cs="Times New Roman"/>
          <w:sz w:val="24"/>
          <w:szCs w:val="24"/>
        </w:rPr>
        <w:t xml:space="preserve">ocès-verbal, auquel est annexée </w:t>
      </w:r>
      <w:r w:rsidRPr="00C10FDB">
        <w:rPr>
          <w:rFonts w:ascii="Times New Roman" w:hAnsi="Times New Roman" w:cs="Times New Roman"/>
          <w:sz w:val="24"/>
          <w:szCs w:val="24"/>
        </w:rPr>
        <w:t>la réponse de chaque associé.</w:t>
      </w:r>
    </w:p>
    <w:p w:rsidR="006D1738" w:rsidRPr="00C10FDB" w:rsidRDefault="006D1738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6D1738" w:rsidRDefault="006D1738" w:rsidP="006D1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C10FDB" w:rsidRPr="006D1738">
        <w:rPr>
          <w:rFonts w:ascii="Times New Roman" w:hAnsi="Times New Roman" w:cs="Times New Roman"/>
          <w:sz w:val="24"/>
          <w:szCs w:val="24"/>
        </w:rPr>
        <w:t>Chaque</w:t>
      </w:r>
      <w:proofErr w:type="gramEnd"/>
      <w:r w:rsidR="00C10FDB" w:rsidRPr="006D1738">
        <w:rPr>
          <w:rFonts w:ascii="Times New Roman" w:hAnsi="Times New Roman" w:cs="Times New Roman"/>
          <w:sz w:val="24"/>
          <w:szCs w:val="24"/>
        </w:rPr>
        <w:t xml:space="preserve"> associé a le droit de participer a</w:t>
      </w:r>
      <w:r w:rsidRPr="006D1738">
        <w:rPr>
          <w:rFonts w:ascii="Times New Roman" w:hAnsi="Times New Roman" w:cs="Times New Roman"/>
          <w:sz w:val="24"/>
          <w:szCs w:val="24"/>
        </w:rPr>
        <w:t xml:space="preserve">ux décisions et dispose d'un </w:t>
      </w:r>
      <w:r w:rsidR="00C10FDB" w:rsidRPr="006D1738">
        <w:rPr>
          <w:rFonts w:ascii="Times New Roman" w:hAnsi="Times New Roman" w:cs="Times New Roman"/>
          <w:sz w:val="24"/>
          <w:szCs w:val="24"/>
        </w:rPr>
        <w:t>nombre de voix égal à celui des parts sociales qu'il possède.</w:t>
      </w:r>
    </w:p>
    <w:p w:rsidR="006D1738" w:rsidRPr="006D1738" w:rsidRDefault="006D1738" w:rsidP="006D1738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78A" w:rsidRDefault="00A4478A" w:rsidP="00A44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C10FDB" w:rsidRPr="00A4478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10FDB" w:rsidRPr="00A4478A">
        <w:rPr>
          <w:rFonts w:ascii="Times New Roman" w:hAnsi="Times New Roman" w:cs="Times New Roman"/>
          <w:sz w:val="24"/>
          <w:szCs w:val="24"/>
        </w:rPr>
        <w:t xml:space="preserve"> associé peut se faire représenter par son conjoint à </w:t>
      </w:r>
      <w:r w:rsidR="006D1738" w:rsidRPr="00A4478A">
        <w:rPr>
          <w:rFonts w:ascii="Times New Roman" w:hAnsi="Times New Roman" w:cs="Times New Roman"/>
          <w:sz w:val="24"/>
          <w:szCs w:val="24"/>
        </w:rPr>
        <w:t xml:space="preserve">moins que la </w:t>
      </w:r>
      <w:r w:rsidR="00C10FDB" w:rsidRPr="00A4478A">
        <w:rPr>
          <w:rFonts w:ascii="Times New Roman" w:hAnsi="Times New Roman" w:cs="Times New Roman"/>
          <w:sz w:val="24"/>
          <w:szCs w:val="24"/>
        </w:rPr>
        <w:t>société ne comprenne que les deux épou</w:t>
      </w:r>
      <w:r w:rsidR="006D1738" w:rsidRPr="00A4478A">
        <w:rPr>
          <w:rFonts w:ascii="Times New Roman" w:hAnsi="Times New Roman" w:cs="Times New Roman"/>
          <w:sz w:val="24"/>
          <w:szCs w:val="24"/>
        </w:rPr>
        <w:t xml:space="preserve">x. Sauf si les associés sont au </w:t>
      </w:r>
      <w:r w:rsidR="00C10FDB" w:rsidRPr="00A4478A">
        <w:rPr>
          <w:rFonts w:ascii="Times New Roman" w:hAnsi="Times New Roman" w:cs="Times New Roman"/>
          <w:sz w:val="24"/>
          <w:szCs w:val="24"/>
        </w:rPr>
        <w:t>nombre de deux, un associé peut se faire re</w:t>
      </w:r>
      <w:r w:rsidR="006D1738" w:rsidRPr="00A4478A">
        <w:rPr>
          <w:rFonts w:ascii="Times New Roman" w:hAnsi="Times New Roman" w:cs="Times New Roman"/>
          <w:sz w:val="24"/>
          <w:szCs w:val="24"/>
        </w:rPr>
        <w:t xml:space="preserve">présenter par un autre associé. </w:t>
      </w:r>
    </w:p>
    <w:p w:rsidR="00A4478A" w:rsidRDefault="00A4478A" w:rsidP="00A44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A44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4478A">
        <w:rPr>
          <w:rFonts w:ascii="Times New Roman" w:hAnsi="Times New Roman" w:cs="Times New Roman"/>
          <w:sz w:val="24"/>
          <w:szCs w:val="24"/>
        </w:rPr>
        <w:t xml:space="preserve">Tout associé peut se faire représenter par la personne de son choix </w:t>
      </w:r>
      <w:r w:rsidRPr="00A4478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813A9" w:rsidRPr="00A4478A">
        <w:rPr>
          <w:rFonts w:ascii="Times New Roman" w:hAnsi="Times New Roman" w:cs="Times New Roman"/>
          <w:i/>
          <w:iCs/>
          <w:sz w:val="24"/>
          <w:szCs w:val="24"/>
        </w:rPr>
        <w:t>à préciser</w:t>
      </w:r>
      <w:bookmarkStart w:id="0" w:name="_GoBack"/>
      <w:bookmarkEnd w:id="0"/>
      <w:r w:rsidRPr="00A4478A">
        <w:rPr>
          <w:rFonts w:ascii="Times New Roman" w:hAnsi="Times New Roman" w:cs="Times New Roman"/>
          <w:i/>
          <w:iCs/>
          <w:sz w:val="24"/>
          <w:szCs w:val="24"/>
        </w:rPr>
        <w:t xml:space="preserve"> si souhaité).</w:t>
      </w:r>
    </w:p>
    <w:p w:rsidR="00A4478A" w:rsidRPr="00A4478A" w:rsidRDefault="00A4478A" w:rsidP="00A447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78A">
        <w:rPr>
          <w:rFonts w:ascii="Times New Roman" w:hAnsi="Times New Roman" w:cs="Times New Roman"/>
          <w:b/>
          <w:sz w:val="24"/>
          <w:szCs w:val="24"/>
        </w:rPr>
        <w:t>Article 19 : Décisions collectives ordinaires</w:t>
      </w:r>
    </w:p>
    <w:p w:rsidR="00A4478A" w:rsidRPr="00A4478A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Sont qualifiées d'ordinaires, les décisions</w:t>
      </w:r>
      <w:r w:rsidR="00A4478A">
        <w:rPr>
          <w:rFonts w:ascii="Times New Roman" w:hAnsi="Times New Roman" w:cs="Times New Roman"/>
          <w:sz w:val="24"/>
          <w:szCs w:val="24"/>
        </w:rPr>
        <w:t xml:space="preserve"> des associés ayant pour but de </w:t>
      </w:r>
      <w:r w:rsidRPr="00C10FDB">
        <w:rPr>
          <w:rFonts w:ascii="Times New Roman" w:hAnsi="Times New Roman" w:cs="Times New Roman"/>
          <w:sz w:val="24"/>
          <w:szCs w:val="24"/>
        </w:rPr>
        <w:t xml:space="preserve">statuer sur les états financiers de synthèse, d'autoriser la gérance à </w:t>
      </w:r>
      <w:r w:rsidR="00A4478A">
        <w:rPr>
          <w:rFonts w:ascii="Times New Roman" w:hAnsi="Times New Roman" w:cs="Times New Roman"/>
          <w:sz w:val="24"/>
          <w:szCs w:val="24"/>
        </w:rPr>
        <w:t xml:space="preserve">effectuer </w:t>
      </w:r>
      <w:r w:rsidRPr="00C10FDB">
        <w:rPr>
          <w:rFonts w:ascii="Times New Roman" w:hAnsi="Times New Roman" w:cs="Times New Roman"/>
          <w:sz w:val="24"/>
          <w:szCs w:val="24"/>
        </w:rPr>
        <w:t xml:space="preserve">les opérations subordonnées dans les statuts à </w:t>
      </w:r>
      <w:r w:rsidR="00A4478A">
        <w:rPr>
          <w:rFonts w:ascii="Times New Roman" w:hAnsi="Times New Roman" w:cs="Times New Roman"/>
          <w:sz w:val="24"/>
          <w:szCs w:val="24"/>
        </w:rPr>
        <w:t>l'accord préalable des associés, de nomm</w:t>
      </w:r>
      <w:r w:rsidRPr="00C10FDB">
        <w:rPr>
          <w:rFonts w:ascii="Times New Roman" w:hAnsi="Times New Roman" w:cs="Times New Roman"/>
          <w:sz w:val="24"/>
          <w:szCs w:val="24"/>
        </w:rPr>
        <w:t>er et de remplacer les</w:t>
      </w:r>
      <w:r w:rsidR="00A4478A">
        <w:rPr>
          <w:rFonts w:ascii="Times New Roman" w:hAnsi="Times New Roman" w:cs="Times New Roman"/>
          <w:sz w:val="24"/>
          <w:szCs w:val="24"/>
        </w:rPr>
        <w:t xml:space="preserve"> gérants et, le cas échéant, le </w:t>
      </w:r>
      <w:r w:rsidRPr="00C10FDB">
        <w:rPr>
          <w:rFonts w:ascii="Times New Roman" w:hAnsi="Times New Roman" w:cs="Times New Roman"/>
          <w:sz w:val="24"/>
          <w:szCs w:val="24"/>
        </w:rPr>
        <w:t>commissaire aux comptes, d1approuver le</w:t>
      </w:r>
      <w:r w:rsidR="00A4478A">
        <w:rPr>
          <w:rFonts w:ascii="Times New Roman" w:hAnsi="Times New Roman" w:cs="Times New Roman"/>
          <w:sz w:val="24"/>
          <w:szCs w:val="24"/>
        </w:rPr>
        <w:t xml:space="preserve">s conventions intervenues entre </w:t>
      </w:r>
      <w:r w:rsidRPr="00C10FDB">
        <w:rPr>
          <w:rFonts w:ascii="Times New Roman" w:hAnsi="Times New Roman" w:cs="Times New Roman"/>
          <w:sz w:val="24"/>
          <w:szCs w:val="24"/>
        </w:rPr>
        <w:t>la société et les gérants et associés et p</w:t>
      </w:r>
      <w:r w:rsidR="00A4478A">
        <w:rPr>
          <w:rFonts w:ascii="Times New Roman" w:hAnsi="Times New Roman" w:cs="Times New Roman"/>
          <w:sz w:val="24"/>
          <w:szCs w:val="24"/>
        </w:rPr>
        <w:t xml:space="preserve">lus généralement de statuer sur </w:t>
      </w:r>
      <w:r w:rsidRPr="00C10FDB">
        <w:rPr>
          <w:rFonts w:ascii="Times New Roman" w:hAnsi="Times New Roman" w:cs="Times New Roman"/>
          <w:sz w:val="24"/>
          <w:szCs w:val="24"/>
        </w:rPr>
        <w:t>toutes les questions qui n'entraînent pas modification des statuts.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Ces décisions sont valablement adopté</w:t>
      </w:r>
      <w:r w:rsidR="00A4478A">
        <w:rPr>
          <w:rFonts w:ascii="Times New Roman" w:hAnsi="Times New Roman" w:cs="Times New Roman"/>
          <w:sz w:val="24"/>
          <w:szCs w:val="24"/>
        </w:rPr>
        <w:t xml:space="preserve">es par un ou plusieurs associés </w:t>
      </w:r>
      <w:r w:rsidRPr="00C10FDB">
        <w:rPr>
          <w:rFonts w:ascii="Times New Roman" w:hAnsi="Times New Roman" w:cs="Times New Roman"/>
          <w:sz w:val="24"/>
          <w:szCs w:val="24"/>
        </w:rPr>
        <w:t>représentant plus de la moitié des parts so</w:t>
      </w:r>
      <w:r w:rsidR="00A4478A">
        <w:rPr>
          <w:rFonts w:ascii="Times New Roman" w:hAnsi="Times New Roman" w:cs="Times New Roman"/>
          <w:sz w:val="24"/>
          <w:szCs w:val="24"/>
        </w:rPr>
        <w:t xml:space="preserve">ciales. Si cette majorité n'est </w:t>
      </w:r>
      <w:r w:rsidRPr="00C10FDB">
        <w:rPr>
          <w:rFonts w:ascii="Times New Roman" w:hAnsi="Times New Roman" w:cs="Times New Roman"/>
          <w:sz w:val="24"/>
          <w:szCs w:val="24"/>
        </w:rPr>
        <w:t xml:space="preserve">pas obtenue, les associés sont, selon le cas, </w:t>
      </w:r>
      <w:r w:rsidRPr="00C10FDB">
        <w:rPr>
          <w:rFonts w:ascii="Times New Roman" w:hAnsi="Times New Roman" w:cs="Times New Roman"/>
          <w:sz w:val="24"/>
          <w:szCs w:val="24"/>
        </w:rPr>
        <w:lastRenderedPageBreak/>
        <w:t>convoqués ou consultés une</w:t>
      </w:r>
      <w:r w:rsidR="00A4478A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seconde fois, et les décisions sont prises à l</w:t>
      </w:r>
      <w:r w:rsidR="00A4478A">
        <w:rPr>
          <w:rFonts w:ascii="Times New Roman" w:hAnsi="Times New Roman" w:cs="Times New Roman"/>
          <w:sz w:val="24"/>
          <w:szCs w:val="24"/>
        </w:rPr>
        <w:t>a majorité des votes émis, quel</w:t>
      </w:r>
      <w:r w:rsidR="00A4478A" w:rsidRPr="00C10FDB">
        <w:rPr>
          <w:rFonts w:ascii="Times New Roman" w:hAnsi="Times New Roman" w:cs="Times New Roman"/>
          <w:sz w:val="24"/>
          <w:szCs w:val="24"/>
        </w:rPr>
        <w:t xml:space="preserve"> que</w:t>
      </w:r>
      <w:r w:rsidRPr="00C10FDB">
        <w:rPr>
          <w:rFonts w:ascii="Times New Roman" w:hAnsi="Times New Roman" w:cs="Times New Roman"/>
          <w:sz w:val="24"/>
          <w:szCs w:val="24"/>
        </w:rPr>
        <w:t xml:space="preserve"> soit le nombre de votants.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Toutefois, la révocation des gérants doit toujours être décidée à </w:t>
      </w:r>
      <w:r w:rsidR="00A4478A">
        <w:rPr>
          <w:rFonts w:ascii="Times New Roman" w:hAnsi="Times New Roman" w:cs="Times New Roman"/>
          <w:sz w:val="24"/>
          <w:szCs w:val="24"/>
        </w:rPr>
        <w:t xml:space="preserve">la majorité </w:t>
      </w:r>
      <w:r w:rsidRPr="00C10FDB">
        <w:rPr>
          <w:rFonts w:ascii="Times New Roman" w:hAnsi="Times New Roman" w:cs="Times New Roman"/>
          <w:sz w:val="24"/>
          <w:szCs w:val="24"/>
        </w:rPr>
        <w:t>absolue.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A4478A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78A">
        <w:rPr>
          <w:rFonts w:ascii="Times New Roman" w:hAnsi="Times New Roman" w:cs="Times New Roman"/>
          <w:b/>
          <w:sz w:val="24"/>
          <w:szCs w:val="24"/>
        </w:rPr>
        <w:t>Article 20 : Décisions collectives extraordinaires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Sont qualifiées d'extraordinaires, les décisions</w:t>
      </w:r>
      <w:r w:rsidR="00A4478A">
        <w:rPr>
          <w:rFonts w:ascii="Times New Roman" w:hAnsi="Times New Roman" w:cs="Times New Roman"/>
          <w:sz w:val="24"/>
          <w:szCs w:val="24"/>
        </w:rPr>
        <w:t xml:space="preserve"> des associés ayant pour </w:t>
      </w:r>
      <w:r w:rsidRPr="00C10FDB">
        <w:rPr>
          <w:rFonts w:ascii="Times New Roman" w:hAnsi="Times New Roman" w:cs="Times New Roman"/>
          <w:sz w:val="24"/>
          <w:szCs w:val="24"/>
        </w:rPr>
        <w:t>objet de statuer sur la modification des statu</w:t>
      </w:r>
      <w:r w:rsidR="00A4478A">
        <w:rPr>
          <w:rFonts w:ascii="Times New Roman" w:hAnsi="Times New Roman" w:cs="Times New Roman"/>
          <w:sz w:val="24"/>
          <w:szCs w:val="24"/>
        </w:rPr>
        <w:t xml:space="preserve">ts, sous réserve des exceptions </w:t>
      </w:r>
      <w:r w:rsidRPr="00C10FDB">
        <w:rPr>
          <w:rFonts w:ascii="Times New Roman" w:hAnsi="Times New Roman" w:cs="Times New Roman"/>
          <w:sz w:val="24"/>
          <w:szCs w:val="24"/>
        </w:rPr>
        <w:t>prévues par la loi.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modifications des statuts sont adoptée</w:t>
      </w:r>
      <w:r w:rsidR="00A4478A">
        <w:rPr>
          <w:rFonts w:ascii="Times New Roman" w:hAnsi="Times New Roman" w:cs="Times New Roman"/>
          <w:sz w:val="24"/>
          <w:szCs w:val="24"/>
        </w:rPr>
        <w:t xml:space="preserve">s par les associés représentant </w:t>
      </w:r>
      <w:r w:rsidRPr="00C10FDB">
        <w:rPr>
          <w:rFonts w:ascii="Times New Roman" w:hAnsi="Times New Roman" w:cs="Times New Roman"/>
          <w:sz w:val="24"/>
          <w:szCs w:val="24"/>
        </w:rPr>
        <w:t>au moins les t</w:t>
      </w:r>
      <w:r w:rsidR="00A4478A">
        <w:rPr>
          <w:rFonts w:ascii="Times New Roman" w:hAnsi="Times New Roman" w:cs="Times New Roman"/>
          <w:sz w:val="24"/>
          <w:szCs w:val="24"/>
        </w:rPr>
        <w:t xml:space="preserve">rois quarts des parts sociales. </w:t>
      </w:r>
      <w:r w:rsidRPr="00C10FDB">
        <w:rPr>
          <w:rFonts w:ascii="Times New Roman" w:hAnsi="Times New Roman" w:cs="Times New Roman"/>
          <w:sz w:val="24"/>
          <w:szCs w:val="24"/>
        </w:rPr>
        <w:t>Toutefois, l'unanimité est requise dans les cas suivants :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- augmentation des engagements des associés ;</w:t>
      </w: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- transformation de la société en société en nom collectif ;</w:t>
      </w:r>
    </w:p>
    <w:p w:rsid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-</w:t>
      </w:r>
      <w:r w:rsidR="00C10FDB" w:rsidRPr="00C10FDB">
        <w:rPr>
          <w:rFonts w:ascii="Times New Roman" w:hAnsi="Times New Roman" w:cs="Times New Roman"/>
          <w:sz w:val="24"/>
          <w:szCs w:val="24"/>
        </w:rPr>
        <w:t>transfert du siège social dans un Etat autre qu'un Etat-Partie.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La décision d'augmenter le capital par i</w:t>
      </w:r>
      <w:r w:rsidR="00A4478A">
        <w:rPr>
          <w:rFonts w:ascii="Times New Roman" w:hAnsi="Times New Roman" w:cs="Times New Roman"/>
          <w:sz w:val="24"/>
          <w:szCs w:val="24"/>
        </w:rPr>
        <w:t xml:space="preserve">ncorporation de bénéfices ou de </w:t>
      </w:r>
      <w:r w:rsidRPr="00C10FDB">
        <w:rPr>
          <w:rFonts w:ascii="Times New Roman" w:hAnsi="Times New Roman" w:cs="Times New Roman"/>
          <w:sz w:val="24"/>
          <w:szCs w:val="24"/>
        </w:rPr>
        <w:t>réserves est prise par les associés repr</w:t>
      </w:r>
      <w:r w:rsidR="00A4478A">
        <w:rPr>
          <w:rFonts w:ascii="Times New Roman" w:hAnsi="Times New Roman" w:cs="Times New Roman"/>
          <w:sz w:val="24"/>
          <w:szCs w:val="24"/>
        </w:rPr>
        <w:t xml:space="preserve">ésentant au moins la moitié des </w:t>
      </w:r>
      <w:r w:rsidRPr="00C10FDB">
        <w:rPr>
          <w:rFonts w:ascii="Times New Roman" w:hAnsi="Times New Roman" w:cs="Times New Roman"/>
          <w:sz w:val="24"/>
          <w:szCs w:val="24"/>
        </w:rPr>
        <w:t>parts sociales.</w:t>
      </w:r>
    </w:p>
    <w:p w:rsidR="00A4478A" w:rsidRPr="00C10FDB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A4478A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78A">
        <w:rPr>
          <w:rFonts w:ascii="Times New Roman" w:hAnsi="Times New Roman" w:cs="Times New Roman"/>
          <w:b/>
          <w:sz w:val="24"/>
          <w:szCs w:val="24"/>
        </w:rPr>
        <w:t>Article 21 : Droit de communication des associés</w:t>
      </w: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Lors de toute consultation des associés, chacun</w:t>
      </w:r>
      <w:r w:rsidR="00A4478A">
        <w:rPr>
          <w:rFonts w:ascii="Times New Roman" w:hAnsi="Times New Roman" w:cs="Times New Roman"/>
          <w:sz w:val="24"/>
          <w:szCs w:val="24"/>
        </w:rPr>
        <w:t xml:space="preserve"> d'eux a le droit d'obtenir </w:t>
      </w:r>
      <w:r w:rsidRPr="00C10FDB">
        <w:rPr>
          <w:rFonts w:ascii="Times New Roman" w:hAnsi="Times New Roman" w:cs="Times New Roman"/>
          <w:sz w:val="24"/>
          <w:szCs w:val="24"/>
        </w:rPr>
        <w:t>communication des documents et in</w:t>
      </w:r>
      <w:r w:rsidR="00A4478A">
        <w:rPr>
          <w:rFonts w:ascii="Times New Roman" w:hAnsi="Times New Roman" w:cs="Times New Roman"/>
          <w:sz w:val="24"/>
          <w:szCs w:val="24"/>
        </w:rPr>
        <w:t xml:space="preserve">formations nécessaires pour lui </w:t>
      </w:r>
      <w:r w:rsidRPr="00C10FDB">
        <w:rPr>
          <w:rFonts w:ascii="Times New Roman" w:hAnsi="Times New Roman" w:cs="Times New Roman"/>
          <w:sz w:val="24"/>
          <w:szCs w:val="24"/>
        </w:rPr>
        <w:t>permettre de se prononcer en connai</w:t>
      </w:r>
      <w:r w:rsidR="00A4478A">
        <w:rPr>
          <w:rFonts w:ascii="Times New Roman" w:hAnsi="Times New Roman" w:cs="Times New Roman"/>
          <w:sz w:val="24"/>
          <w:szCs w:val="24"/>
        </w:rPr>
        <w:t xml:space="preserve">ssance de cause et de porter un </w:t>
      </w:r>
      <w:r w:rsidRPr="00C10FDB">
        <w:rPr>
          <w:rFonts w:ascii="Times New Roman" w:hAnsi="Times New Roman" w:cs="Times New Roman"/>
          <w:sz w:val="24"/>
          <w:szCs w:val="24"/>
        </w:rPr>
        <w:t>jugement sur la gestion de la société.</w:t>
      </w:r>
    </w:p>
    <w:p w:rsidR="00A4478A" w:rsidRDefault="00A4478A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La nature de ces documents et les conditions de leur envoi ou mise </w:t>
      </w:r>
      <w:r w:rsidR="00A4478A">
        <w:rPr>
          <w:rFonts w:ascii="Times New Roman" w:hAnsi="Times New Roman" w:cs="Times New Roman"/>
          <w:sz w:val="24"/>
          <w:szCs w:val="24"/>
        </w:rPr>
        <w:t xml:space="preserve">à </w:t>
      </w:r>
      <w:r w:rsidR="00283C57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disposition sont déterminées par la loi.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22 : Comptes sociaux</w:t>
      </w: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A la clôture de chaque exercice, le gérant établit et arrête les états </w:t>
      </w:r>
      <w:r w:rsidR="00CB6845" w:rsidRPr="00C10FDB">
        <w:rPr>
          <w:rFonts w:ascii="Times New Roman" w:hAnsi="Times New Roman" w:cs="Times New Roman"/>
          <w:sz w:val="24"/>
          <w:szCs w:val="24"/>
        </w:rPr>
        <w:t>financier</w:t>
      </w:r>
      <w:r w:rsidR="00CB6845">
        <w:rPr>
          <w:rFonts w:ascii="Times New Roman" w:hAnsi="Times New Roman" w:cs="Times New Roman"/>
          <w:sz w:val="24"/>
          <w:szCs w:val="24"/>
        </w:rPr>
        <w:t xml:space="preserve">; </w:t>
      </w:r>
      <w:r w:rsidRPr="00C10FDB">
        <w:rPr>
          <w:rFonts w:ascii="Times New Roman" w:hAnsi="Times New Roman" w:cs="Times New Roman"/>
          <w:sz w:val="24"/>
          <w:szCs w:val="24"/>
        </w:rPr>
        <w:t>de synthèse conformément aux disposit</w:t>
      </w:r>
      <w:r w:rsidR="00CB6845">
        <w:rPr>
          <w:rFonts w:ascii="Times New Roman" w:hAnsi="Times New Roman" w:cs="Times New Roman"/>
          <w:sz w:val="24"/>
          <w:szCs w:val="24"/>
        </w:rPr>
        <w:t xml:space="preserve">ions de l'Acte Uniforme portant </w:t>
      </w:r>
      <w:r w:rsidRPr="00C10FDB">
        <w:rPr>
          <w:rFonts w:ascii="Times New Roman" w:hAnsi="Times New Roman" w:cs="Times New Roman"/>
          <w:sz w:val="24"/>
          <w:szCs w:val="24"/>
        </w:rPr>
        <w:t>organisation et harmonisation des comptabilités.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Le gérant établit un rapport de gestion dans lequel il </w:t>
      </w:r>
      <w:r w:rsidR="00CB6845">
        <w:rPr>
          <w:rFonts w:ascii="Times New Roman" w:hAnsi="Times New Roman" w:cs="Times New Roman"/>
          <w:sz w:val="24"/>
          <w:szCs w:val="24"/>
        </w:rPr>
        <w:t xml:space="preserve">expose la situation </w:t>
      </w:r>
      <w:r w:rsidRPr="00C10FDB">
        <w:rPr>
          <w:rFonts w:ascii="Times New Roman" w:hAnsi="Times New Roman" w:cs="Times New Roman"/>
          <w:sz w:val="24"/>
          <w:szCs w:val="24"/>
        </w:rPr>
        <w:t xml:space="preserve">de la société durant l'exercice écoulé, son évolution prévisible et, </w:t>
      </w:r>
      <w:r w:rsidRPr="00C10FDB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="00CB6845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particulier les perspectives de continuation de l'activité, l'évoluti</w:t>
      </w:r>
      <w:r w:rsidR="00CB6845">
        <w:rPr>
          <w:rFonts w:ascii="Times New Roman" w:hAnsi="Times New Roman" w:cs="Times New Roman"/>
          <w:sz w:val="24"/>
          <w:szCs w:val="24"/>
        </w:rPr>
        <w:t xml:space="preserve">on de la </w:t>
      </w:r>
      <w:r w:rsidRPr="00C10FDB">
        <w:rPr>
          <w:rFonts w:ascii="Times New Roman" w:hAnsi="Times New Roman" w:cs="Times New Roman"/>
          <w:sz w:val="24"/>
          <w:szCs w:val="24"/>
        </w:rPr>
        <w:t>situation de trésorerie et le plan de financement.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Ces documents ainsi que les textes des r</w:t>
      </w:r>
      <w:r w:rsidR="00CB6845">
        <w:rPr>
          <w:rFonts w:ascii="Times New Roman" w:hAnsi="Times New Roman" w:cs="Times New Roman"/>
          <w:sz w:val="24"/>
          <w:szCs w:val="24"/>
        </w:rPr>
        <w:t xml:space="preserve">ésolutions proposées et, le cas </w:t>
      </w:r>
      <w:r w:rsidRPr="00C10FDB">
        <w:rPr>
          <w:rFonts w:ascii="Times New Roman" w:hAnsi="Times New Roman" w:cs="Times New Roman"/>
          <w:sz w:val="24"/>
          <w:szCs w:val="24"/>
        </w:rPr>
        <w:t>échéant, les rapports du commissaire a</w:t>
      </w:r>
      <w:r w:rsidR="00CB6845">
        <w:rPr>
          <w:rFonts w:ascii="Times New Roman" w:hAnsi="Times New Roman" w:cs="Times New Roman"/>
          <w:sz w:val="24"/>
          <w:szCs w:val="24"/>
        </w:rPr>
        <w:t xml:space="preserve">ux comptes sont communiqués aux </w:t>
      </w:r>
      <w:r w:rsidRPr="00C10FDB">
        <w:rPr>
          <w:rFonts w:ascii="Times New Roman" w:hAnsi="Times New Roman" w:cs="Times New Roman"/>
          <w:sz w:val="24"/>
          <w:szCs w:val="24"/>
        </w:rPr>
        <w:t xml:space="preserve">associés dans les conditions et délais prévus par les dispositions légales </w:t>
      </w:r>
      <w:r w:rsidR="00CB6845">
        <w:rPr>
          <w:rFonts w:ascii="Times New Roman" w:hAnsi="Times New Roman" w:cs="Times New Roman"/>
          <w:sz w:val="24"/>
          <w:szCs w:val="24"/>
        </w:rPr>
        <w:t xml:space="preserve">et </w:t>
      </w:r>
      <w:r w:rsidRPr="00C10FDB">
        <w:rPr>
          <w:rFonts w:ascii="Times New Roman" w:hAnsi="Times New Roman" w:cs="Times New Roman"/>
          <w:sz w:val="24"/>
          <w:szCs w:val="24"/>
        </w:rPr>
        <w:t>réglementaires.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A compter de cette communication, tout as</w:t>
      </w:r>
      <w:r w:rsidR="00CB6845">
        <w:rPr>
          <w:rFonts w:ascii="Times New Roman" w:hAnsi="Times New Roman" w:cs="Times New Roman"/>
          <w:sz w:val="24"/>
          <w:szCs w:val="24"/>
        </w:rPr>
        <w:t xml:space="preserve">socié </w:t>
      </w:r>
      <w:proofErr w:type="gramStart"/>
      <w:r w:rsidR="00CB68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B6845">
        <w:rPr>
          <w:rFonts w:ascii="Times New Roman" w:hAnsi="Times New Roman" w:cs="Times New Roman"/>
          <w:sz w:val="24"/>
          <w:szCs w:val="24"/>
        </w:rPr>
        <w:t xml:space="preserve"> la possibilité de poser </w:t>
      </w:r>
      <w:r w:rsidRPr="00C10FDB">
        <w:rPr>
          <w:rFonts w:ascii="Times New Roman" w:hAnsi="Times New Roman" w:cs="Times New Roman"/>
          <w:sz w:val="24"/>
          <w:szCs w:val="24"/>
        </w:rPr>
        <w:t>par écrit des questions auxquelles le gérant</w:t>
      </w:r>
      <w:r w:rsidR="00CB6845">
        <w:rPr>
          <w:rFonts w:ascii="Times New Roman" w:hAnsi="Times New Roman" w:cs="Times New Roman"/>
          <w:sz w:val="24"/>
          <w:szCs w:val="24"/>
        </w:rPr>
        <w:t xml:space="preserve"> sera tenu de répondre au cours </w:t>
      </w:r>
      <w:r w:rsidRPr="00C10FDB">
        <w:rPr>
          <w:rFonts w:ascii="Times New Roman" w:hAnsi="Times New Roman" w:cs="Times New Roman"/>
          <w:sz w:val="24"/>
          <w:szCs w:val="24"/>
        </w:rPr>
        <w:t>de l'assemblée.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Une assemblée générale appelée à statuer sur les c</w:t>
      </w:r>
      <w:r w:rsidR="00CB6845">
        <w:rPr>
          <w:rFonts w:ascii="Times New Roman" w:hAnsi="Times New Roman" w:cs="Times New Roman"/>
          <w:sz w:val="24"/>
          <w:szCs w:val="24"/>
        </w:rPr>
        <w:t xml:space="preserve">omptes de l'exercice écoulé </w:t>
      </w:r>
      <w:r w:rsidRPr="00C10FDB">
        <w:rPr>
          <w:rFonts w:ascii="Times New Roman" w:hAnsi="Times New Roman" w:cs="Times New Roman"/>
          <w:sz w:val="24"/>
          <w:szCs w:val="24"/>
        </w:rPr>
        <w:t xml:space="preserve">doit être réunie chaque année dans les six mois </w:t>
      </w:r>
      <w:r w:rsidR="00CB6845">
        <w:rPr>
          <w:rFonts w:ascii="Times New Roman" w:hAnsi="Times New Roman" w:cs="Times New Roman"/>
          <w:sz w:val="24"/>
          <w:szCs w:val="24"/>
        </w:rPr>
        <w:t xml:space="preserve">de la clôture de l'exercice ou, </w:t>
      </w:r>
      <w:r w:rsidRPr="00C10FDB">
        <w:rPr>
          <w:rFonts w:ascii="Times New Roman" w:hAnsi="Times New Roman" w:cs="Times New Roman"/>
          <w:sz w:val="24"/>
          <w:szCs w:val="24"/>
        </w:rPr>
        <w:t>en cas de prolongation, dans le délai fixé par décision de justice.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23 : Affectation des résultats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Après approbation des comptes et constatatio</w:t>
      </w:r>
      <w:r w:rsidR="00CB6845">
        <w:rPr>
          <w:rFonts w:ascii="Times New Roman" w:hAnsi="Times New Roman" w:cs="Times New Roman"/>
          <w:sz w:val="24"/>
          <w:szCs w:val="24"/>
        </w:rPr>
        <w:t xml:space="preserve">ns de l'existence d'un bénéfice </w:t>
      </w:r>
      <w:r w:rsidRPr="00C10FDB">
        <w:rPr>
          <w:rFonts w:ascii="Times New Roman" w:hAnsi="Times New Roman" w:cs="Times New Roman"/>
          <w:sz w:val="24"/>
          <w:szCs w:val="24"/>
        </w:rPr>
        <w:t>distribuable, l'assemblée générale détermine</w:t>
      </w:r>
      <w:r w:rsidR="00CB6845">
        <w:rPr>
          <w:rFonts w:ascii="Times New Roman" w:hAnsi="Times New Roman" w:cs="Times New Roman"/>
          <w:sz w:val="24"/>
          <w:szCs w:val="24"/>
        </w:rPr>
        <w:t xml:space="preserve"> la part attribuée aux associés </w:t>
      </w:r>
      <w:r w:rsidRPr="00C10FDB">
        <w:rPr>
          <w:rFonts w:ascii="Times New Roman" w:hAnsi="Times New Roman" w:cs="Times New Roman"/>
          <w:sz w:val="24"/>
          <w:szCs w:val="24"/>
        </w:rPr>
        <w:t>sous forme de dividende.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lastRenderedPageBreak/>
        <w:t>Il est pratiqué sur le bénéfice de l'exercice dimi</w:t>
      </w:r>
      <w:r w:rsidR="00CB6845">
        <w:rPr>
          <w:rFonts w:ascii="Times New Roman" w:hAnsi="Times New Roman" w:cs="Times New Roman"/>
          <w:sz w:val="24"/>
          <w:szCs w:val="24"/>
        </w:rPr>
        <w:t xml:space="preserve">nué, le cas échéant, des pertes </w:t>
      </w:r>
      <w:r w:rsidRPr="00C10FDB">
        <w:rPr>
          <w:rFonts w:ascii="Times New Roman" w:hAnsi="Times New Roman" w:cs="Times New Roman"/>
          <w:sz w:val="24"/>
          <w:szCs w:val="24"/>
        </w:rPr>
        <w:t xml:space="preserve">antérieures, une dotation égale à un dixième au moins affecté à </w:t>
      </w:r>
      <w:r w:rsidR="00CB6845">
        <w:rPr>
          <w:rFonts w:ascii="Times New Roman" w:hAnsi="Times New Roman" w:cs="Times New Roman"/>
          <w:sz w:val="24"/>
          <w:szCs w:val="24"/>
        </w:rPr>
        <w:t xml:space="preserve">la formation </w:t>
      </w:r>
      <w:r w:rsidRPr="00C10FDB">
        <w:rPr>
          <w:rFonts w:ascii="Times New Roman" w:hAnsi="Times New Roman" w:cs="Times New Roman"/>
          <w:sz w:val="24"/>
          <w:szCs w:val="24"/>
        </w:rPr>
        <w:t>d'un fonds de réserve dit "réserve légale". Cette do</w:t>
      </w:r>
      <w:r w:rsidR="00CB6845">
        <w:rPr>
          <w:rFonts w:ascii="Times New Roman" w:hAnsi="Times New Roman" w:cs="Times New Roman"/>
          <w:sz w:val="24"/>
          <w:szCs w:val="24"/>
        </w:rPr>
        <w:t xml:space="preserve">tation cesse d'être obligatoire </w:t>
      </w:r>
      <w:r w:rsidRPr="00C10FDB">
        <w:rPr>
          <w:rFonts w:ascii="Times New Roman" w:hAnsi="Times New Roman" w:cs="Times New Roman"/>
          <w:sz w:val="24"/>
          <w:szCs w:val="24"/>
        </w:rPr>
        <w:t>lorsque la réserve atteint le cinquième du montant du capital social.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845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sommes dont la mise en distribution est décidée sont répart</w:t>
      </w:r>
      <w:r w:rsidR="00CB6845">
        <w:rPr>
          <w:rFonts w:ascii="Times New Roman" w:hAnsi="Times New Roman" w:cs="Times New Roman"/>
          <w:sz w:val="24"/>
          <w:szCs w:val="24"/>
        </w:rPr>
        <w:t xml:space="preserve">ies entre les </w:t>
      </w:r>
      <w:r w:rsidRPr="00C10FDB">
        <w:rPr>
          <w:rFonts w:ascii="Times New Roman" w:hAnsi="Times New Roman" w:cs="Times New Roman"/>
          <w:sz w:val="24"/>
          <w:szCs w:val="24"/>
        </w:rPr>
        <w:t>associés titulaires de parts proportionnell</w:t>
      </w:r>
      <w:r w:rsidR="00CB6845">
        <w:rPr>
          <w:rFonts w:ascii="Times New Roman" w:hAnsi="Times New Roman" w:cs="Times New Roman"/>
          <w:sz w:val="24"/>
          <w:szCs w:val="24"/>
        </w:rPr>
        <w:t xml:space="preserve">ement au nombre de leurs parts. </w:t>
      </w:r>
    </w:p>
    <w:p w:rsidR="00CB6845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L'assemblée générale a la faculté de constituer tous postes de réserves.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Elle peut procéder à la distribution de tout ou partie des réserves à </w:t>
      </w:r>
      <w:r w:rsidR="00CB6845">
        <w:rPr>
          <w:rFonts w:ascii="Times New Roman" w:hAnsi="Times New Roman" w:cs="Times New Roman"/>
          <w:sz w:val="24"/>
          <w:szCs w:val="24"/>
        </w:rPr>
        <w:t xml:space="preserve">la </w:t>
      </w:r>
      <w:r w:rsidRPr="00C10FDB">
        <w:rPr>
          <w:rFonts w:ascii="Times New Roman" w:hAnsi="Times New Roman" w:cs="Times New Roman"/>
          <w:sz w:val="24"/>
          <w:szCs w:val="24"/>
        </w:rPr>
        <w:t>condition qu'il ne s'agisse pas de réserves</w:t>
      </w:r>
      <w:r w:rsidR="00CB6845">
        <w:rPr>
          <w:rFonts w:ascii="Times New Roman" w:hAnsi="Times New Roman" w:cs="Times New Roman"/>
          <w:sz w:val="24"/>
          <w:szCs w:val="24"/>
        </w:rPr>
        <w:t xml:space="preserve"> déclarées indisponibles par la </w:t>
      </w:r>
      <w:r w:rsidRPr="00C10FDB">
        <w:rPr>
          <w:rFonts w:ascii="Times New Roman" w:hAnsi="Times New Roman" w:cs="Times New Roman"/>
          <w:sz w:val="24"/>
          <w:szCs w:val="24"/>
        </w:rPr>
        <w:t>loi ou par les statuts. Dans ce cas, elle ind</w:t>
      </w:r>
      <w:r w:rsidR="00CB6845">
        <w:rPr>
          <w:rFonts w:ascii="Times New Roman" w:hAnsi="Times New Roman" w:cs="Times New Roman"/>
          <w:sz w:val="24"/>
          <w:szCs w:val="24"/>
        </w:rPr>
        <w:t xml:space="preserve">ique expressément les postes de </w:t>
      </w:r>
      <w:r w:rsidRPr="00C10FDB">
        <w:rPr>
          <w:rFonts w:ascii="Times New Roman" w:hAnsi="Times New Roman" w:cs="Times New Roman"/>
          <w:sz w:val="24"/>
          <w:szCs w:val="24"/>
        </w:rPr>
        <w:t>réserve sur lesquels les prélèvements sont effectués.</w:t>
      </w:r>
    </w:p>
    <w:p w:rsidR="00CB6845" w:rsidRPr="00C10FDB" w:rsidRDefault="00CB6845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24 : Variation des capitaux propres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Si du fait des pertes constatées dans les ét</w:t>
      </w:r>
      <w:r w:rsidR="00CB6845">
        <w:rPr>
          <w:rFonts w:ascii="Times New Roman" w:hAnsi="Times New Roman" w:cs="Times New Roman"/>
          <w:sz w:val="24"/>
          <w:szCs w:val="24"/>
        </w:rPr>
        <w:t xml:space="preserve">ats financiers de synthèse, les </w:t>
      </w:r>
      <w:r w:rsidRPr="00C10FDB">
        <w:rPr>
          <w:rFonts w:ascii="Times New Roman" w:hAnsi="Times New Roman" w:cs="Times New Roman"/>
          <w:sz w:val="24"/>
          <w:szCs w:val="24"/>
        </w:rPr>
        <w:t>capitaux propres de la société deviennent inférieurs à la moitié du capital</w:t>
      </w:r>
      <w:r w:rsidR="00CB6845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>social, le gérant ou, le cas échéant, le co</w:t>
      </w:r>
      <w:r w:rsidR="00D564DF">
        <w:rPr>
          <w:rFonts w:ascii="Times New Roman" w:hAnsi="Times New Roman" w:cs="Times New Roman"/>
          <w:sz w:val="24"/>
          <w:szCs w:val="24"/>
        </w:rPr>
        <w:t xml:space="preserve">mmissaire aux comptes doit dans </w:t>
      </w:r>
      <w:r w:rsidRPr="00C10FDB">
        <w:rPr>
          <w:rFonts w:ascii="Times New Roman" w:hAnsi="Times New Roman" w:cs="Times New Roman"/>
          <w:sz w:val="24"/>
          <w:szCs w:val="24"/>
        </w:rPr>
        <w:t>les quatre mois qui suivent l'approbation des comptes aya</w:t>
      </w:r>
      <w:r w:rsidR="00D564DF">
        <w:rPr>
          <w:rFonts w:ascii="Times New Roman" w:hAnsi="Times New Roman" w:cs="Times New Roman"/>
          <w:sz w:val="24"/>
          <w:szCs w:val="24"/>
        </w:rPr>
        <w:t xml:space="preserve">nt fait apparaître </w:t>
      </w:r>
      <w:r w:rsidRPr="00C10FDB">
        <w:rPr>
          <w:rFonts w:ascii="Times New Roman" w:hAnsi="Times New Roman" w:cs="Times New Roman"/>
          <w:sz w:val="24"/>
          <w:szCs w:val="24"/>
        </w:rPr>
        <w:t>cette perte, consulter les associés su</w:t>
      </w:r>
      <w:r w:rsidR="00D564DF">
        <w:rPr>
          <w:rFonts w:ascii="Times New Roman" w:hAnsi="Times New Roman" w:cs="Times New Roman"/>
          <w:sz w:val="24"/>
          <w:szCs w:val="24"/>
        </w:rPr>
        <w:t xml:space="preserve">r l'opportunité de prononcer la </w:t>
      </w:r>
      <w:r w:rsidRPr="00C10FDB">
        <w:rPr>
          <w:rFonts w:ascii="Times New Roman" w:hAnsi="Times New Roman" w:cs="Times New Roman"/>
          <w:sz w:val="24"/>
          <w:szCs w:val="24"/>
        </w:rPr>
        <w:t>dissolution anticipée de la société.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Si la dissolution est écartée, la société e</w:t>
      </w:r>
      <w:r w:rsidR="00D564DF">
        <w:rPr>
          <w:rFonts w:ascii="Times New Roman" w:hAnsi="Times New Roman" w:cs="Times New Roman"/>
          <w:sz w:val="24"/>
          <w:szCs w:val="24"/>
        </w:rPr>
        <w:t xml:space="preserve">st tenue, dans les deux ans qui </w:t>
      </w:r>
      <w:r w:rsidRPr="00C10FDB">
        <w:rPr>
          <w:rFonts w:ascii="Times New Roman" w:hAnsi="Times New Roman" w:cs="Times New Roman"/>
          <w:sz w:val="24"/>
          <w:szCs w:val="24"/>
        </w:rPr>
        <w:t>suivent la date de clôture de l'exercice déficitaire, d</w:t>
      </w:r>
      <w:r w:rsidR="00D564DF">
        <w:rPr>
          <w:rFonts w:ascii="Times New Roman" w:hAnsi="Times New Roman" w:cs="Times New Roman"/>
          <w:sz w:val="24"/>
          <w:szCs w:val="24"/>
        </w:rPr>
        <w:t xml:space="preserve">e reconstituer ses </w:t>
      </w:r>
      <w:r w:rsidRPr="00C10FDB">
        <w:rPr>
          <w:rFonts w:ascii="Times New Roman" w:hAnsi="Times New Roman" w:cs="Times New Roman"/>
          <w:sz w:val="24"/>
          <w:szCs w:val="24"/>
        </w:rPr>
        <w:t>capitaux propres jusqu'à ce que ceux-ci soie</w:t>
      </w:r>
      <w:r w:rsidR="00D564DF">
        <w:rPr>
          <w:rFonts w:ascii="Times New Roman" w:hAnsi="Times New Roman" w:cs="Times New Roman"/>
          <w:sz w:val="24"/>
          <w:szCs w:val="24"/>
        </w:rPr>
        <w:t xml:space="preserve">nt à la hauteur de la moitié au </w:t>
      </w:r>
      <w:r w:rsidRPr="00C10FDB">
        <w:rPr>
          <w:rFonts w:ascii="Times New Roman" w:hAnsi="Times New Roman" w:cs="Times New Roman"/>
          <w:sz w:val="24"/>
          <w:szCs w:val="24"/>
        </w:rPr>
        <w:t>moins du capital social.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A défaut, elle doit réduire son capital d'u</w:t>
      </w:r>
      <w:r w:rsidR="00D564DF">
        <w:rPr>
          <w:rFonts w:ascii="Times New Roman" w:hAnsi="Times New Roman" w:cs="Times New Roman"/>
          <w:sz w:val="24"/>
          <w:szCs w:val="24"/>
        </w:rPr>
        <w:t xml:space="preserve">n montant au moins égal à celui </w:t>
      </w:r>
      <w:r w:rsidRPr="00C10FDB">
        <w:rPr>
          <w:rFonts w:ascii="Times New Roman" w:hAnsi="Times New Roman" w:cs="Times New Roman"/>
          <w:sz w:val="24"/>
          <w:szCs w:val="24"/>
        </w:rPr>
        <w:t>des pertes qui n'ont pu être imputées sur l</w:t>
      </w:r>
      <w:r w:rsidR="00D564DF">
        <w:rPr>
          <w:rFonts w:ascii="Times New Roman" w:hAnsi="Times New Roman" w:cs="Times New Roman"/>
          <w:sz w:val="24"/>
          <w:szCs w:val="24"/>
        </w:rPr>
        <w:t xml:space="preserve">es réserves, à la condition que </w:t>
      </w:r>
      <w:r w:rsidRPr="00C10FDB">
        <w:rPr>
          <w:rFonts w:ascii="Times New Roman" w:hAnsi="Times New Roman" w:cs="Times New Roman"/>
          <w:sz w:val="24"/>
          <w:szCs w:val="24"/>
        </w:rPr>
        <w:t>cette réduction du capital n'ait pas pour e</w:t>
      </w:r>
      <w:r w:rsidR="00D564DF">
        <w:rPr>
          <w:rFonts w:ascii="Times New Roman" w:hAnsi="Times New Roman" w:cs="Times New Roman"/>
          <w:sz w:val="24"/>
          <w:szCs w:val="24"/>
        </w:rPr>
        <w:t xml:space="preserve">ffet de réduire le capital à un </w:t>
      </w:r>
      <w:r w:rsidRPr="00C10FDB">
        <w:rPr>
          <w:rFonts w:ascii="Times New Roman" w:hAnsi="Times New Roman" w:cs="Times New Roman"/>
          <w:sz w:val="24"/>
          <w:szCs w:val="24"/>
        </w:rPr>
        <w:t>montant inférieur à celui du capital minimum légal.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A défaut par le gérant ou Je commissaire aux comptes d</w:t>
      </w:r>
      <w:r w:rsidR="00D564DF">
        <w:rPr>
          <w:rFonts w:ascii="Times New Roman" w:hAnsi="Times New Roman" w:cs="Times New Roman"/>
          <w:sz w:val="24"/>
          <w:szCs w:val="24"/>
        </w:rPr>
        <w:t xml:space="preserve">e provoquer cette </w:t>
      </w:r>
      <w:r w:rsidRPr="00C10FDB">
        <w:rPr>
          <w:rFonts w:ascii="Times New Roman" w:hAnsi="Times New Roman" w:cs="Times New Roman"/>
          <w:sz w:val="24"/>
          <w:szCs w:val="24"/>
        </w:rPr>
        <w:t>décision, ou si les associés n'ont pu délibé</w:t>
      </w:r>
      <w:r w:rsidR="00D564DF">
        <w:rPr>
          <w:rFonts w:ascii="Times New Roman" w:hAnsi="Times New Roman" w:cs="Times New Roman"/>
          <w:sz w:val="24"/>
          <w:szCs w:val="24"/>
        </w:rPr>
        <w:t xml:space="preserve">rer valablement, tout intéressé </w:t>
      </w:r>
      <w:r w:rsidRPr="00C10FDB">
        <w:rPr>
          <w:rFonts w:ascii="Times New Roman" w:hAnsi="Times New Roman" w:cs="Times New Roman"/>
          <w:sz w:val="24"/>
          <w:szCs w:val="24"/>
        </w:rPr>
        <w:t>peut demander à la juridiction compétente</w:t>
      </w:r>
      <w:r w:rsidR="00D564DF">
        <w:rPr>
          <w:rFonts w:ascii="Times New Roman" w:hAnsi="Times New Roman" w:cs="Times New Roman"/>
          <w:sz w:val="24"/>
          <w:szCs w:val="24"/>
        </w:rPr>
        <w:t xml:space="preserve"> de prononcer la dissolution de </w:t>
      </w:r>
      <w:r w:rsidRPr="00C10FDB">
        <w:rPr>
          <w:rFonts w:ascii="Times New Roman" w:hAnsi="Times New Roman" w:cs="Times New Roman"/>
          <w:sz w:val="24"/>
          <w:szCs w:val="24"/>
        </w:rPr>
        <w:t>la société. Il en est de même si la reconstitu</w:t>
      </w:r>
      <w:r w:rsidR="00D564DF">
        <w:rPr>
          <w:rFonts w:ascii="Times New Roman" w:hAnsi="Times New Roman" w:cs="Times New Roman"/>
          <w:sz w:val="24"/>
          <w:szCs w:val="24"/>
        </w:rPr>
        <w:t xml:space="preserve">tion des capitaux propres n'est </w:t>
      </w:r>
      <w:r w:rsidRPr="00C10FDB">
        <w:rPr>
          <w:rFonts w:ascii="Times New Roman" w:hAnsi="Times New Roman" w:cs="Times New Roman"/>
          <w:sz w:val="24"/>
          <w:szCs w:val="24"/>
        </w:rPr>
        <w:t>pas intervenue dans les délais prescrits.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25 : Contrôle des comptes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Un ou plusieurs commissaires aux comptes </w:t>
      </w:r>
      <w:r w:rsidR="00D564DF">
        <w:rPr>
          <w:rFonts w:ascii="Times New Roman" w:hAnsi="Times New Roman" w:cs="Times New Roman"/>
          <w:sz w:val="24"/>
          <w:szCs w:val="24"/>
        </w:rPr>
        <w:t xml:space="preserve">titulaires et suppléants seront </w:t>
      </w:r>
      <w:r w:rsidRPr="00C10FDB">
        <w:rPr>
          <w:rFonts w:ascii="Times New Roman" w:hAnsi="Times New Roman" w:cs="Times New Roman"/>
          <w:sz w:val="24"/>
          <w:szCs w:val="24"/>
        </w:rPr>
        <w:t>désignés lorsque le capital social sera</w:t>
      </w:r>
      <w:r w:rsidR="00D564DF">
        <w:rPr>
          <w:rFonts w:ascii="Times New Roman" w:hAnsi="Times New Roman" w:cs="Times New Roman"/>
          <w:sz w:val="24"/>
          <w:szCs w:val="24"/>
        </w:rPr>
        <w:t xml:space="preserve"> supérieur à 10 000 000 FCFA ou </w:t>
      </w:r>
      <w:r w:rsidRPr="00C10FDB">
        <w:rPr>
          <w:rFonts w:ascii="Times New Roman" w:hAnsi="Times New Roman" w:cs="Times New Roman"/>
          <w:sz w:val="24"/>
          <w:szCs w:val="24"/>
        </w:rPr>
        <w:t xml:space="preserve">lorsque soit le chiffre d'affaires annuel sera </w:t>
      </w:r>
      <w:r w:rsidR="00D564DF">
        <w:rPr>
          <w:rFonts w:ascii="Times New Roman" w:hAnsi="Times New Roman" w:cs="Times New Roman"/>
          <w:sz w:val="24"/>
          <w:szCs w:val="24"/>
        </w:rPr>
        <w:t xml:space="preserve">supérieur à 250 000 000 FCFA </w:t>
      </w:r>
      <w:r w:rsidRPr="00C10FDB">
        <w:rPr>
          <w:rFonts w:ascii="Times New Roman" w:hAnsi="Times New Roman" w:cs="Times New Roman"/>
          <w:sz w:val="24"/>
          <w:szCs w:val="24"/>
        </w:rPr>
        <w:t>soit l'effectif permanent sera supérieur à 50 personnes.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 commissaire aux comptes est n</w:t>
      </w:r>
      <w:r w:rsidR="00D564DF">
        <w:rPr>
          <w:rFonts w:ascii="Times New Roman" w:hAnsi="Times New Roman" w:cs="Times New Roman"/>
          <w:sz w:val="24"/>
          <w:szCs w:val="24"/>
        </w:rPr>
        <w:t xml:space="preserve">ommé pour 3 exercices par un ou </w:t>
      </w:r>
      <w:r w:rsidRPr="00C10FDB">
        <w:rPr>
          <w:rFonts w:ascii="Times New Roman" w:hAnsi="Times New Roman" w:cs="Times New Roman"/>
          <w:sz w:val="24"/>
          <w:szCs w:val="24"/>
        </w:rPr>
        <w:t>plusieurs associés représentant plus de la 1/2 du capital.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26 : Liquidation</w:t>
      </w: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La société à responsabilité limitée est di</w:t>
      </w:r>
      <w:r w:rsidR="00D564DF">
        <w:rPr>
          <w:rFonts w:ascii="Times New Roman" w:hAnsi="Times New Roman" w:cs="Times New Roman"/>
          <w:sz w:val="24"/>
          <w:szCs w:val="24"/>
        </w:rPr>
        <w:t xml:space="preserve">ssoute pour les causes communes </w:t>
      </w:r>
      <w:r w:rsidRPr="00C10FDB">
        <w:rPr>
          <w:rFonts w:ascii="Times New Roman" w:hAnsi="Times New Roman" w:cs="Times New Roman"/>
          <w:sz w:val="24"/>
          <w:szCs w:val="24"/>
        </w:rPr>
        <w:t>à toutes les sociétés.</w:t>
      </w: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La dissolution de la société entraîne sa mise en liquidation. Le </w:t>
      </w:r>
      <w:r w:rsidR="00D564DF">
        <w:rPr>
          <w:rFonts w:ascii="Times New Roman" w:hAnsi="Times New Roman" w:cs="Times New Roman"/>
          <w:sz w:val="24"/>
          <w:szCs w:val="24"/>
        </w:rPr>
        <w:t xml:space="preserve">ou les </w:t>
      </w:r>
      <w:r w:rsidRPr="00C10FDB">
        <w:rPr>
          <w:rFonts w:ascii="Times New Roman" w:hAnsi="Times New Roman" w:cs="Times New Roman"/>
          <w:sz w:val="24"/>
          <w:szCs w:val="24"/>
        </w:rPr>
        <w:t>gérants en fonction lors de la dissol</w:t>
      </w:r>
      <w:r w:rsidR="00D564DF">
        <w:rPr>
          <w:rFonts w:ascii="Times New Roman" w:hAnsi="Times New Roman" w:cs="Times New Roman"/>
          <w:sz w:val="24"/>
          <w:szCs w:val="24"/>
        </w:rPr>
        <w:t xml:space="preserve">ution exercent les fonctions de </w:t>
      </w:r>
      <w:r w:rsidRPr="00C10FDB">
        <w:rPr>
          <w:rFonts w:ascii="Times New Roman" w:hAnsi="Times New Roman" w:cs="Times New Roman"/>
          <w:sz w:val="24"/>
          <w:szCs w:val="24"/>
        </w:rPr>
        <w:t>liquidateurs, à moins qu'une décision col</w:t>
      </w:r>
      <w:r w:rsidR="00D564DF">
        <w:rPr>
          <w:rFonts w:ascii="Times New Roman" w:hAnsi="Times New Roman" w:cs="Times New Roman"/>
          <w:sz w:val="24"/>
          <w:szCs w:val="24"/>
        </w:rPr>
        <w:t xml:space="preserve">lective des associés ne désigne </w:t>
      </w:r>
      <w:r w:rsidRPr="00C10FDB">
        <w:rPr>
          <w:rFonts w:ascii="Times New Roman" w:hAnsi="Times New Roman" w:cs="Times New Roman"/>
          <w:sz w:val="24"/>
          <w:szCs w:val="24"/>
        </w:rPr>
        <w:t>un ou plusieurs autres liquidateurs, choisis parmi les associés ou les tiers.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pouvoirs du liquidateur, ou de chacun d</w:t>
      </w:r>
      <w:r w:rsidR="00D564DF">
        <w:rPr>
          <w:rFonts w:ascii="Times New Roman" w:hAnsi="Times New Roman" w:cs="Times New Roman"/>
          <w:sz w:val="24"/>
          <w:szCs w:val="24"/>
        </w:rPr>
        <w:t xml:space="preserve">'eux s'ils sont plusieurs, sont </w:t>
      </w:r>
      <w:r w:rsidRPr="00C10FDB">
        <w:rPr>
          <w:rFonts w:ascii="Times New Roman" w:hAnsi="Times New Roman" w:cs="Times New Roman"/>
          <w:sz w:val="24"/>
          <w:szCs w:val="24"/>
        </w:rPr>
        <w:t>déterminés par la collectivité des associés.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64DF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lastRenderedPageBreak/>
        <w:t>Le boni de liquidation est réparti entre le</w:t>
      </w:r>
      <w:r w:rsidR="00D564DF">
        <w:rPr>
          <w:rFonts w:ascii="Times New Roman" w:hAnsi="Times New Roman" w:cs="Times New Roman"/>
          <w:sz w:val="24"/>
          <w:szCs w:val="24"/>
        </w:rPr>
        <w:t xml:space="preserve">s associés au prorata du nombre de parts qu'ils détiennent. </w:t>
      </w: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Si toutes les parts sociales sont réunies en </w:t>
      </w:r>
      <w:r w:rsidR="00D564DF">
        <w:rPr>
          <w:rFonts w:ascii="Times New Roman" w:hAnsi="Times New Roman" w:cs="Times New Roman"/>
          <w:sz w:val="24"/>
          <w:szCs w:val="24"/>
        </w:rPr>
        <w:t xml:space="preserve">une seule main, l'expiration </w:t>
      </w:r>
      <w:proofErr w:type="spellStart"/>
      <w:r w:rsidR="00D564DF">
        <w:rPr>
          <w:rFonts w:ascii="Times New Roman" w:hAnsi="Times New Roman" w:cs="Times New Roman"/>
          <w:sz w:val="24"/>
          <w:szCs w:val="24"/>
        </w:rPr>
        <w:t>de</w:t>
      </w:r>
      <w:r w:rsidRPr="00C10FDB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C10FDB">
        <w:rPr>
          <w:rFonts w:ascii="Times New Roman" w:hAnsi="Times New Roman" w:cs="Times New Roman"/>
          <w:sz w:val="24"/>
          <w:szCs w:val="24"/>
        </w:rPr>
        <w:t xml:space="preserve"> société ou sa dissolution pour quelque cause que ce soit, entraîne la</w:t>
      </w:r>
      <w:r w:rsidR="00D564DF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 xml:space="preserve">transmission universelle du patrimoine social à </w:t>
      </w:r>
      <w:r w:rsidR="00D564DF">
        <w:rPr>
          <w:rFonts w:ascii="Times New Roman" w:hAnsi="Times New Roman" w:cs="Times New Roman"/>
          <w:sz w:val="24"/>
          <w:szCs w:val="24"/>
        </w:rPr>
        <w:t xml:space="preserve">l'associé unique, sans qu'il </w:t>
      </w:r>
      <w:r w:rsidRPr="00C10FDB">
        <w:rPr>
          <w:rFonts w:ascii="Times New Roman" w:hAnsi="Times New Roman" w:cs="Times New Roman"/>
          <w:sz w:val="24"/>
          <w:szCs w:val="24"/>
        </w:rPr>
        <w:t>y ait lieu à liquidation, sous réserve du dr</w:t>
      </w:r>
      <w:r w:rsidR="00D564DF">
        <w:rPr>
          <w:rFonts w:ascii="Times New Roman" w:hAnsi="Times New Roman" w:cs="Times New Roman"/>
          <w:sz w:val="24"/>
          <w:szCs w:val="24"/>
        </w:rPr>
        <w:t>oit d'opposition des créanciers.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10FDB">
        <w:rPr>
          <w:rFonts w:ascii="Times New Roman" w:hAnsi="Times New Roman" w:cs="Times New Roman"/>
          <w:sz w:val="24"/>
          <w:szCs w:val="24"/>
        </w:rPr>
        <w:t xml:space="preserve">27 : </w:t>
      </w:r>
      <w:r w:rsidRPr="00C10FDB">
        <w:rPr>
          <w:rFonts w:ascii="Times New Roman" w:hAnsi="Times New Roman" w:cs="Times New Roman"/>
          <w:b/>
          <w:bCs/>
          <w:sz w:val="24"/>
          <w:szCs w:val="24"/>
        </w:rPr>
        <w:t>Contestations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FDB" w:rsidRP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Variante 1. Droit commun</w:t>
      </w: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contestations relatives aux affaires soci</w:t>
      </w:r>
      <w:r w:rsidR="00D564DF">
        <w:rPr>
          <w:rFonts w:ascii="Times New Roman" w:hAnsi="Times New Roman" w:cs="Times New Roman"/>
          <w:sz w:val="24"/>
          <w:szCs w:val="24"/>
        </w:rPr>
        <w:t xml:space="preserve">ales survenant pendant la durée </w:t>
      </w:r>
      <w:r w:rsidRPr="00C10FDB">
        <w:rPr>
          <w:rFonts w:ascii="Times New Roman" w:hAnsi="Times New Roman" w:cs="Times New Roman"/>
          <w:sz w:val="24"/>
          <w:szCs w:val="24"/>
        </w:rPr>
        <w:t xml:space="preserve">de la société ou au cours de sa liquidation, </w:t>
      </w:r>
      <w:r w:rsidR="00D564DF">
        <w:rPr>
          <w:rFonts w:ascii="Times New Roman" w:hAnsi="Times New Roman" w:cs="Times New Roman"/>
          <w:sz w:val="24"/>
          <w:szCs w:val="24"/>
        </w:rPr>
        <w:t xml:space="preserve">entre les associés ou entre les </w:t>
      </w:r>
      <w:r w:rsidRPr="00C10FDB">
        <w:rPr>
          <w:rFonts w:ascii="Times New Roman" w:hAnsi="Times New Roman" w:cs="Times New Roman"/>
          <w:sz w:val="24"/>
          <w:szCs w:val="24"/>
        </w:rPr>
        <w:t xml:space="preserve">associés et la société, sont soumises </w:t>
      </w:r>
      <w:r w:rsidR="00D564DF">
        <w:rPr>
          <w:rFonts w:ascii="Times New Roman" w:hAnsi="Times New Roman" w:cs="Times New Roman"/>
          <w:sz w:val="24"/>
          <w:szCs w:val="24"/>
        </w:rPr>
        <w:t xml:space="preserve">au tribunal chargé des affaires </w:t>
      </w:r>
      <w:r w:rsidRPr="00C10FDB">
        <w:rPr>
          <w:rFonts w:ascii="Times New Roman" w:hAnsi="Times New Roman" w:cs="Times New Roman"/>
          <w:sz w:val="24"/>
          <w:szCs w:val="24"/>
        </w:rPr>
        <w:t>commerciales.</w:t>
      </w:r>
    </w:p>
    <w:p w:rsidR="00D564DF" w:rsidRP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564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Variante </w:t>
      </w:r>
      <w:r w:rsidRPr="00D564D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D564DF">
        <w:rPr>
          <w:rFonts w:ascii="Times New Roman" w:hAnsi="Times New Roman" w:cs="Times New Roman"/>
          <w:b/>
          <w:i/>
          <w:iCs/>
          <w:sz w:val="24"/>
          <w:szCs w:val="24"/>
        </w:rPr>
        <w:t>Arbitrage</w:t>
      </w:r>
    </w:p>
    <w:p w:rsidR="00D564DF" w:rsidRP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>Les contestations relatives aux affaires, s</w:t>
      </w:r>
      <w:r w:rsidR="00D564DF">
        <w:rPr>
          <w:rFonts w:ascii="Times New Roman" w:hAnsi="Times New Roman" w:cs="Times New Roman"/>
          <w:sz w:val="24"/>
          <w:szCs w:val="24"/>
        </w:rPr>
        <w:t xml:space="preserve">urvenant pendant la durée de la </w:t>
      </w:r>
      <w:r w:rsidRPr="00C10FDB">
        <w:rPr>
          <w:rFonts w:ascii="Times New Roman" w:hAnsi="Times New Roman" w:cs="Times New Roman"/>
          <w:sz w:val="24"/>
          <w:szCs w:val="24"/>
        </w:rPr>
        <w:t>société ou au cours de sa liquidation, entre les</w:t>
      </w:r>
      <w:r w:rsidR="00D564DF">
        <w:rPr>
          <w:rFonts w:ascii="Times New Roman" w:hAnsi="Times New Roman" w:cs="Times New Roman"/>
          <w:sz w:val="24"/>
          <w:szCs w:val="24"/>
        </w:rPr>
        <w:t xml:space="preserve"> associés ou entre les associés </w:t>
      </w:r>
      <w:r w:rsidRPr="00C10FDB">
        <w:rPr>
          <w:rFonts w:ascii="Times New Roman" w:hAnsi="Times New Roman" w:cs="Times New Roman"/>
          <w:sz w:val="24"/>
          <w:szCs w:val="24"/>
        </w:rPr>
        <w:t>et la société, sont soumises à l'arbitrag</w:t>
      </w:r>
      <w:r w:rsidR="00D564DF">
        <w:rPr>
          <w:rFonts w:ascii="Times New Roman" w:hAnsi="Times New Roman" w:cs="Times New Roman"/>
          <w:sz w:val="24"/>
          <w:szCs w:val="24"/>
        </w:rPr>
        <w:t xml:space="preserve">e conformément aux dispositions </w:t>
      </w:r>
      <w:r w:rsidRPr="00C10FDB">
        <w:rPr>
          <w:rFonts w:ascii="Times New Roman" w:hAnsi="Times New Roman" w:cs="Times New Roman"/>
          <w:sz w:val="24"/>
          <w:szCs w:val="24"/>
        </w:rPr>
        <w:t>de l'Acte Uniforme de l'OHADA s'y rapportant.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Article 28 : Engagements pou</w:t>
      </w:r>
      <w:r w:rsidR="00C10FDB" w:rsidRPr="00C10FDB">
        <w:rPr>
          <w:rFonts w:ascii="Times New Roman" w:hAnsi="Times New Roman" w:cs="Times New Roman"/>
          <w:b/>
          <w:bCs/>
          <w:sz w:val="24"/>
          <w:szCs w:val="24"/>
        </w:rPr>
        <w:t xml:space="preserve">r le compte de la </w:t>
      </w:r>
      <w:r w:rsidR="00C10FDB" w:rsidRPr="00C10FDB">
        <w:rPr>
          <w:rFonts w:ascii="Times New Roman" w:hAnsi="Times New Roman" w:cs="Times New Roman"/>
          <w:sz w:val="24"/>
          <w:szCs w:val="24"/>
        </w:rPr>
        <w:t>société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D564DF" w:rsidRDefault="00C10FDB" w:rsidP="00D564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4DF">
        <w:rPr>
          <w:rFonts w:ascii="Times New Roman" w:hAnsi="Times New Roman" w:cs="Times New Roman"/>
          <w:sz w:val="24"/>
          <w:szCs w:val="24"/>
        </w:rPr>
        <w:t>Un état des actes accomplis pour le com</w:t>
      </w:r>
      <w:r w:rsidR="00D564DF" w:rsidRPr="00D564DF">
        <w:rPr>
          <w:rFonts w:ascii="Times New Roman" w:hAnsi="Times New Roman" w:cs="Times New Roman"/>
          <w:sz w:val="24"/>
          <w:szCs w:val="24"/>
        </w:rPr>
        <w:t xml:space="preserve">pte de la société en formation. </w:t>
      </w:r>
      <w:r w:rsidRPr="00D564DF">
        <w:rPr>
          <w:rFonts w:ascii="Times New Roman" w:hAnsi="Times New Roman" w:cs="Times New Roman"/>
          <w:sz w:val="24"/>
          <w:szCs w:val="24"/>
        </w:rPr>
        <w:t xml:space="preserve">avec l'indication, pour chacun d'eux, de </w:t>
      </w:r>
      <w:r w:rsidR="00D564DF" w:rsidRPr="00D564DF">
        <w:rPr>
          <w:rFonts w:ascii="Times New Roman" w:hAnsi="Times New Roman" w:cs="Times New Roman"/>
          <w:sz w:val="24"/>
          <w:szCs w:val="24"/>
        </w:rPr>
        <w:t xml:space="preserve">l'engagement qui en résulterait </w:t>
      </w:r>
      <w:r w:rsidRPr="00D564DF">
        <w:rPr>
          <w:rFonts w:ascii="Times New Roman" w:hAnsi="Times New Roman" w:cs="Times New Roman"/>
          <w:sz w:val="24"/>
          <w:szCs w:val="24"/>
        </w:rPr>
        <w:t xml:space="preserve">pour la société, a été présenté aux associés </w:t>
      </w:r>
      <w:r w:rsidR="00D564DF" w:rsidRPr="00D564DF">
        <w:rPr>
          <w:rFonts w:ascii="Times New Roman" w:hAnsi="Times New Roman" w:cs="Times New Roman"/>
          <w:sz w:val="24"/>
          <w:szCs w:val="24"/>
        </w:rPr>
        <w:t xml:space="preserve">avant la signature des présents </w:t>
      </w:r>
      <w:r w:rsidRPr="00D564DF">
        <w:rPr>
          <w:rFonts w:ascii="Times New Roman" w:hAnsi="Times New Roman" w:cs="Times New Roman"/>
          <w:sz w:val="24"/>
          <w:szCs w:val="24"/>
        </w:rPr>
        <w:t>statuts. Ledit état est ci-après annexé.</w:t>
      </w:r>
    </w:p>
    <w:p w:rsidR="00D564DF" w:rsidRPr="00D564DF" w:rsidRDefault="00D564DF" w:rsidP="00D564D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D564DF" w:rsidRDefault="00C10FDB" w:rsidP="00D564D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4DF">
        <w:rPr>
          <w:rFonts w:ascii="Times New Roman" w:hAnsi="Times New Roman" w:cs="Times New Roman"/>
          <w:sz w:val="24"/>
          <w:szCs w:val="24"/>
        </w:rPr>
        <w:t xml:space="preserve">En outre, les soussignés donnent mandat à M ... </w:t>
      </w:r>
      <w:r w:rsidR="00D564DF" w:rsidRPr="00D564DF">
        <w:rPr>
          <w:rFonts w:ascii="Times New Roman" w:hAnsi="Times New Roman" w:cs="Times New Roman"/>
          <w:i/>
          <w:iCs/>
          <w:sz w:val="24"/>
          <w:szCs w:val="24"/>
        </w:rPr>
        <w:t xml:space="preserve">(nom, prénom, adresse) </w:t>
      </w:r>
      <w:r w:rsidRPr="00D564DF">
        <w:rPr>
          <w:rFonts w:ascii="Times New Roman" w:hAnsi="Times New Roman" w:cs="Times New Roman"/>
          <w:sz w:val="24"/>
          <w:szCs w:val="24"/>
        </w:rPr>
        <w:t>à l'effet de prendre les engagements suivants au nom et pour le compte de</w:t>
      </w:r>
      <w:r w:rsidR="00D564DF" w:rsidRPr="00D564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4DF">
        <w:rPr>
          <w:rFonts w:ascii="Times New Roman" w:hAnsi="Times New Roman" w:cs="Times New Roman"/>
          <w:sz w:val="24"/>
          <w:szCs w:val="24"/>
        </w:rPr>
        <w:t>la société : ...</w:t>
      </w:r>
    </w:p>
    <w:p w:rsidR="00D564DF" w:rsidRPr="00D564DF" w:rsidRDefault="00D564DF" w:rsidP="00D564DF">
      <w:pPr>
        <w:pStyle w:val="Paragraphedeliste"/>
        <w:rPr>
          <w:rFonts w:ascii="Times New Roman" w:hAnsi="Times New Roman" w:cs="Times New Roman"/>
          <w:i/>
          <w:iCs/>
          <w:sz w:val="24"/>
          <w:szCs w:val="24"/>
        </w:rPr>
      </w:pPr>
    </w:p>
    <w:p w:rsidR="00D564DF" w:rsidRPr="00D564DF" w:rsidRDefault="00D564DF" w:rsidP="00D564D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b/>
          <w:bCs/>
          <w:sz w:val="24"/>
          <w:szCs w:val="24"/>
        </w:rPr>
        <w:t>Article 29 : Frais</w:t>
      </w:r>
    </w:p>
    <w:p w:rsidR="00D564DF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0FDB" w:rsidRDefault="00C10FDB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FDB">
        <w:rPr>
          <w:rFonts w:ascii="Times New Roman" w:hAnsi="Times New Roman" w:cs="Times New Roman"/>
          <w:sz w:val="24"/>
          <w:szCs w:val="24"/>
        </w:rPr>
        <w:t xml:space="preserve">Les frais, droits et honoraires des présents statuts sont à </w:t>
      </w:r>
      <w:r w:rsidR="00D564DF">
        <w:rPr>
          <w:rFonts w:ascii="Times New Roman" w:hAnsi="Times New Roman" w:cs="Times New Roman"/>
          <w:sz w:val="24"/>
          <w:szCs w:val="24"/>
        </w:rPr>
        <w:t xml:space="preserve">la charge de la </w:t>
      </w:r>
      <w:r w:rsidRPr="00C10FDB">
        <w:rPr>
          <w:rFonts w:ascii="Times New Roman" w:hAnsi="Times New Roman" w:cs="Times New Roman"/>
          <w:b/>
          <w:bCs/>
          <w:sz w:val="24"/>
          <w:szCs w:val="24"/>
        </w:rPr>
        <w:t>société.</w:t>
      </w: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64DF" w:rsidRP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FDB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10FDB" w:rsidRPr="00C10FDB">
        <w:rPr>
          <w:rFonts w:ascii="Times New Roman" w:hAnsi="Times New Roman" w:cs="Times New Roman"/>
          <w:sz w:val="24"/>
          <w:szCs w:val="24"/>
        </w:rPr>
        <w:t xml:space="preserve">Fait à </w:t>
      </w:r>
      <w:r w:rsidRPr="00C10FDB">
        <w:rPr>
          <w:rFonts w:ascii="Times New Roman" w:hAnsi="Times New Roman" w:cs="Times New Roman"/>
          <w:sz w:val="24"/>
          <w:szCs w:val="24"/>
        </w:rPr>
        <w:t>...,</w:t>
      </w:r>
      <w:r w:rsidR="00C10FDB" w:rsidRPr="00C10FDB">
        <w:rPr>
          <w:rFonts w:ascii="Times New Roman" w:hAnsi="Times New Roman" w:cs="Times New Roman"/>
          <w:sz w:val="24"/>
          <w:szCs w:val="24"/>
        </w:rPr>
        <w:t xml:space="preserve"> </w:t>
      </w:r>
      <w:r w:rsidRPr="00C10FDB">
        <w:rPr>
          <w:rFonts w:ascii="Times New Roman" w:hAnsi="Times New Roman" w:cs="Times New Roman"/>
          <w:sz w:val="24"/>
          <w:szCs w:val="24"/>
        </w:rPr>
        <w:t xml:space="preserve">le... </w:t>
      </w:r>
      <w:r w:rsidR="00C10FDB" w:rsidRPr="00C10FDB">
        <w:rPr>
          <w:rFonts w:ascii="Times New Roman" w:hAnsi="Times New Roman" w:cs="Times New Roman"/>
          <w:sz w:val="24"/>
          <w:szCs w:val="24"/>
        </w:rPr>
        <w:t xml:space="preserve">. </w:t>
      </w:r>
      <w:r w:rsidR="00C10FDB" w:rsidRPr="00C10FD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C10FDB"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="00C10FDB" w:rsidRPr="00C10FD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10FDB" w:rsidRPr="00C10FDB">
        <w:rPr>
          <w:rFonts w:ascii="Times New Roman" w:hAnsi="Times New Roman" w:cs="Times New Roman"/>
          <w:sz w:val="24"/>
          <w:szCs w:val="24"/>
        </w:rPr>
        <w:t>en ... originaux</w:t>
      </w: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564DF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10FDB" w:rsidRPr="00C10FDB" w:rsidRDefault="00D564DF" w:rsidP="00C24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</w:t>
      </w:r>
      <w:r w:rsidR="00C10FDB" w:rsidRPr="00C10FDB">
        <w:rPr>
          <w:rFonts w:ascii="Times New Roman" w:hAnsi="Times New Roman" w:cs="Times New Roman"/>
          <w:i/>
          <w:iCs/>
          <w:sz w:val="24"/>
          <w:szCs w:val="24"/>
        </w:rPr>
        <w:t>Signature</w:t>
      </w:r>
    </w:p>
    <w:sectPr w:rsidR="00C10FDB" w:rsidRPr="00C1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11C"/>
    <w:multiLevelType w:val="hybridMultilevel"/>
    <w:tmpl w:val="310E71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72F6E"/>
    <w:multiLevelType w:val="hybridMultilevel"/>
    <w:tmpl w:val="D272F2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7177C"/>
    <w:multiLevelType w:val="hybridMultilevel"/>
    <w:tmpl w:val="FC6679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A155E"/>
    <w:multiLevelType w:val="hybridMultilevel"/>
    <w:tmpl w:val="A4A498B6"/>
    <w:lvl w:ilvl="0" w:tplc="463607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94D24"/>
    <w:multiLevelType w:val="hybridMultilevel"/>
    <w:tmpl w:val="4EB6F872"/>
    <w:lvl w:ilvl="0" w:tplc="4A9EE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E5256"/>
    <w:multiLevelType w:val="hybridMultilevel"/>
    <w:tmpl w:val="EBFCE7E8"/>
    <w:lvl w:ilvl="0" w:tplc="9F94A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6356B"/>
    <w:multiLevelType w:val="hybridMultilevel"/>
    <w:tmpl w:val="C4A6BF36"/>
    <w:lvl w:ilvl="0" w:tplc="C70C9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85"/>
    <w:rsid w:val="00092464"/>
    <w:rsid w:val="001813A9"/>
    <w:rsid w:val="002545E8"/>
    <w:rsid w:val="00275A13"/>
    <w:rsid w:val="00283C57"/>
    <w:rsid w:val="003D3F8E"/>
    <w:rsid w:val="00421B94"/>
    <w:rsid w:val="0042749A"/>
    <w:rsid w:val="006A54C4"/>
    <w:rsid w:val="006D1738"/>
    <w:rsid w:val="0072546F"/>
    <w:rsid w:val="007672A6"/>
    <w:rsid w:val="007B61AB"/>
    <w:rsid w:val="00875684"/>
    <w:rsid w:val="008D6CC4"/>
    <w:rsid w:val="009107A0"/>
    <w:rsid w:val="00972C21"/>
    <w:rsid w:val="00A4478A"/>
    <w:rsid w:val="00C10FDB"/>
    <w:rsid w:val="00C24A3E"/>
    <w:rsid w:val="00C5456B"/>
    <w:rsid w:val="00CB6845"/>
    <w:rsid w:val="00D564DF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72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4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72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3914</Words>
  <Characters>21530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2014-01-30T08:02:00Z</dcterms:created>
  <dcterms:modified xsi:type="dcterms:W3CDTF">2014-01-30T11:18:00Z</dcterms:modified>
</cp:coreProperties>
</file>