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9D" w:rsidRDefault="00912D9D" w:rsidP="00912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13"/>
          <w:szCs w:val="13"/>
        </w:rPr>
        <w:t>u</w:t>
      </w:r>
      <w:proofErr w:type="gramEnd"/>
      <w:r>
        <w:rPr>
          <w:rFonts w:ascii="Arial" w:hAnsi="Arial" w:cs="Arial"/>
          <w:b/>
          <w:bCs/>
          <w:sz w:val="13"/>
          <w:szCs w:val="13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MODELE </w:t>
      </w:r>
      <w:r>
        <w:rPr>
          <w:rFonts w:ascii="Arial" w:hAnsi="Arial" w:cs="Arial"/>
          <w:b/>
          <w:bCs/>
          <w:sz w:val="10"/>
          <w:szCs w:val="10"/>
        </w:rPr>
        <w:t>D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2 - STATUTS - SOCIETE EN COMMANDITE SIMPLE "SCS"</w:t>
      </w:r>
    </w:p>
    <w:p w:rsidR="00912D9D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D9D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D9D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soussignés :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M ..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M ..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12D9D" w:rsidRPr="00CD37F9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ont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établi, ainsi qu'il suit, les statuts de l</w:t>
      </w:r>
      <w:r w:rsidR="00912D9D">
        <w:rPr>
          <w:rFonts w:ascii="Times New Roman" w:hAnsi="Times New Roman" w:cs="Times New Roman"/>
          <w:sz w:val="24"/>
          <w:szCs w:val="24"/>
        </w:rPr>
        <w:t xml:space="preserve">a société en commandite simple </w:t>
      </w:r>
      <w:r w:rsidRPr="00CD37F9">
        <w:rPr>
          <w:rFonts w:ascii="Times New Roman" w:hAnsi="Times New Roman" w:cs="Times New Roman"/>
          <w:sz w:val="24"/>
          <w:szCs w:val="24"/>
        </w:rPr>
        <w:t>devant exister entre eux.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1. Forme - Objet - Dénomination sociale - Siège - Durée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premier : Forme de la </w:t>
      </w:r>
      <w:r w:rsidRPr="00CD37F9">
        <w:rPr>
          <w:rFonts w:ascii="Times New Roman" w:hAnsi="Times New Roman" w:cs="Times New Roman"/>
          <w:sz w:val="24"/>
          <w:szCs w:val="24"/>
        </w:rPr>
        <w:t>société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Il est formé entre les propriétaires des par</w:t>
      </w:r>
      <w:r w:rsidR="00912D9D">
        <w:rPr>
          <w:rFonts w:ascii="Times New Roman" w:hAnsi="Times New Roman" w:cs="Times New Roman"/>
          <w:sz w:val="24"/>
          <w:szCs w:val="24"/>
        </w:rPr>
        <w:t xml:space="preserve">ts ci-après créées et de celles </w:t>
      </w:r>
      <w:r w:rsidRPr="00CD37F9">
        <w:rPr>
          <w:rFonts w:ascii="Times New Roman" w:hAnsi="Times New Roman" w:cs="Times New Roman"/>
          <w:sz w:val="24"/>
          <w:szCs w:val="24"/>
        </w:rPr>
        <w:t>qui pourraient l'être ultérieurement, un</w:t>
      </w:r>
      <w:r w:rsidR="00912D9D">
        <w:rPr>
          <w:rFonts w:ascii="Times New Roman" w:hAnsi="Times New Roman" w:cs="Times New Roman"/>
          <w:sz w:val="24"/>
          <w:szCs w:val="24"/>
        </w:rPr>
        <w:t xml:space="preserve">e société en commandite simple </w:t>
      </w:r>
      <w:r w:rsidRPr="00CD37F9">
        <w:rPr>
          <w:rFonts w:ascii="Times New Roman" w:hAnsi="Times New Roman" w:cs="Times New Roman"/>
          <w:sz w:val="24"/>
          <w:szCs w:val="24"/>
        </w:rPr>
        <w:t>régie par l'Acte Uniforme de l'OHAD</w:t>
      </w:r>
      <w:r w:rsidR="00912D9D">
        <w:rPr>
          <w:rFonts w:ascii="Times New Roman" w:hAnsi="Times New Roman" w:cs="Times New Roman"/>
          <w:sz w:val="24"/>
          <w:szCs w:val="24"/>
        </w:rPr>
        <w:t>A relatif au droit des sociétés comm</w:t>
      </w:r>
      <w:r w:rsidRPr="00CD37F9">
        <w:rPr>
          <w:rFonts w:ascii="Times New Roman" w:hAnsi="Times New Roman" w:cs="Times New Roman"/>
          <w:sz w:val="24"/>
          <w:szCs w:val="24"/>
        </w:rPr>
        <w:t>erciales et du GIE et par les présents statuts.</w:t>
      </w:r>
    </w:p>
    <w:p w:rsidR="00912D9D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2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Objet</w:t>
      </w:r>
    </w:p>
    <w:p w:rsidR="00912D9D" w:rsidRPr="00CD37F9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société a</w:t>
      </w:r>
      <w:r w:rsidR="00912D9D">
        <w:rPr>
          <w:rFonts w:ascii="Times New Roman" w:hAnsi="Times New Roman" w:cs="Times New Roman"/>
          <w:sz w:val="24"/>
          <w:szCs w:val="24"/>
        </w:rPr>
        <w:t xml:space="preserve"> pour objet, directement ou ind</w:t>
      </w:r>
      <w:r w:rsidRPr="00CD37F9">
        <w:rPr>
          <w:rFonts w:ascii="Times New Roman" w:hAnsi="Times New Roman" w:cs="Times New Roman"/>
          <w:sz w:val="24"/>
          <w:szCs w:val="24"/>
        </w:rPr>
        <w:t xml:space="preserve">irectement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912D9D">
        <w:rPr>
          <w:rFonts w:ascii="Times New Roman" w:hAnsi="Times New Roman" w:cs="Times New Roman"/>
          <w:i/>
          <w:iCs/>
          <w:sz w:val="24"/>
          <w:szCs w:val="24"/>
        </w:rPr>
        <w:t xml:space="preserve">(indiquer l'objet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social).</w:t>
      </w: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Et plus généralement :</w:t>
      </w:r>
    </w:p>
    <w:p w:rsidR="00912D9D" w:rsidRPr="00CD37F9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912D9D" w:rsidRDefault="00912D9D" w:rsidP="00912D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D9D">
        <w:rPr>
          <w:rFonts w:ascii="Times New Roman" w:hAnsi="Times New Roman" w:cs="Times New Roman"/>
          <w:sz w:val="24"/>
          <w:szCs w:val="24"/>
        </w:rPr>
        <w:t>Toutes opérations industrielles, comm</w:t>
      </w:r>
      <w:r w:rsidR="000C181D" w:rsidRPr="00912D9D">
        <w:rPr>
          <w:rFonts w:ascii="Times New Roman" w:hAnsi="Times New Roman" w:cs="Times New Roman"/>
          <w:sz w:val="24"/>
          <w:szCs w:val="24"/>
        </w:rPr>
        <w:t>erci</w:t>
      </w:r>
      <w:r w:rsidRPr="00912D9D">
        <w:rPr>
          <w:rFonts w:ascii="Times New Roman" w:hAnsi="Times New Roman" w:cs="Times New Roman"/>
          <w:sz w:val="24"/>
          <w:szCs w:val="24"/>
        </w:rPr>
        <w:t>ales ou financières, mobilières ou imm</w:t>
      </w:r>
      <w:r w:rsidR="000C181D" w:rsidRPr="00912D9D">
        <w:rPr>
          <w:rFonts w:ascii="Times New Roman" w:hAnsi="Times New Roman" w:cs="Times New Roman"/>
          <w:sz w:val="24"/>
          <w:szCs w:val="24"/>
        </w:rPr>
        <w:t xml:space="preserve">obilières, pouvant se rattacher directement ou indirectement </w:t>
      </w:r>
      <w:r w:rsidRPr="00912D9D">
        <w:rPr>
          <w:rFonts w:ascii="Times New Roman" w:hAnsi="Times New Roman" w:cs="Times New Roman"/>
          <w:sz w:val="24"/>
          <w:szCs w:val="24"/>
        </w:rPr>
        <w:t xml:space="preserve">à </w:t>
      </w:r>
      <w:r w:rsidR="000C181D" w:rsidRPr="00912D9D">
        <w:rPr>
          <w:rFonts w:ascii="Times New Roman" w:hAnsi="Times New Roman" w:cs="Times New Roman"/>
          <w:sz w:val="24"/>
          <w:szCs w:val="24"/>
        </w:rPr>
        <w:t>l'objet social et à tous objets similaires ou connexes ;</w:t>
      </w:r>
    </w:p>
    <w:p w:rsidR="00912D9D" w:rsidRPr="00CD37F9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D9D" w:rsidRPr="00912D9D" w:rsidRDefault="00912D9D" w:rsidP="00912D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D9D">
        <w:rPr>
          <w:rFonts w:ascii="Times New Roman" w:hAnsi="Times New Roman" w:cs="Times New Roman"/>
          <w:sz w:val="24"/>
          <w:szCs w:val="24"/>
        </w:rPr>
        <w:t>La</w:t>
      </w:r>
      <w:r w:rsidR="000C181D" w:rsidRPr="00912D9D">
        <w:rPr>
          <w:rFonts w:ascii="Times New Roman" w:hAnsi="Times New Roman" w:cs="Times New Roman"/>
          <w:sz w:val="24"/>
          <w:szCs w:val="24"/>
        </w:rPr>
        <w:t xml:space="preserve"> participation de la société, par tous moyens, à </w:t>
      </w:r>
      <w:r w:rsidRPr="00912D9D">
        <w:rPr>
          <w:rFonts w:ascii="Times New Roman" w:hAnsi="Times New Roman" w:cs="Times New Roman"/>
          <w:sz w:val="24"/>
          <w:szCs w:val="24"/>
        </w:rPr>
        <w:t xml:space="preserve">toutes entreprises ou </w:t>
      </w:r>
      <w:r w:rsidR="000C181D" w:rsidRPr="00912D9D">
        <w:rPr>
          <w:rFonts w:ascii="Times New Roman" w:hAnsi="Times New Roman" w:cs="Times New Roman"/>
          <w:sz w:val="24"/>
          <w:szCs w:val="24"/>
        </w:rPr>
        <w:t>sociétés créées ou à créer, pouvant se rattacher à l'objet soci</w:t>
      </w:r>
      <w:r w:rsidRPr="00912D9D">
        <w:rPr>
          <w:rFonts w:ascii="Times New Roman" w:hAnsi="Times New Roman" w:cs="Times New Roman"/>
          <w:sz w:val="24"/>
          <w:szCs w:val="24"/>
        </w:rPr>
        <w:t xml:space="preserve">al, </w:t>
      </w:r>
      <w:r w:rsidR="000C181D" w:rsidRPr="00912D9D">
        <w:rPr>
          <w:rFonts w:ascii="Times New Roman" w:hAnsi="Times New Roman" w:cs="Times New Roman"/>
          <w:sz w:val="24"/>
          <w:szCs w:val="24"/>
        </w:rPr>
        <w:t>notamment par voie de création de sociétés</w:t>
      </w:r>
      <w:r w:rsidRPr="00912D9D">
        <w:rPr>
          <w:rFonts w:ascii="Times New Roman" w:hAnsi="Times New Roman" w:cs="Times New Roman"/>
          <w:sz w:val="24"/>
          <w:szCs w:val="24"/>
        </w:rPr>
        <w:t xml:space="preserve"> nouvelles, d'apports, fusions, </w:t>
      </w:r>
      <w:r w:rsidR="000C181D" w:rsidRPr="00912D9D">
        <w:rPr>
          <w:rFonts w:ascii="Times New Roman" w:hAnsi="Times New Roman" w:cs="Times New Roman"/>
          <w:sz w:val="24"/>
          <w:szCs w:val="24"/>
        </w:rPr>
        <w:t>alliances, groupement d'intérêt économique ou société en participation.</w:t>
      </w:r>
    </w:p>
    <w:p w:rsidR="00912D9D" w:rsidRPr="00CD37F9" w:rsidRDefault="00912D9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3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Dénomination sociale</w:t>
      </w:r>
    </w:p>
    <w:p w:rsidR="00E348E8" w:rsidRPr="00CD37F9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La dénomination sociale est </w:t>
      </w:r>
      <w:r w:rsidRPr="00CD37F9">
        <w:rPr>
          <w:rFonts w:ascii="Times New Roman" w:hAnsi="Times New Roman" w:cs="Times New Roman"/>
          <w:sz w:val="24"/>
          <w:szCs w:val="24"/>
        </w:rPr>
        <w:t>:</w:t>
      </w:r>
      <w:r w:rsidR="00E348E8">
        <w:rPr>
          <w:rFonts w:ascii="Times New Roman" w:hAnsi="Times New Roman" w:cs="Times New Roman"/>
          <w:sz w:val="24"/>
          <w:szCs w:val="24"/>
        </w:rPr>
        <w:t xml:space="preserve">  </w:t>
      </w:r>
      <w:r w:rsidRPr="00CD37F9">
        <w:rPr>
          <w:rFonts w:ascii="Times New Roman" w:hAnsi="Times New Roman" w:cs="Times New Roman"/>
          <w:sz w:val="24"/>
          <w:szCs w:val="24"/>
        </w:rPr>
        <w:t xml:space="preserve"> </w:t>
      </w:r>
      <w:r w:rsidR="00E348E8" w:rsidRPr="00CD37F9">
        <w:rPr>
          <w:rFonts w:ascii="Times New Roman" w:hAnsi="Times New Roman" w:cs="Times New Roman"/>
          <w:sz w:val="24"/>
          <w:szCs w:val="24"/>
        </w:rPr>
        <w:t>"</w:t>
      </w:r>
      <w:r w:rsidR="00E348E8">
        <w:rPr>
          <w:rFonts w:ascii="Times New Roman" w:hAnsi="Times New Roman" w:cs="Times New Roman"/>
          <w:sz w:val="24"/>
          <w:szCs w:val="24"/>
        </w:rPr>
        <w:t xml:space="preserve">    </w:t>
      </w:r>
      <w:r w:rsidRPr="00CD37F9">
        <w:rPr>
          <w:rFonts w:ascii="Times New Roman" w:hAnsi="Times New Roman" w:cs="Times New Roman"/>
          <w:sz w:val="24"/>
          <w:szCs w:val="24"/>
        </w:rPr>
        <w:t>•••</w:t>
      </w:r>
      <w:r w:rsidR="00E348E8">
        <w:rPr>
          <w:rFonts w:ascii="Times New Roman" w:hAnsi="Times New Roman" w:cs="Times New Roman"/>
          <w:sz w:val="24"/>
          <w:szCs w:val="24"/>
        </w:rPr>
        <w:t xml:space="preserve">   </w:t>
      </w:r>
      <w:r w:rsidRPr="00CD37F9">
        <w:rPr>
          <w:rFonts w:ascii="Times New Roman" w:hAnsi="Times New Roman" w:cs="Times New Roman"/>
          <w:sz w:val="24"/>
          <w:szCs w:val="24"/>
        </w:rPr>
        <w:t xml:space="preserve"> ".</w:t>
      </w:r>
    </w:p>
    <w:p w:rsidR="00E348E8" w:rsidRPr="00CD37F9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dénomination sociale doit figurer sur tous</w:t>
      </w:r>
      <w:r w:rsidR="00912D9D">
        <w:rPr>
          <w:rFonts w:ascii="Times New Roman" w:hAnsi="Times New Roman" w:cs="Times New Roman"/>
          <w:sz w:val="24"/>
          <w:szCs w:val="24"/>
        </w:rPr>
        <w:t xml:space="preserve"> les actes et documents émanant de la société et destin</w:t>
      </w:r>
      <w:r w:rsidRPr="00CD37F9">
        <w:rPr>
          <w:rFonts w:ascii="Times New Roman" w:hAnsi="Times New Roman" w:cs="Times New Roman"/>
          <w:sz w:val="24"/>
          <w:szCs w:val="24"/>
        </w:rPr>
        <w:t>és aux tiers, notamment les lett</w:t>
      </w:r>
      <w:r w:rsidR="00912D9D">
        <w:rPr>
          <w:rFonts w:ascii="Times New Roman" w:hAnsi="Times New Roman" w:cs="Times New Roman"/>
          <w:sz w:val="24"/>
          <w:szCs w:val="24"/>
        </w:rPr>
        <w:t xml:space="preserve">res, les factures, les annonces </w:t>
      </w:r>
      <w:r w:rsidRPr="00CD37F9">
        <w:rPr>
          <w:rFonts w:ascii="Times New Roman" w:hAnsi="Times New Roman" w:cs="Times New Roman"/>
          <w:sz w:val="24"/>
          <w:szCs w:val="24"/>
        </w:rPr>
        <w:t>et publications diverses. Elle doit être précé</w:t>
      </w:r>
      <w:r w:rsidR="00912D9D">
        <w:rPr>
          <w:rFonts w:ascii="Times New Roman" w:hAnsi="Times New Roman" w:cs="Times New Roman"/>
          <w:sz w:val="24"/>
          <w:szCs w:val="24"/>
        </w:rPr>
        <w:t xml:space="preserve">dée ou suivie immédiatement en </w:t>
      </w:r>
      <w:r w:rsidRPr="00CD37F9">
        <w:rPr>
          <w:rFonts w:ascii="Times New Roman" w:hAnsi="Times New Roman" w:cs="Times New Roman"/>
          <w:sz w:val="24"/>
          <w:szCs w:val="24"/>
        </w:rPr>
        <w:t>caractères lisibles de l'indication de la forme de la</w:t>
      </w:r>
      <w:r w:rsidR="00912D9D">
        <w:rPr>
          <w:rFonts w:ascii="Times New Roman" w:hAnsi="Times New Roman" w:cs="Times New Roman"/>
          <w:sz w:val="24"/>
          <w:szCs w:val="24"/>
        </w:rPr>
        <w:t xml:space="preserve"> société, du montant du capital </w:t>
      </w:r>
      <w:r w:rsidRPr="00CD37F9">
        <w:rPr>
          <w:rFonts w:ascii="Times New Roman" w:hAnsi="Times New Roman" w:cs="Times New Roman"/>
          <w:sz w:val="24"/>
          <w:szCs w:val="24"/>
        </w:rPr>
        <w:t>social, de l'adresse du siège social et de la m</w:t>
      </w:r>
      <w:r w:rsidR="00E348E8">
        <w:rPr>
          <w:rFonts w:ascii="Times New Roman" w:hAnsi="Times New Roman" w:cs="Times New Roman"/>
          <w:sz w:val="24"/>
          <w:szCs w:val="24"/>
        </w:rPr>
        <w:t>ention de l'imm</w:t>
      </w:r>
      <w:r w:rsidR="00912D9D">
        <w:rPr>
          <w:rFonts w:ascii="Times New Roman" w:hAnsi="Times New Roman" w:cs="Times New Roman"/>
          <w:sz w:val="24"/>
          <w:szCs w:val="24"/>
        </w:rPr>
        <w:t xml:space="preserve">atriculation au </w:t>
      </w:r>
      <w:r w:rsidR="00E348E8">
        <w:rPr>
          <w:rFonts w:ascii="Times New Roman" w:hAnsi="Times New Roman" w:cs="Times New Roman"/>
          <w:sz w:val="24"/>
          <w:szCs w:val="24"/>
        </w:rPr>
        <w:t>registre du comm</w:t>
      </w:r>
      <w:r w:rsidRPr="00CD37F9">
        <w:rPr>
          <w:rFonts w:ascii="Times New Roman" w:hAnsi="Times New Roman" w:cs="Times New Roman"/>
          <w:sz w:val="24"/>
          <w:szCs w:val="24"/>
        </w:rPr>
        <w:t xml:space="preserve">erce et du crédit mobilier. Le </w:t>
      </w:r>
      <w:r w:rsidR="00E348E8">
        <w:rPr>
          <w:rFonts w:ascii="Times New Roman" w:hAnsi="Times New Roman" w:cs="Times New Roman"/>
          <w:sz w:val="24"/>
          <w:szCs w:val="24"/>
        </w:rPr>
        <w:t>nom d'un associé commanditaire</w:t>
      </w:r>
      <w:r w:rsidR="00912D9D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 xml:space="preserve">ne peut pas être incorporé à la dénomination sociale, à </w:t>
      </w:r>
      <w:r w:rsidR="00912D9D">
        <w:rPr>
          <w:rFonts w:ascii="Times New Roman" w:hAnsi="Times New Roman" w:cs="Times New Roman"/>
          <w:sz w:val="24"/>
          <w:szCs w:val="24"/>
        </w:rPr>
        <w:t xml:space="preserve">défaut de quoi, ce dernier </w:t>
      </w:r>
      <w:r w:rsidRPr="00CD37F9">
        <w:rPr>
          <w:rFonts w:ascii="Times New Roman" w:hAnsi="Times New Roman" w:cs="Times New Roman"/>
          <w:sz w:val="24"/>
          <w:szCs w:val="24"/>
        </w:rPr>
        <w:t xml:space="preserve">répond </w:t>
      </w:r>
      <w:proofErr w:type="spellStart"/>
      <w:r w:rsidRPr="00CD37F9">
        <w:rPr>
          <w:rFonts w:ascii="Times New Roman" w:hAnsi="Times New Roman" w:cs="Times New Roman"/>
          <w:sz w:val="24"/>
          <w:szCs w:val="24"/>
        </w:rPr>
        <w:t>indé</w:t>
      </w:r>
      <w:r w:rsidR="00E348E8">
        <w:rPr>
          <w:rFonts w:ascii="Times New Roman" w:hAnsi="Times New Roman" w:cs="Times New Roman"/>
          <w:sz w:val="24"/>
          <w:szCs w:val="24"/>
        </w:rPr>
        <w:t>finirnent</w:t>
      </w:r>
      <w:proofErr w:type="spellEnd"/>
      <w:r w:rsidR="00E348E8">
        <w:rPr>
          <w:rFonts w:ascii="Times New Roman" w:hAnsi="Times New Roman" w:cs="Times New Roman"/>
          <w:sz w:val="24"/>
          <w:szCs w:val="24"/>
        </w:rPr>
        <w:t xml:space="preserve"> et solidairement des d</w:t>
      </w:r>
      <w:r w:rsidRPr="00CD37F9">
        <w:rPr>
          <w:rFonts w:ascii="Times New Roman" w:hAnsi="Times New Roman" w:cs="Times New Roman"/>
          <w:sz w:val="24"/>
          <w:szCs w:val="24"/>
        </w:rPr>
        <w:t>ette</w:t>
      </w:r>
      <w:r w:rsidR="00E348E8">
        <w:rPr>
          <w:rFonts w:ascii="Times New Roman" w:hAnsi="Times New Roman" w:cs="Times New Roman"/>
          <w:sz w:val="24"/>
          <w:szCs w:val="24"/>
        </w:rPr>
        <w:t>s</w:t>
      </w:r>
      <w:r w:rsidRPr="00CD37F9">
        <w:rPr>
          <w:rFonts w:ascii="Times New Roman" w:hAnsi="Times New Roman" w:cs="Times New Roman"/>
          <w:sz w:val="24"/>
          <w:szCs w:val="24"/>
        </w:rPr>
        <w:t xml:space="preserve"> sociales.</w:t>
      </w:r>
    </w:p>
    <w:p w:rsidR="000C181D" w:rsidRPr="00CD37F9" w:rsidRDefault="000C181D" w:rsidP="00912D9D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48E8">
        <w:rPr>
          <w:rFonts w:ascii="Times New Roman" w:hAnsi="Times New Roman" w:cs="Times New Roman"/>
          <w:b/>
          <w:sz w:val="24"/>
          <w:szCs w:val="24"/>
        </w:rPr>
        <w:t>Article 4 : Siège social</w:t>
      </w:r>
    </w:p>
    <w:p w:rsidR="00E348E8" w:rsidRPr="00E348E8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 siège social est fixé à ...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(indiquer adresse précise).</w:t>
      </w:r>
    </w:p>
    <w:p w:rsidR="00E348E8" w:rsidRPr="00CD37F9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C181D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il</w:t>
      </w:r>
      <w:proofErr w:type="gramEnd"/>
      <w:r w:rsidR="000C181D" w:rsidRPr="00CD37F9">
        <w:rPr>
          <w:rFonts w:ascii="Times New Roman" w:hAnsi="Times New Roman" w:cs="Times New Roman"/>
          <w:sz w:val="24"/>
          <w:szCs w:val="24"/>
        </w:rPr>
        <w:t xml:space="preserve"> pourra être transféré en tout autre endr</w:t>
      </w:r>
      <w:r>
        <w:rPr>
          <w:rFonts w:ascii="Times New Roman" w:hAnsi="Times New Roman" w:cs="Times New Roman"/>
          <w:sz w:val="24"/>
          <w:szCs w:val="24"/>
        </w:rPr>
        <w:t xml:space="preserve">oit de la même ville par simple </w:t>
      </w:r>
      <w:r w:rsidR="000C181D" w:rsidRPr="00CD37F9">
        <w:rPr>
          <w:rFonts w:ascii="Times New Roman" w:hAnsi="Times New Roman" w:cs="Times New Roman"/>
          <w:sz w:val="24"/>
          <w:szCs w:val="24"/>
        </w:rPr>
        <w:t>décision de la gérance qui, dans ce cas, est a</w:t>
      </w:r>
      <w:r>
        <w:rPr>
          <w:rFonts w:ascii="Times New Roman" w:hAnsi="Times New Roman" w:cs="Times New Roman"/>
          <w:sz w:val="24"/>
          <w:szCs w:val="24"/>
        </w:rPr>
        <w:t xml:space="preserve">utorisée à modifier les statuts </w:t>
      </w:r>
      <w:r w:rsidR="000C181D" w:rsidRPr="00CD37F9">
        <w:rPr>
          <w:rFonts w:ascii="Times New Roman" w:hAnsi="Times New Roman" w:cs="Times New Roman"/>
          <w:sz w:val="24"/>
          <w:szCs w:val="24"/>
        </w:rPr>
        <w:t>en conséquence et, partout ailleurs, en vertu d'une décision collective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81D" w:rsidRPr="00CD37F9">
        <w:rPr>
          <w:rFonts w:ascii="Times New Roman" w:hAnsi="Times New Roman" w:cs="Times New Roman"/>
          <w:sz w:val="24"/>
          <w:szCs w:val="24"/>
        </w:rPr>
        <w:t>extraordinaire des associés.</w:t>
      </w:r>
    </w:p>
    <w:p w:rsidR="00E348E8" w:rsidRPr="00CD37F9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48E8">
        <w:rPr>
          <w:rFonts w:ascii="Times New Roman" w:hAnsi="Times New Roman" w:cs="Times New Roman"/>
          <w:b/>
          <w:sz w:val="24"/>
          <w:szCs w:val="24"/>
        </w:rPr>
        <w:t>Article 5 : Durée</w:t>
      </w:r>
    </w:p>
    <w:p w:rsidR="00E348E8" w:rsidRPr="00E348E8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durée de la société est fixée à ... années,</w:t>
      </w:r>
      <w:r w:rsidR="00E348E8">
        <w:rPr>
          <w:rFonts w:ascii="Times New Roman" w:hAnsi="Times New Roman" w:cs="Times New Roman"/>
          <w:sz w:val="24"/>
          <w:szCs w:val="24"/>
        </w:rPr>
        <w:t xml:space="preserve"> à dater de sou immatriculation </w:t>
      </w:r>
      <w:r w:rsidRPr="00CD37F9">
        <w:rPr>
          <w:rFonts w:ascii="Times New Roman" w:hAnsi="Times New Roman" w:cs="Times New Roman"/>
          <w:sz w:val="24"/>
          <w:szCs w:val="24"/>
        </w:rPr>
        <w:t>au registre du commerce et du crédit mobili</w:t>
      </w:r>
      <w:r w:rsidR="00E348E8">
        <w:rPr>
          <w:rFonts w:ascii="Times New Roman" w:hAnsi="Times New Roman" w:cs="Times New Roman"/>
          <w:sz w:val="24"/>
          <w:szCs w:val="24"/>
        </w:rPr>
        <w:t xml:space="preserve">er, sauf les cas de dissolution </w:t>
      </w:r>
      <w:r w:rsidRPr="00CD37F9">
        <w:rPr>
          <w:rFonts w:ascii="Times New Roman" w:hAnsi="Times New Roman" w:cs="Times New Roman"/>
          <w:sz w:val="24"/>
          <w:szCs w:val="24"/>
        </w:rPr>
        <w:t>anticipée ou de prorogation.</w:t>
      </w:r>
    </w:p>
    <w:p w:rsidR="00E348E8" w:rsidRPr="00CD37F9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II - Apports - Capital social - Parts sociales</w:t>
      </w:r>
    </w:p>
    <w:p w:rsidR="00E348E8" w:rsidRPr="00CD37F9" w:rsidRDefault="00E348E8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E348E8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48E8">
        <w:rPr>
          <w:rFonts w:ascii="Times New Roman" w:hAnsi="Times New Roman" w:cs="Times New Roman"/>
          <w:b/>
          <w:sz w:val="24"/>
          <w:szCs w:val="24"/>
        </w:rPr>
        <w:t>Article 6 : Apports</w:t>
      </w:r>
    </w:p>
    <w:p w:rsidR="000C181D" w:rsidRPr="00CD37F9" w:rsidRDefault="0019247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il</w:t>
      </w:r>
      <w:proofErr w:type="gramEnd"/>
      <w:r w:rsidR="000C181D" w:rsidRPr="00CD37F9">
        <w:rPr>
          <w:rFonts w:ascii="Times New Roman" w:hAnsi="Times New Roman" w:cs="Times New Roman"/>
          <w:sz w:val="24"/>
          <w:szCs w:val="24"/>
        </w:rPr>
        <w:t xml:space="preserve"> est apporté à la société :</w:t>
      </w: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 - Apports en numéraire</w:t>
      </w:r>
    </w:p>
    <w:p w:rsidR="00272D5F" w:rsidRDefault="00272D5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2D5F" w:rsidTr="00272D5F">
        <w:tc>
          <w:tcPr>
            <w:tcW w:w="4606" w:type="dxa"/>
          </w:tcPr>
          <w:p w:rsid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Identité des</w:t>
            </w:r>
          </w:p>
          <w:p w:rsid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apporteurs</w:t>
            </w:r>
          </w:p>
        </w:tc>
        <w:tc>
          <w:tcPr>
            <w:tcW w:w="4606" w:type="dxa"/>
          </w:tcPr>
          <w:p w:rsidR="00272D5F" w:rsidRDefault="00272D5F" w:rsidP="00272D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Montant de</w:t>
            </w:r>
          </w:p>
          <w:p w:rsidR="00272D5F" w:rsidRDefault="00272D5F" w:rsidP="00272D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l’apport</w:t>
            </w:r>
          </w:p>
        </w:tc>
      </w:tr>
      <w:tr w:rsidR="00272D5F" w:rsidTr="00272D5F">
        <w:tc>
          <w:tcPr>
            <w:tcW w:w="4606" w:type="dxa"/>
          </w:tcPr>
          <w:p w:rsidR="00272D5F" w:rsidRDefault="00272D5F" w:rsidP="00272D5F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…</w:t>
            </w:r>
          </w:p>
          <w:p w:rsidR="00272D5F" w:rsidRDefault="00272D5F" w:rsidP="00272D5F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…</w:t>
            </w:r>
          </w:p>
          <w:p w:rsidR="00272D5F" w:rsidRDefault="00272D5F" w:rsidP="00272D5F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…</w:t>
            </w:r>
          </w:p>
          <w:p w:rsidR="00272D5F" w:rsidRDefault="00272D5F" w:rsidP="00272D5F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…</w:t>
            </w:r>
          </w:p>
          <w:p w:rsidR="00272D5F" w:rsidRDefault="00272D5F" w:rsidP="00272D5F">
            <w:pPr>
              <w:pStyle w:val="Paragraphedeliste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D5F" w:rsidRDefault="00272D5F" w:rsidP="00272D5F">
            <w:pPr>
              <w:pStyle w:val="Paragraphedeliste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D5F" w:rsidRPr="00272D5F" w:rsidRDefault="00272D5F" w:rsidP="00272D5F">
            <w:pPr>
              <w:pStyle w:val="Paragraphedeliste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l’apport en numéraire</w:t>
            </w:r>
          </w:p>
        </w:tc>
        <w:tc>
          <w:tcPr>
            <w:tcW w:w="4606" w:type="dxa"/>
          </w:tcPr>
          <w:p w:rsidR="00272D5F" w:rsidRDefault="00272D5F" w:rsidP="00272D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CD37F9">
              <w:rPr>
                <w:rFonts w:ascii="Times New Roman" w:hAnsi="Times New Roman" w:cs="Times New Roman"/>
                <w:sz w:val="24"/>
                <w:szCs w:val="24"/>
              </w:rPr>
              <w:t>FCFA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…</w:t>
            </w:r>
          </w:p>
          <w:p w:rsidR="00272D5F" w:rsidRPr="00CD37F9" w:rsidRDefault="00272D5F" w:rsidP="00272D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…</w:t>
            </w:r>
          </w:p>
          <w:p w:rsid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…</w:t>
            </w:r>
          </w:p>
          <w:p w:rsid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…</w:t>
            </w:r>
          </w:p>
          <w:p w:rsid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1412413</wp:posOffset>
                      </wp:positionH>
                      <wp:positionV relativeFrom="paragraph">
                        <wp:posOffset>65042</wp:posOffset>
                      </wp:positionV>
                      <wp:extent cx="368135" cy="0"/>
                      <wp:effectExtent l="0" t="0" r="1333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pt,5.1pt" to="14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" strokecolor="#4579b8 [3044]"/>
                  </w:pict>
                </mc:Fallback>
              </mc:AlternateContent>
            </w:r>
          </w:p>
          <w:p w:rsidR="00272D5F" w:rsidRPr="00272D5F" w:rsidRDefault="00272D5F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Pr="00272D5F">
              <w:rPr>
                <w:rFonts w:ascii="Times New Roman" w:hAnsi="Times New Roman" w:cs="Times New Roman"/>
                <w:b/>
                <w:sz w:val="24"/>
                <w:szCs w:val="24"/>
              </w:rPr>
              <w:t>FCFA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272D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</w:t>
            </w:r>
          </w:p>
        </w:tc>
      </w:tr>
    </w:tbl>
    <w:p w:rsidR="00272D5F" w:rsidRDefault="00272D5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D5F" w:rsidRPr="00CD37F9" w:rsidRDefault="00272D5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Total de l'apport en numéraire La somme de ... FCFA correspondant au total des apports</w:t>
      </w:r>
      <w:r w:rsidR="00272D5F">
        <w:rPr>
          <w:rFonts w:ascii="Times New Roman" w:hAnsi="Times New Roman" w:cs="Times New Roman"/>
          <w:sz w:val="24"/>
          <w:szCs w:val="24"/>
        </w:rPr>
        <w:t xml:space="preserve"> en numéraire a </w:t>
      </w:r>
      <w:r w:rsidRPr="00CD37F9">
        <w:rPr>
          <w:rFonts w:ascii="Times New Roman" w:hAnsi="Times New Roman" w:cs="Times New Roman"/>
          <w:sz w:val="24"/>
          <w:szCs w:val="24"/>
        </w:rPr>
        <w:t>été intégralement versée, dès avant ce jour, au crédit du compte ouvert au</w:t>
      </w: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de la société en formation, à la banque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(préciser nom et adresse).</w:t>
      </w:r>
    </w:p>
    <w:p w:rsidR="00272D5F" w:rsidRPr="00CD37F9" w:rsidRDefault="00272D5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r w:rsidRPr="00CD37F9">
        <w:rPr>
          <w:rFonts w:ascii="Times New Roman" w:hAnsi="Times New Roman" w:cs="Times New Roman"/>
          <w:sz w:val="24"/>
          <w:szCs w:val="24"/>
        </w:rPr>
        <w:t>sur cette somme il a été effectiveme</w:t>
      </w:r>
      <w:r w:rsidR="00272D5F">
        <w:rPr>
          <w:rFonts w:ascii="Times New Roman" w:hAnsi="Times New Roman" w:cs="Times New Roman"/>
          <w:sz w:val="24"/>
          <w:szCs w:val="24"/>
        </w:rPr>
        <w:t xml:space="preserve">nt versé, dès avant ce jour, au </w:t>
      </w:r>
      <w:r w:rsidRPr="00CD37F9">
        <w:rPr>
          <w:rFonts w:ascii="Times New Roman" w:hAnsi="Times New Roman" w:cs="Times New Roman"/>
          <w:sz w:val="24"/>
          <w:szCs w:val="24"/>
        </w:rPr>
        <w:t xml:space="preserve">crédit du compte ouvert au nom de la société à la banque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(préciser nom et</w:t>
      </w:r>
      <w:r w:rsidR="00272D5F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adresse), </w:t>
      </w:r>
      <w:r w:rsidRPr="00CD37F9">
        <w:rPr>
          <w:rFonts w:ascii="Times New Roman" w:hAnsi="Times New Roman" w:cs="Times New Roman"/>
          <w:sz w:val="24"/>
          <w:szCs w:val="24"/>
        </w:rPr>
        <w:t>un montant de ... FCFA</w:t>
      </w:r>
      <w:r w:rsidR="00272D5F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représentant ... %</w:t>
      </w:r>
      <w:r w:rsidR="00272D5F">
        <w:rPr>
          <w:rFonts w:ascii="Times New Roman" w:hAnsi="Times New Roman" w:cs="Times New Roman"/>
          <w:sz w:val="24"/>
          <w:szCs w:val="24"/>
        </w:rPr>
        <w:t xml:space="preserve">  </w:t>
      </w:r>
      <w:r w:rsidRPr="00CD37F9">
        <w:rPr>
          <w:rFonts w:ascii="Times New Roman" w:hAnsi="Times New Roman" w:cs="Times New Roman"/>
          <w:sz w:val="24"/>
          <w:szCs w:val="24"/>
        </w:rPr>
        <w:t>des apports des associés.</w:t>
      </w:r>
    </w:p>
    <w:p w:rsidR="00272D5F" w:rsidRPr="00CD37F9" w:rsidRDefault="00272D5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surplus, soit ... FCFA</w:t>
      </w:r>
      <w:r w:rsidR="00272D5F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représentant</w:t>
      </w:r>
      <w:r w:rsidR="00272D5F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le s</w:t>
      </w:r>
      <w:r w:rsidR="00272D5F">
        <w:rPr>
          <w:rFonts w:ascii="Times New Roman" w:hAnsi="Times New Roman" w:cs="Times New Roman"/>
          <w:sz w:val="24"/>
          <w:szCs w:val="24"/>
        </w:rPr>
        <w:t xml:space="preserve">olde des apports de MM ... sera </w:t>
      </w:r>
      <w:r w:rsidRPr="00CD37F9">
        <w:rPr>
          <w:rFonts w:ascii="Times New Roman" w:hAnsi="Times New Roman" w:cs="Times New Roman"/>
          <w:sz w:val="24"/>
          <w:szCs w:val="24"/>
        </w:rPr>
        <w:t xml:space="preserve">versé à la société au fur et à mesure des </w:t>
      </w:r>
      <w:r w:rsidR="00272D5F">
        <w:rPr>
          <w:rFonts w:ascii="Times New Roman" w:hAnsi="Times New Roman" w:cs="Times New Roman"/>
          <w:sz w:val="24"/>
          <w:szCs w:val="24"/>
        </w:rPr>
        <w:t xml:space="preserve">besoins de la société ... jours </w:t>
      </w:r>
      <w:r w:rsidRPr="00CD37F9">
        <w:rPr>
          <w:rFonts w:ascii="Times New Roman" w:hAnsi="Times New Roman" w:cs="Times New Roman"/>
          <w:sz w:val="24"/>
          <w:szCs w:val="24"/>
        </w:rPr>
        <w:t>après la demande qui en sera faite par la</w:t>
      </w:r>
      <w:r w:rsidR="00272D5F">
        <w:rPr>
          <w:rFonts w:ascii="Times New Roman" w:hAnsi="Times New Roman" w:cs="Times New Roman"/>
          <w:sz w:val="24"/>
          <w:szCs w:val="24"/>
        </w:rPr>
        <w:t xml:space="preserve"> gérance par lettre recommandée </w:t>
      </w:r>
      <w:r w:rsidRPr="00CD37F9">
        <w:rPr>
          <w:rFonts w:ascii="Times New Roman" w:hAnsi="Times New Roman" w:cs="Times New Roman"/>
          <w:sz w:val="24"/>
          <w:szCs w:val="24"/>
        </w:rPr>
        <w:t>avec demande d'avis de réception ou par lettre au porteur contre récépissé.</w:t>
      </w:r>
    </w:p>
    <w:p w:rsidR="00272D5F" w:rsidRPr="00CD37F9" w:rsidRDefault="00272D5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7F9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- Apports en nature</w:t>
      </w:r>
    </w:p>
    <w:p w:rsidR="0019247F" w:rsidRPr="00CD37F9" w:rsidRDefault="0019247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192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M </w:t>
      </w:r>
      <w:r w:rsidR="00272D5F" w:rsidRPr="00CD37F9">
        <w:rPr>
          <w:rFonts w:ascii="Times New Roman" w:hAnsi="Times New Roman" w:cs="Times New Roman"/>
          <w:sz w:val="24"/>
          <w:szCs w:val="24"/>
        </w:rPr>
        <w:t>...,</w:t>
      </w:r>
      <w:r w:rsidRPr="00CD37F9">
        <w:rPr>
          <w:rFonts w:ascii="Times New Roman" w:hAnsi="Times New Roman" w:cs="Times New Roman"/>
          <w:sz w:val="24"/>
          <w:szCs w:val="24"/>
        </w:rPr>
        <w:t xml:space="preserve"> apporte à la société, sous les garantie</w:t>
      </w:r>
      <w:r w:rsidR="0019247F">
        <w:rPr>
          <w:rFonts w:ascii="Times New Roman" w:hAnsi="Times New Roman" w:cs="Times New Roman"/>
          <w:sz w:val="24"/>
          <w:szCs w:val="24"/>
        </w:rPr>
        <w:t>s de fait et de droit des biens ci-après:</w:t>
      </w:r>
    </w:p>
    <w:p w:rsidR="0019247F" w:rsidRDefault="0019247F" w:rsidP="00192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9247F" w:rsidTr="0019247F">
        <w:tc>
          <w:tcPr>
            <w:tcW w:w="4606" w:type="dxa"/>
          </w:tcPr>
          <w:p w:rsidR="0019247F" w:rsidRDefault="0019247F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Désignation des biens</w:t>
            </w:r>
          </w:p>
        </w:tc>
        <w:tc>
          <w:tcPr>
            <w:tcW w:w="4606" w:type="dxa"/>
          </w:tcPr>
          <w:p w:rsidR="0019247F" w:rsidRDefault="0019247F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valeurs</w:t>
            </w:r>
          </w:p>
        </w:tc>
      </w:tr>
      <w:tr w:rsidR="0019247F" w:rsidTr="0019247F">
        <w:tc>
          <w:tcPr>
            <w:tcW w:w="4606" w:type="dxa"/>
          </w:tcPr>
          <w:p w:rsidR="0019247F" w:rsidRDefault="0019247F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19247F" w:rsidRDefault="0019247F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19247F" w:rsidRDefault="0019247F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19247F" w:rsidRDefault="006507C9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…</w:t>
            </w:r>
          </w:p>
          <w:p w:rsidR="006507C9" w:rsidRDefault="006507C9" w:rsidP="001924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…</w:t>
            </w:r>
          </w:p>
        </w:tc>
      </w:tr>
    </w:tbl>
    <w:p w:rsidR="0019247F" w:rsidRDefault="0019247F" w:rsidP="00192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47F" w:rsidRDefault="0019247F" w:rsidP="00192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47F" w:rsidRDefault="0019247F" w:rsidP="00192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47F" w:rsidRPr="0019247F" w:rsidRDefault="0019247F" w:rsidP="001924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6507C9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III .</w:t>
      </w:r>
      <w:proofErr w:type="gramEnd"/>
      <w:r w:rsidR="000C181D" w:rsidRPr="00CD37F9">
        <w:rPr>
          <w:rFonts w:ascii="Times New Roman" w:hAnsi="Times New Roman" w:cs="Times New Roman"/>
          <w:sz w:val="24"/>
          <w:szCs w:val="24"/>
        </w:rPr>
        <w:t xml:space="preserve"> Récapitulation des apports</w:t>
      </w:r>
    </w:p>
    <w:p w:rsidR="000C181D" w:rsidRPr="006507C9" w:rsidRDefault="000C181D" w:rsidP="006507C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7C9">
        <w:rPr>
          <w:rFonts w:ascii="Times New Roman" w:hAnsi="Times New Roman" w:cs="Times New Roman"/>
          <w:sz w:val="24"/>
          <w:szCs w:val="24"/>
        </w:rPr>
        <w:t>Apports en numéraire</w:t>
      </w:r>
      <w:r w:rsidR="006507C9">
        <w:rPr>
          <w:rFonts w:ascii="Times New Roman" w:hAnsi="Times New Roman" w:cs="Times New Roman"/>
          <w:sz w:val="24"/>
          <w:szCs w:val="24"/>
        </w:rPr>
        <w:t xml:space="preserve">                              FCFA   …</w:t>
      </w:r>
    </w:p>
    <w:p w:rsidR="000C181D" w:rsidRDefault="000C181D" w:rsidP="006507C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7C9">
        <w:rPr>
          <w:rFonts w:ascii="Times New Roman" w:hAnsi="Times New Roman" w:cs="Times New Roman"/>
          <w:sz w:val="24"/>
          <w:szCs w:val="24"/>
        </w:rPr>
        <w:t>Apports en nature</w:t>
      </w:r>
      <w:r w:rsidR="006507C9">
        <w:rPr>
          <w:rFonts w:ascii="Times New Roman" w:hAnsi="Times New Roman" w:cs="Times New Roman"/>
          <w:sz w:val="24"/>
          <w:szCs w:val="24"/>
        </w:rPr>
        <w:t xml:space="preserve">                                                 …</w:t>
      </w:r>
    </w:p>
    <w:p w:rsidR="006507C9" w:rsidRDefault="006507C9" w:rsidP="006507C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7C9" w:rsidRPr="006507C9" w:rsidRDefault="006507C9" w:rsidP="006507C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3338640</wp:posOffset>
                </wp:positionH>
                <wp:positionV relativeFrom="paragraph">
                  <wp:posOffset>64135</wp:posOffset>
                </wp:positionV>
                <wp:extent cx="308758" cy="0"/>
                <wp:effectExtent l="0" t="0" r="1524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5.05pt" to="287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" strokecolor="#4579b8 [3044]"/>
            </w:pict>
          </mc:Fallback>
        </mc:AlternateConten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Total égal au capital énoncé ci-après</w:t>
      </w:r>
      <w:r w:rsidR="006507C9">
        <w:rPr>
          <w:rFonts w:ascii="Times New Roman" w:hAnsi="Times New Roman" w:cs="Times New Roman"/>
          <w:sz w:val="24"/>
          <w:szCs w:val="24"/>
        </w:rPr>
        <w:t xml:space="preserve">                FCFA   …</w:t>
      </w:r>
    </w:p>
    <w:p w:rsidR="006507C9" w:rsidRDefault="006507C9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A53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7C9">
        <w:rPr>
          <w:rFonts w:ascii="Times New Roman" w:hAnsi="Times New Roman" w:cs="Times New Roman"/>
          <w:b/>
          <w:sz w:val="24"/>
          <w:szCs w:val="24"/>
        </w:rPr>
        <w:t>Article 7 : Capital social</w:t>
      </w:r>
    </w:p>
    <w:p w:rsidR="00166A53" w:rsidRPr="006507C9" w:rsidRDefault="00166A5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Pr="006507C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capital social est fixé à la somme de .</w:t>
      </w:r>
      <w:r w:rsidR="006507C9">
        <w:rPr>
          <w:rFonts w:ascii="Times New Roman" w:hAnsi="Times New Roman" w:cs="Times New Roman"/>
          <w:sz w:val="24"/>
          <w:szCs w:val="24"/>
        </w:rPr>
        <w:t xml:space="preserve">.. FCFA, et divisé en ... parts </w:t>
      </w:r>
      <w:r w:rsidRPr="00CD37F9">
        <w:rPr>
          <w:rFonts w:ascii="Times New Roman" w:hAnsi="Times New Roman" w:cs="Times New Roman"/>
          <w:sz w:val="24"/>
          <w:szCs w:val="24"/>
        </w:rPr>
        <w:t>sociales égales, de ... FCFA chacune</w:t>
      </w:r>
      <w:r w:rsidR="006507C9">
        <w:rPr>
          <w:rFonts w:ascii="Times New Roman" w:hAnsi="Times New Roman" w:cs="Times New Roman"/>
          <w:sz w:val="24"/>
          <w:szCs w:val="24"/>
        </w:rPr>
        <w:t xml:space="preserve">, dont ... entièrement libérées </w:t>
      </w:r>
      <w:r w:rsidRPr="00CD37F9">
        <w:rPr>
          <w:rFonts w:ascii="Times New Roman" w:hAnsi="Times New Roman" w:cs="Times New Roman"/>
          <w:sz w:val="24"/>
          <w:szCs w:val="24"/>
        </w:rPr>
        <w:t>représentatives d'apports en nature, et .</w:t>
      </w:r>
      <w:r w:rsidR="006507C9">
        <w:rPr>
          <w:rFonts w:ascii="Times New Roman" w:hAnsi="Times New Roman" w:cs="Times New Roman"/>
          <w:sz w:val="24"/>
          <w:szCs w:val="24"/>
        </w:rPr>
        <w:t xml:space="preserve">.. représentatives d'apports en </w:t>
      </w:r>
      <w:r w:rsidRPr="00CD37F9">
        <w:rPr>
          <w:rFonts w:ascii="Times New Roman" w:hAnsi="Times New Roman" w:cs="Times New Roman"/>
          <w:sz w:val="24"/>
          <w:szCs w:val="24"/>
        </w:rPr>
        <w:t xml:space="preserve">numéraire, entièrement libérées (ou libérées de FCFA </w:t>
      </w:r>
      <w:r w:rsidR="006507C9" w:rsidRPr="00CD37F9">
        <w:rPr>
          <w:rFonts w:ascii="Times New Roman" w:hAnsi="Times New Roman" w:cs="Times New Roman"/>
          <w:sz w:val="24"/>
          <w:szCs w:val="24"/>
        </w:rPr>
        <w:t>...)</w:t>
      </w:r>
      <w:r w:rsidRPr="00CD37F9">
        <w:rPr>
          <w:rFonts w:ascii="Times New Roman" w:hAnsi="Times New Roman" w:cs="Times New Roman"/>
          <w:sz w:val="24"/>
          <w:szCs w:val="24"/>
        </w:rPr>
        <w:t>, num</w:t>
      </w:r>
      <w:r w:rsidR="006507C9">
        <w:rPr>
          <w:rFonts w:ascii="Times New Roman" w:hAnsi="Times New Roman" w:cs="Times New Roman"/>
          <w:sz w:val="24"/>
          <w:szCs w:val="24"/>
        </w:rPr>
        <w:t xml:space="preserve">érotées de </w:t>
      </w:r>
      <w:r w:rsidRPr="00CD37F9">
        <w:rPr>
          <w:rFonts w:ascii="Times New Roman" w:hAnsi="Times New Roman" w:cs="Times New Roman"/>
          <w:sz w:val="24"/>
          <w:szCs w:val="24"/>
        </w:rPr>
        <w:t xml:space="preserve">... à </w:t>
      </w:r>
      <w:r w:rsidRPr="006507C9">
        <w:rPr>
          <w:rFonts w:ascii="Times New Roman" w:hAnsi="Times New Roman" w:cs="Times New Roman"/>
          <w:sz w:val="24"/>
          <w:szCs w:val="24"/>
        </w:rPr>
        <w:t xml:space="preserve">... </w:t>
      </w:r>
      <w:r w:rsidRPr="006507C9">
        <w:rPr>
          <w:rFonts w:ascii="Times New Roman" w:hAnsi="Times New Roman" w:cs="Times New Roman"/>
          <w:bCs/>
          <w:sz w:val="24"/>
          <w:szCs w:val="24"/>
        </w:rPr>
        <w:t xml:space="preserve">et attribuées, savoir </w:t>
      </w:r>
      <w:r w:rsidRPr="006507C9">
        <w:rPr>
          <w:rFonts w:ascii="Times New Roman" w:hAnsi="Times New Roman" w:cs="Times New Roman"/>
          <w:sz w:val="24"/>
          <w:szCs w:val="24"/>
        </w:rPr>
        <w:t>:</w:t>
      </w:r>
    </w:p>
    <w:p w:rsidR="006507C9" w:rsidRDefault="006507C9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2303"/>
        <w:gridCol w:w="2303"/>
      </w:tblGrid>
      <w:tr w:rsidR="00166A53" w:rsidTr="00166A53">
        <w:trPr>
          <w:trHeight w:val="169"/>
        </w:trPr>
        <w:tc>
          <w:tcPr>
            <w:tcW w:w="4606" w:type="dxa"/>
            <w:vMerge w:val="restart"/>
          </w:tcPr>
          <w:p w:rsidR="00166A53" w:rsidRDefault="00166A53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Associés</w:t>
            </w:r>
          </w:p>
        </w:tc>
        <w:tc>
          <w:tcPr>
            <w:tcW w:w="4606" w:type="dxa"/>
            <w:gridSpan w:val="2"/>
          </w:tcPr>
          <w:p w:rsidR="00166A53" w:rsidRDefault="00166A53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Nbre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parts représentatives </w:t>
            </w:r>
          </w:p>
          <w:p w:rsidR="00166A53" w:rsidRDefault="00166A53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d’apport en</w:t>
            </w:r>
          </w:p>
        </w:tc>
      </w:tr>
      <w:tr w:rsidR="00166A53" w:rsidTr="004B234A">
        <w:trPr>
          <w:trHeight w:val="168"/>
        </w:trPr>
        <w:tc>
          <w:tcPr>
            <w:tcW w:w="4606" w:type="dxa"/>
            <w:vMerge/>
          </w:tcPr>
          <w:p w:rsidR="00166A53" w:rsidRDefault="00166A53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66A53" w:rsidRDefault="00166A53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Numéraire</w:t>
            </w:r>
          </w:p>
        </w:tc>
        <w:tc>
          <w:tcPr>
            <w:tcW w:w="2303" w:type="dxa"/>
          </w:tcPr>
          <w:p w:rsidR="00166A53" w:rsidRDefault="00166A53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</w:tc>
      </w:tr>
      <w:tr w:rsidR="007476EB" w:rsidTr="007476EB">
        <w:trPr>
          <w:trHeight w:val="1813"/>
        </w:trPr>
        <w:tc>
          <w:tcPr>
            <w:tcW w:w="4606" w:type="dxa"/>
            <w:vMerge w:val="restart"/>
          </w:tcPr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Commandités :</w:t>
            </w: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M…</w:t>
            </w: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Etc…</w:t>
            </w: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Commanditaires</w:t>
            </w: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M…</w:t>
            </w: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Etc…</w:t>
            </w: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03" w:type="dxa"/>
          </w:tcPr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6EB" w:rsidRDefault="007476EB" w:rsidP="004B23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7476EB" w:rsidTr="007476EB">
        <w:trPr>
          <w:trHeight w:val="266"/>
        </w:trPr>
        <w:tc>
          <w:tcPr>
            <w:tcW w:w="4606" w:type="dxa"/>
            <w:vMerge/>
          </w:tcPr>
          <w:p w:rsidR="007476EB" w:rsidRDefault="007476EB" w:rsidP="00912D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7476EB" w:rsidRDefault="007476EB" w:rsidP="007476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303" w:type="dxa"/>
          </w:tcPr>
          <w:p w:rsidR="007476EB" w:rsidRDefault="007476EB" w:rsidP="007476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66A53" w:rsidRDefault="00166A5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A53" w:rsidRPr="006507C9" w:rsidRDefault="00166A5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Soit un total égal au nombre des parts co</w:t>
      </w:r>
      <w:r w:rsidR="007476EB">
        <w:rPr>
          <w:rFonts w:ascii="Times New Roman" w:hAnsi="Times New Roman" w:cs="Times New Roman"/>
          <w:sz w:val="24"/>
          <w:szCs w:val="24"/>
        </w:rPr>
        <w:t xml:space="preserve">mposant le capital social : ... </w:t>
      </w:r>
      <w:r w:rsidRPr="00CD37F9">
        <w:rPr>
          <w:rFonts w:ascii="Times New Roman" w:hAnsi="Times New Roman" w:cs="Times New Roman"/>
          <w:sz w:val="24"/>
          <w:szCs w:val="24"/>
        </w:rPr>
        <w:t>parts.</w:t>
      </w:r>
    </w:p>
    <w:p w:rsidR="007476EB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6EB">
        <w:rPr>
          <w:rFonts w:ascii="Times New Roman" w:hAnsi="Times New Roman" w:cs="Times New Roman"/>
          <w:b/>
          <w:sz w:val="24"/>
          <w:szCs w:val="24"/>
        </w:rPr>
        <w:t>Article 8 : Augmentation du</w:t>
      </w:r>
      <w:r w:rsidR="000C181D" w:rsidRPr="007476EB">
        <w:rPr>
          <w:rFonts w:ascii="Times New Roman" w:hAnsi="Times New Roman" w:cs="Times New Roman"/>
          <w:b/>
          <w:sz w:val="24"/>
          <w:szCs w:val="24"/>
        </w:rPr>
        <w:t xml:space="preserve"> capital social</w:t>
      </w:r>
    </w:p>
    <w:p w:rsidR="007476EB" w:rsidRPr="007476EB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capital social peut, en vertu d'une décision ex</w:t>
      </w:r>
      <w:r w:rsidR="007476EB">
        <w:rPr>
          <w:rFonts w:ascii="Times New Roman" w:hAnsi="Times New Roman" w:cs="Times New Roman"/>
          <w:sz w:val="24"/>
          <w:szCs w:val="24"/>
        </w:rPr>
        <w:t xml:space="preserve">traordinaire de la collectivité </w:t>
      </w:r>
      <w:r w:rsidRPr="00CD37F9">
        <w:rPr>
          <w:rFonts w:ascii="Times New Roman" w:hAnsi="Times New Roman" w:cs="Times New Roman"/>
          <w:sz w:val="24"/>
          <w:szCs w:val="24"/>
        </w:rPr>
        <w:t>des associés, commandité ou commandit</w:t>
      </w:r>
      <w:r w:rsidR="007476EB">
        <w:rPr>
          <w:rFonts w:ascii="Times New Roman" w:hAnsi="Times New Roman" w:cs="Times New Roman"/>
          <w:sz w:val="24"/>
          <w:szCs w:val="24"/>
        </w:rPr>
        <w:t xml:space="preserve">aires, être augmenté, en une ou </w:t>
      </w:r>
      <w:r w:rsidRPr="00CD37F9">
        <w:rPr>
          <w:rFonts w:ascii="Times New Roman" w:hAnsi="Times New Roman" w:cs="Times New Roman"/>
          <w:sz w:val="24"/>
          <w:szCs w:val="24"/>
        </w:rPr>
        <w:t>plusieurs fois, par la création de parts nouvell</w:t>
      </w:r>
      <w:r w:rsidR="007476EB">
        <w:rPr>
          <w:rFonts w:ascii="Times New Roman" w:hAnsi="Times New Roman" w:cs="Times New Roman"/>
          <w:sz w:val="24"/>
          <w:szCs w:val="24"/>
        </w:rPr>
        <w:t xml:space="preserve">es attribuées en représentation </w:t>
      </w:r>
      <w:r w:rsidRPr="00CD37F9">
        <w:rPr>
          <w:rFonts w:ascii="Times New Roman" w:hAnsi="Times New Roman" w:cs="Times New Roman"/>
          <w:sz w:val="24"/>
          <w:szCs w:val="24"/>
        </w:rPr>
        <w:t xml:space="preserve">d'apports en nature ou en espèces, ou par </w:t>
      </w:r>
      <w:r w:rsidR="007476EB">
        <w:rPr>
          <w:rFonts w:ascii="Times New Roman" w:hAnsi="Times New Roman" w:cs="Times New Roman"/>
          <w:sz w:val="24"/>
          <w:szCs w:val="24"/>
        </w:rPr>
        <w:t xml:space="preserve">incorporation de réserves ou de </w:t>
      </w:r>
      <w:r w:rsidRPr="00CD37F9">
        <w:rPr>
          <w:rFonts w:ascii="Times New Roman" w:hAnsi="Times New Roman" w:cs="Times New Roman"/>
          <w:sz w:val="24"/>
          <w:szCs w:val="24"/>
        </w:rPr>
        <w:t>bénéfices par voie d'élévation de la valeur nominale des parts existantes.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En cas d'augmentation de capital par voi</w:t>
      </w:r>
      <w:r w:rsidR="007476EB">
        <w:rPr>
          <w:rFonts w:ascii="Times New Roman" w:hAnsi="Times New Roman" w:cs="Times New Roman"/>
          <w:sz w:val="24"/>
          <w:szCs w:val="24"/>
        </w:rPr>
        <w:t xml:space="preserve">e d'apports en numéraire chacun </w:t>
      </w:r>
      <w:r w:rsidRPr="00CD37F9">
        <w:rPr>
          <w:rFonts w:ascii="Times New Roman" w:hAnsi="Times New Roman" w:cs="Times New Roman"/>
          <w:sz w:val="24"/>
          <w:szCs w:val="24"/>
        </w:rPr>
        <w:t>des associés, commandités ou commandit</w:t>
      </w:r>
      <w:r w:rsidR="007476EB">
        <w:rPr>
          <w:rFonts w:ascii="Times New Roman" w:hAnsi="Times New Roman" w:cs="Times New Roman"/>
          <w:sz w:val="24"/>
          <w:szCs w:val="24"/>
        </w:rPr>
        <w:t xml:space="preserve">aires, a, proportionnellement à </w:t>
      </w:r>
      <w:r w:rsidRPr="00CD37F9">
        <w:rPr>
          <w:rFonts w:ascii="Times New Roman" w:hAnsi="Times New Roman" w:cs="Times New Roman"/>
          <w:sz w:val="24"/>
          <w:szCs w:val="24"/>
        </w:rPr>
        <w:t>la fraction du capital qu'il représen</w:t>
      </w:r>
      <w:r w:rsidR="007476EB">
        <w:rPr>
          <w:rFonts w:ascii="Times New Roman" w:hAnsi="Times New Roman" w:cs="Times New Roman"/>
          <w:sz w:val="24"/>
          <w:szCs w:val="24"/>
        </w:rPr>
        <w:t xml:space="preserve">te, un droit de préférence à la </w:t>
      </w:r>
      <w:r w:rsidRPr="00CD37F9">
        <w:rPr>
          <w:rFonts w:ascii="Times New Roman" w:hAnsi="Times New Roman" w:cs="Times New Roman"/>
          <w:sz w:val="24"/>
          <w:szCs w:val="24"/>
        </w:rPr>
        <w:t>souscription des parts nouvelles repré</w:t>
      </w:r>
      <w:r w:rsidR="007476EB">
        <w:rPr>
          <w:rFonts w:ascii="Times New Roman" w:hAnsi="Times New Roman" w:cs="Times New Roman"/>
          <w:sz w:val="24"/>
          <w:szCs w:val="24"/>
        </w:rPr>
        <w:t xml:space="preserve">sentatives de l'augmentation du </w:t>
      </w:r>
      <w:r w:rsidRPr="00CD37F9">
        <w:rPr>
          <w:rFonts w:ascii="Times New Roman" w:hAnsi="Times New Roman" w:cs="Times New Roman"/>
          <w:sz w:val="24"/>
          <w:szCs w:val="24"/>
        </w:rPr>
        <w:t>capital.</w:t>
      </w:r>
    </w:p>
    <w:p w:rsidR="007476EB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droit de souscription attaché aux parts</w:t>
      </w:r>
      <w:r w:rsidR="007476EB">
        <w:rPr>
          <w:rFonts w:ascii="Times New Roman" w:hAnsi="Times New Roman" w:cs="Times New Roman"/>
          <w:sz w:val="24"/>
          <w:szCs w:val="24"/>
        </w:rPr>
        <w:t xml:space="preserve"> anciennes peut être cédé, sous </w:t>
      </w:r>
      <w:r w:rsidRPr="00CD37F9">
        <w:rPr>
          <w:rFonts w:ascii="Times New Roman" w:hAnsi="Times New Roman" w:cs="Times New Roman"/>
          <w:sz w:val="24"/>
          <w:szCs w:val="24"/>
        </w:rPr>
        <w:t>réserve de ragrément du cessionnai</w:t>
      </w:r>
      <w:r w:rsidR="007476EB">
        <w:rPr>
          <w:rFonts w:ascii="Times New Roman" w:hAnsi="Times New Roman" w:cs="Times New Roman"/>
          <w:sz w:val="24"/>
          <w:szCs w:val="24"/>
        </w:rPr>
        <w:t xml:space="preserve">re non associé par une décision </w:t>
      </w:r>
      <w:r w:rsidRPr="00CD37F9">
        <w:rPr>
          <w:rFonts w:ascii="Times New Roman" w:hAnsi="Times New Roman" w:cs="Times New Roman"/>
          <w:sz w:val="24"/>
          <w:szCs w:val="24"/>
        </w:rPr>
        <w:t>extraordinaire de la collectivité des associés.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L'augmentation de capital est réalisée no</w:t>
      </w:r>
      <w:r w:rsidR="007476EB">
        <w:rPr>
          <w:rFonts w:ascii="Times New Roman" w:hAnsi="Times New Roman" w:cs="Times New Roman"/>
          <w:sz w:val="24"/>
          <w:szCs w:val="24"/>
        </w:rPr>
        <w:t xml:space="preserve">nobstant l'existence de rompus, </w:t>
      </w:r>
      <w:r w:rsidRPr="00CD37F9">
        <w:rPr>
          <w:rFonts w:ascii="Times New Roman" w:hAnsi="Times New Roman" w:cs="Times New Roman"/>
          <w:sz w:val="24"/>
          <w:szCs w:val="24"/>
        </w:rPr>
        <w:t>et les associés disposant d'un nombre insuff</w:t>
      </w:r>
      <w:r w:rsidR="007476EB">
        <w:rPr>
          <w:rFonts w:ascii="Times New Roman" w:hAnsi="Times New Roman" w:cs="Times New Roman"/>
          <w:sz w:val="24"/>
          <w:szCs w:val="24"/>
        </w:rPr>
        <w:t xml:space="preserve">isant de droits de souscription </w:t>
      </w:r>
      <w:r w:rsidRPr="00CD37F9">
        <w:rPr>
          <w:rFonts w:ascii="Times New Roman" w:hAnsi="Times New Roman" w:cs="Times New Roman"/>
          <w:sz w:val="24"/>
          <w:szCs w:val="24"/>
        </w:rPr>
        <w:t>pour souscrire un nombre entier de parts s</w:t>
      </w:r>
      <w:r w:rsidR="007476EB">
        <w:rPr>
          <w:rFonts w:ascii="Times New Roman" w:hAnsi="Times New Roman" w:cs="Times New Roman"/>
          <w:sz w:val="24"/>
          <w:szCs w:val="24"/>
        </w:rPr>
        <w:t xml:space="preserve">ociales nouvelles doivent faire </w:t>
      </w:r>
      <w:r w:rsidRPr="00CD37F9">
        <w:rPr>
          <w:rFonts w:ascii="Times New Roman" w:hAnsi="Times New Roman" w:cs="Times New Roman"/>
          <w:sz w:val="24"/>
          <w:szCs w:val="24"/>
        </w:rPr>
        <w:t>leur affaire personnelle de toute acquisition ou cession de droits.</w:t>
      </w: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lastRenderedPageBreak/>
        <w:t>En cas d'exercice partiel du droit</w:t>
      </w:r>
      <w:r w:rsidR="007476EB">
        <w:rPr>
          <w:rFonts w:ascii="Times New Roman" w:hAnsi="Times New Roman" w:cs="Times New Roman"/>
          <w:sz w:val="24"/>
          <w:szCs w:val="24"/>
        </w:rPr>
        <w:t xml:space="preserve"> de souscription par un associé </w:t>
      </w:r>
      <w:r w:rsidRPr="00CD37F9">
        <w:rPr>
          <w:rFonts w:ascii="Times New Roman" w:hAnsi="Times New Roman" w:cs="Times New Roman"/>
          <w:sz w:val="24"/>
          <w:szCs w:val="24"/>
        </w:rPr>
        <w:t>commandité ou commanditaire, les parts</w:t>
      </w:r>
      <w:r w:rsidR="007476EB">
        <w:rPr>
          <w:rFonts w:ascii="Times New Roman" w:hAnsi="Times New Roman" w:cs="Times New Roman"/>
          <w:sz w:val="24"/>
          <w:szCs w:val="24"/>
        </w:rPr>
        <w:t xml:space="preserve"> non souscrites par lui peuvent </w:t>
      </w:r>
      <w:r w:rsidRPr="00CD37F9">
        <w:rPr>
          <w:rFonts w:ascii="Times New Roman" w:hAnsi="Times New Roman" w:cs="Times New Roman"/>
          <w:sz w:val="24"/>
          <w:szCs w:val="24"/>
        </w:rPr>
        <w:t>être souscrites par ses coassocié</w:t>
      </w:r>
      <w:r w:rsidR="007476EB">
        <w:rPr>
          <w:rFonts w:ascii="Times New Roman" w:hAnsi="Times New Roman" w:cs="Times New Roman"/>
          <w:sz w:val="24"/>
          <w:szCs w:val="24"/>
        </w:rPr>
        <w:t xml:space="preserve">s, qu'ils soient commandités ou </w:t>
      </w:r>
      <w:r w:rsidRPr="00CD37F9">
        <w:rPr>
          <w:rFonts w:ascii="Times New Roman" w:hAnsi="Times New Roman" w:cs="Times New Roman"/>
          <w:sz w:val="24"/>
          <w:szCs w:val="24"/>
        </w:rPr>
        <w:t>commanditaires, proportionnellement à leur</w:t>
      </w:r>
      <w:r w:rsidR="007476EB">
        <w:rPr>
          <w:rFonts w:ascii="Times New Roman" w:hAnsi="Times New Roman" w:cs="Times New Roman"/>
          <w:sz w:val="24"/>
          <w:szCs w:val="24"/>
        </w:rPr>
        <w:t xml:space="preserve">s droits dans le capital social </w:t>
      </w:r>
      <w:r w:rsidRPr="00CD37F9">
        <w:rPr>
          <w:rFonts w:ascii="Times New Roman" w:hAnsi="Times New Roman" w:cs="Times New Roman"/>
          <w:sz w:val="24"/>
          <w:szCs w:val="24"/>
        </w:rPr>
        <w:t>et dans la limite de leur demande.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toutes les parts ne sont pas souscrites par le</w:t>
      </w:r>
      <w:r w:rsidR="007476EB">
        <w:rPr>
          <w:rFonts w:ascii="Times New Roman" w:hAnsi="Times New Roman" w:cs="Times New Roman"/>
          <w:sz w:val="24"/>
          <w:szCs w:val="24"/>
        </w:rPr>
        <w:t xml:space="preserve">s associés, les parts restantes </w:t>
      </w:r>
      <w:r w:rsidRPr="00CD37F9">
        <w:rPr>
          <w:rFonts w:ascii="Times New Roman" w:hAnsi="Times New Roman" w:cs="Times New Roman"/>
          <w:sz w:val="24"/>
          <w:szCs w:val="24"/>
        </w:rPr>
        <w:t xml:space="preserve">peuvent l'être par des tiers étrangers à la </w:t>
      </w:r>
      <w:r w:rsidR="007476EB">
        <w:rPr>
          <w:rFonts w:ascii="Times New Roman" w:hAnsi="Times New Roman" w:cs="Times New Roman"/>
          <w:sz w:val="24"/>
          <w:szCs w:val="24"/>
        </w:rPr>
        <w:t xml:space="preserve">société, à condition que chacun </w:t>
      </w:r>
      <w:r w:rsidRPr="00CD37F9">
        <w:rPr>
          <w:rFonts w:ascii="Times New Roman" w:hAnsi="Times New Roman" w:cs="Times New Roman"/>
          <w:sz w:val="24"/>
          <w:szCs w:val="24"/>
        </w:rPr>
        <w:t>de ces tiers soit agréé par une décision ex</w:t>
      </w:r>
      <w:r w:rsidR="007476EB">
        <w:rPr>
          <w:rFonts w:ascii="Times New Roman" w:hAnsi="Times New Roman" w:cs="Times New Roman"/>
          <w:sz w:val="24"/>
          <w:szCs w:val="24"/>
        </w:rPr>
        <w:t xml:space="preserve">traordinaire de la collectivité </w:t>
      </w:r>
      <w:r w:rsidRPr="00CD37F9">
        <w:rPr>
          <w:rFonts w:ascii="Times New Roman" w:hAnsi="Times New Roman" w:cs="Times New Roman"/>
          <w:sz w:val="24"/>
          <w:szCs w:val="24"/>
        </w:rPr>
        <w:t>des associés.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droit préférentiel de souscription est e</w:t>
      </w:r>
      <w:r w:rsidR="007476EB">
        <w:rPr>
          <w:rFonts w:ascii="Times New Roman" w:hAnsi="Times New Roman" w:cs="Times New Roman"/>
          <w:sz w:val="24"/>
          <w:szCs w:val="24"/>
        </w:rPr>
        <w:t xml:space="preserve">xercé dans les formes et délais </w:t>
      </w:r>
      <w:r w:rsidRPr="00CD37F9">
        <w:rPr>
          <w:rFonts w:ascii="Times New Roman" w:hAnsi="Times New Roman" w:cs="Times New Roman"/>
          <w:sz w:val="24"/>
          <w:szCs w:val="24"/>
        </w:rPr>
        <w:t>fixés par la gérance, sans que le délai impa</w:t>
      </w:r>
      <w:r w:rsidR="007476EB">
        <w:rPr>
          <w:rFonts w:ascii="Times New Roman" w:hAnsi="Times New Roman" w:cs="Times New Roman"/>
          <w:sz w:val="24"/>
          <w:szCs w:val="24"/>
        </w:rPr>
        <w:t xml:space="preserve">rti aux associés pour souscrire </w:t>
      </w:r>
      <w:r w:rsidRPr="00CD37F9">
        <w:rPr>
          <w:rFonts w:ascii="Times New Roman" w:hAnsi="Times New Roman" w:cs="Times New Roman"/>
          <w:sz w:val="24"/>
          <w:szCs w:val="24"/>
        </w:rPr>
        <w:t>ou proposer un cessionnaire de leur dr</w:t>
      </w:r>
      <w:r w:rsidR="007476EB">
        <w:rPr>
          <w:rFonts w:ascii="Times New Roman" w:hAnsi="Times New Roman" w:cs="Times New Roman"/>
          <w:sz w:val="24"/>
          <w:szCs w:val="24"/>
        </w:rPr>
        <w:t xml:space="preserve">oit de souscription puisse être </w:t>
      </w:r>
      <w:r w:rsidRPr="00CD37F9">
        <w:rPr>
          <w:rFonts w:ascii="Times New Roman" w:hAnsi="Times New Roman" w:cs="Times New Roman"/>
          <w:sz w:val="24"/>
          <w:szCs w:val="24"/>
        </w:rPr>
        <w:t>inférieur à ... jours.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collectivité des associés peut, par une déc</w:t>
      </w:r>
      <w:r w:rsidR="007476EB">
        <w:rPr>
          <w:rFonts w:ascii="Times New Roman" w:hAnsi="Times New Roman" w:cs="Times New Roman"/>
          <w:sz w:val="24"/>
          <w:szCs w:val="24"/>
        </w:rPr>
        <w:t xml:space="preserve">ision extraordinaire, supprimer </w:t>
      </w:r>
      <w:r w:rsidRPr="00CD37F9">
        <w:rPr>
          <w:rFonts w:ascii="Times New Roman" w:hAnsi="Times New Roman" w:cs="Times New Roman"/>
          <w:sz w:val="24"/>
          <w:szCs w:val="24"/>
        </w:rPr>
        <w:t>en tout ou en partie le droit préférentiel de souscription des associés.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6EB">
        <w:rPr>
          <w:rFonts w:ascii="Times New Roman" w:hAnsi="Times New Roman" w:cs="Times New Roman"/>
          <w:b/>
          <w:sz w:val="24"/>
          <w:szCs w:val="24"/>
        </w:rPr>
        <w:t>Article 9 : Réduction du capital</w:t>
      </w:r>
    </w:p>
    <w:p w:rsidR="007476EB" w:rsidRPr="007476EB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 capital social peut, en </w:t>
      </w:r>
      <w:r w:rsidR="007476EB" w:rsidRPr="00CD37F9">
        <w:rPr>
          <w:rFonts w:ascii="Times New Roman" w:hAnsi="Times New Roman" w:cs="Times New Roman"/>
          <w:sz w:val="24"/>
          <w:szCs w:val="24"/>
        </w:rPr>
        <w:t>veto</w:t>
      </w:r>
      <w:r w:rsidRPr="00CD37F9">
        <w:rPr>
          <w:rFonts w:ascii="Times New Roman" w:hAnsi="Times New Roman" w:cs="Times New Roman"/>
          <w:sz w:val="24"/>
          <w:szCs w:val="24"/>
        </w:rPr>
        <w:t xml:space="preserve"> d'une décision ex</w:t>
      </w:r>
      <w:r w:rsidR="007476EB">
        <w:rPr>
          <w:rFonts w:ascii="Times New Roman" w:hAnsi="Times New Roman" w:cs="Times New Roman"/>
          <w:sz w:val="24"/>
          <w:szCs w:val="24"/>
        </w:rPr>
        <w:t xml:space="preserve">traordinaire de la collectivité </w:t>
      </w:r>
      <w:r w:rsidRPr="00CD37F9">
        <w:rPr>
          <w:rFonts w:ascii="Times New Roman" w:hAnsi="Times New Roman" w:cs="Times New Roman"/>
          <w:sz w:val="24"/>
          <w:szCs w:val="24"/>
        </w:rPr>
        <w:t>des associés, commandités et commanditaires,</w:t>
      </w:r>
      <w:r w:rsidR="007476EB">
        <w:rPr>
          <w:rFonts w:ascii="Times New Roman" w:hAnsi="Times New Roman" w:cs="Times New Roman"/>
          <w:sz w:val="24"/>
          <w:szCs w:val="24"/>
        </w:rPr>
        <w:t xml:space="preserve"> être réduit pour quelque cause </w:t>
      </w:r>
      <w:r w:rsidRPr="00CD37F9">
        <w:rPr>
          <w:rFonts w:ascii="Times New Roman" w:hAnsi="Times New Roman" w:cs="Times New Roman"/>
          <w:sz w:val="24"/>
          <w:szCs w:val="24"/>
        </w:rPr>
        <w:t xml:space="preserve">et de quelque manière que ce soit, </w:t>
      </w:r>
      <w:proofErr w:type="spellStart"/>
      <w:r w:rsidRPr="00CD37F9">
        <w:rPr>
          <w:rFonts w:ascii="Times New Roman" w:hAnsi="Times New Roman" w:cs="Times New Roman"/>
          <w:sz w:val="24"/>
          <w:szCs w:val="24"/>
        </w:rPr>
        <w:t>notanune</w:t>
      </w:r>
      <w:r w:rsidR="007476EB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7476EB">
        <w:rPr>
          <w:rFonts w:ascii="Times New Roman" w:hAnsi="Times New Roman" w:cs="Times New Roman"/>
          <w:sz w:val="24"/>
          <w:szCs w:val="24"/>
        </w:rPr>
        <w:t xml:space="preserve"> par voie de remboursement ou </w:t>
      </w:r>
      <w:r w:rsidRPr="00CD37F9">
        <w:rPr>
          <w:rFonts w:ascii="Times New Roman" w:hAnsi="Times New Roman" w:cs="Times New Roman"/>
          <w:sz w:val="24"/>
          <w:szCs w:val="24"/>
        </w:rPr>
        <w:t>de rachat de parts, de réduction de leur</w:t>
      </w:r>
      <w:r w:rsidR="007476EB">
        <w:rPr>
          <w:rFonts w:ascii="Times New Roman" w:hAnsi="Times New Roman" w:cs="Times New Roman"/>
          <w:sz w:val="24"/>
          <w:szCs w:val="24"/>
        </w:rPr>
        <w:t xml:space="preserve"> montant ou de leur nombre avec </w:t>
      </w:r>
      <w:r w:rsidRPr="00CD37F9">
        <w:rPr>
          <w:rFonts w:ascii="Times New Roman" w:hAnsi="Times New Roman" w:cs="Times New Roman"/>
          <w:sz w:val="24"/>
          <w:szCs w:val="24"/>
        </w:rPr>
        <w:t>obligation, pour chaque associé commandité</w:t>
      </w:r>
      <w:r w:rsidR="007476EB">
        <w:rPr>
          <w:rFonts w:ascii="Times New Roman" w:hAnsi="Times New Roman" w:cs="Times New Roman"/>
          <w:sz w:val="24"/>
          <w:szCs w:val="24"/>
        </w:rPr>
        <w:t xml:space="preserve"> ou </w:t>
      </w:r>
      <w:proofErr w:type="gramStart"/>
      <w:r w:rsidR="007476EB">
        <w:rPr>
          <w:rFonts w:ascii="Times New Roman" w:hAnsi="Times New Roman" w:cs="Times New Roman"/>
          <w:sz w:val="24"/>
          <w:szCs w:val="24"/>
        </w:rPr>
        <w:t>commanditaire ,</w:t>
      </w:r>
      <w:proofErr w:type="gramEnd"/>
      <w:r w:rsidR="007476EB">
        <w:rPr>
          <w:rFonts w:ascii="Times New Roman" w:hAnsi="Times New Roman" w:cs="Times New Roman"/>
          <w:sz w:val="24"/>
          <w:szCs w:val="24"/>
        </w:rPr>
        <w:t xml:space="preserve"> de céder ou </w:t>
      </w:r>
      <w:r w:rsidRPr="00CD37F9">
        <w:rPr>
          <w:rFonts w:ascii="Times New Roman" w:hAnsi="Times New Roman" w:cs="Times New Roman"/>
          <w:sz w:val="24"/>
          <w:szCs w:val="24"/>
        </w:rPr>
        <w:t>d'acheter des parts anciennes pour permettre l'opération.</w:t>
      </w:r>
    </w:p>
    <w:p w:rsidR="007476EB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Pr="007476EB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6EB">
        <w:rPr>
          <w:rFonts w:ascii="Times New Roman" w:hAnsi="Times New Roman" w:cs="Times New Roman"/>
          <w:b/>
          <w:sz w:val="24"/>
          <w:szCs w:val="24"/>
        </w:rPr>
        <w:t>Article 10: Représentation des parts sociales</w:t>
      </w: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parts sociales ne peuvent jamais ê</w:t>
      </w:r>
      <w:r w:rsidR="007476EB">
        <w:rPr>
          <w:rFonts w:ascii="Times New Roman" w:hAnsi="Times New Roman" w:cs="Times New Roman"/>
          <w:sz w:val="24"/>
          <w:szCs w:val="24"/>
        </w:rPr>
        <w:t xml:space="preserve">tre représentées par des titres </w:t>
      </w:r>
      <w:r w:rsidRPr="00CD37F9">
        <w:rPr>
          <w:rFonts w:ascii="Times New Roman" w:hAnsi="Times New Roman" w:cs="Times New Roman"/>
          <w:sz w:val="24"/>
          <w:szCs w:val="24"/>
        </w:rPr>
        <w:t>négociables.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droits, dans la société, </w:t>
      </w:r>
      <w:r w:rsidR="007476EB">
        <w:rPr>
          <w:rFonts w:ascii="Times New Roman" w:hAnsi="Times New Roman" w:cs="Times New Roman"/>
          <w:sz w:val="24"/>
          <w:szCs w:val="24"/>
        </w:rPr>
        <w:t xml:space="preserve">de chaque associé commandité ou </w:t>
      </w:r>
      <w:r w:rsidRPr="00CD37F9">
        <w:rPr>
          <w:rFonts w:ascii="Times New Roman" w:hAnsi="Times New Roman" w:cs="Times New Roman"/>
          <w:sz w:val="24"/>
          <w:szCs w:val="24"/>
        </w:rPr>
        <w:t xml:space="preserve">commanditaire résultent seulement des </w:t>
      </w:r>
      <w:r w:rsidR="007476EB">
        <w:rPr>
          <w:rFonts w:ascii="Times New Roman" w:hAnsi="Times New Roman" w:cs="Times New Roman"/>
          <w:sz w:val="24"/>
          <w:szCs w:val="24"/>
        </w:rPr>
        <w:t xml:space="preserve">statuts, des actes modificatifs </w:t>
      </w:r>
      <w:r w:rsidRPr="00CD37F9">
        <w:rPr>
          <w:rFonts w:ascii="Times New Roman" w:hAnsi="Times New Roman" w:cs="Times New Roman"/>
          <w:sz w:val="24"/>
          <w:szCs w:val="24"/>
        </w:rPr>
        <w:t>ultérieurs et des cessions de parts régulièrement signifiées et publiées.</w:t>
      </w:r>
    </w:p>
    <w:p w:rsidR="007476EB" w:rsidRPr="00CD37F9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6EB">
        <w:rPr>
          <w:rFonts w:ascii="Times New Roman" w:hAnsi="Times New Roman" w:cs="Times New Roman"/>
          <w:b/>
          <w:sz w:val="24"/>
          <w:szCs w:val="24"/>
        </w:rPr>
        <w:t>Article 11 : Cession entre vifs des parts sociales</w:t>
      </w:r>
    </w:p>
    <w:p w:rsidR="007476EB" w:rsidRPr="007476EB" w:rsidRDefault="007476E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81D" w:rsidRPr="007476EB" w:rsidRDefault="000C181D" w:rsidP="007476E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6EB">
        <w:rPr>
          <w:rFonts w:ascii="Times New Roman" w:hAnsi="Times New Roman" w:cs="Times New Roman"/>
          <w:sz w:val="24"/>
          <w:szCs w:val="24"/>
        </w:rPr>
        <w:t>Forme et opposabilité</w:t>
      </w:r>
    </w:p>
    <w:p w:rsidR="007476EB" w:rsidRPr="007476EB" w:rsidRDefault="007476EB" w:rsidP="007476E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3323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Toute cession de parts sociales do</w:t>
      </w:r>
      <w:r w:rsidR="003323CE">
        <w:rPr>
          <w:rFonts w:ascii="Times New Roman" w:hAnsi="Times New Roman" w:cs="Times New Roman"/>
          <w:sz w:val="24"/>
          <w:szCs w:val="24"/>
        </w:rPr>
        <w:t>it être constatée par un écrit.</w:t>
      </w:r>
    </w:p>
    <w:p w:rsidR="003323CE" w:rsidRPr="00CD37F9" w:rsidRDefault="003323CE" w:rsidP="003323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La cession de parts n'est rendue </w:t>
      </w:r>
      <w:r w:rsidR="003323CE">
        <w:rPr>
          <w:rFonts w:ascii="Times New Roman" w:hAnsi="Times New Roman" w:cs="Times New Roman"/>
          <w:sz w:val="24"/>
          <w:szCs w:val="24"/>
        </w:rPr>
        <w:t xml:space="preserve">opposable à la société qu'après </w:t>
      </w:r>
      <w:r w:rsidRPr="00CD37F9">
        <w:rPr>
          <w:rFonts w:ascii="Times New Roman" w:hAnsi="Times New Roman" w:cs="Times New Roman"/>
          <w:sz w:val="24"/>
          <w:szCs w:val="24"/>
        </w:rPr>
        <w:t>accomplissement de l'une des formalités suivantes :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3CE" w:rsidRPr="003323CE" w:rsidRDefault="000C181D" w:rsidP="003323C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3CE">
        <w:rPr>
          <w:rFonts w:ascii="Times New Roman" w:hAnsi="Times New Roman" w:cs="Times New Roman"/>
          <w:sz w:val="24"/>
          <w:szCs w:val="24"/>
        </w:rPr>
        <w:t>signification à la société de la c</w:t>
      </w:r>
      <w:r w:rsidR="003323CE" w:rsidRPr="003323CE">
        <w:rPr>
          <w:rFonts w:ascii="Times New Roman" w:hAnsi="Times New Roman" w:cs="Times New Roman"/>
          <w:sz w:val="24"/>
          <w:szCs w:val="24"/>
        </w:rPr>
        <w:t xml:space="preserve">ession par exploit d'huissier ; </w:t>
      </w:r>
    </w:p>
    <w:p w:rsidR="000C181D" w:rsidRPr="003323CE" w:rsidRDefault="000C181D" w:rsidP="003323C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3CE">
        <w:rPr>
          <w:rFonts w:ascii="Times New Roman" w:hAnsi="Times New Roman" w:cs="Times New Roman"/>
          <w:sz w:val="24"/>
          <w:szCs w:val="24"/>
        </w:rPr>
        <w:t>acceptation de la cession par la société dans un acte authentique ;</w:t>
      </w:r>
    </w:p>
    <w:p w:rsidR="000C181D" w:rsidRPr="003323CE" w:rsidRDefault="000C181D" w:rsidP="00912D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3CE">
        <w:rPr>
          <w:rFonts w:ascii="Times New Roman" w:hAnsi="Times New Roman" w:cs="Times New Roman"/>
          <w:sz w:val="24"/>
          <w:szCs w:val="24"/>
        </w:rPr>
        <w:t>dépôt d'un original de l'acte de cession au siège social contre remise</w:t>
      </w:r>
      <w:r w:rsidR="003323CE">
        <w:rPr>
          <w:rFonts w:ascii="Times New Roman" w:hAnsi="Times New Roman" w:cs="Times New Roman"/>
          <w:sz w:val="24"/>
          <w:szCs w:val="24"/>
        </w:rPr>
        <w:t xml:space="preserve"> </w:t>
      </w:r>
      <w:r w:rsidRPr="003323CE">
        <w:rPr>
          <w:rFonts w:ascii="Times New Roman" w:hAnsi="Times New Roman" w:cs="Times New Roman"/>
          <w:sz w:val="24"/>
          <w:szCs w:val="24"/>
        </w:rPr>
        <w:t>par le gérant d'une attestation de dépôt.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Elle n'est opposable aux tiers qu'après l'acc</w:t>
      </w:r>
      <w:r w:rsidR="003323CE">
        <w:rPr>
          <w:rFonts w:ascii="Times New Roman" w:hAnsi="Times New Roman" w:cs="Times New Roman"/>
          <w:sz w:val="24"/>
          <w:szCs w:val="24"/>
        </w:rPr>
        <w:t xml:space="preserve">omplissement de cette formalité </w:t>
      </w:r>
      <w:r w:rsidRPr="00CD37F9">
        <w:rPr>
          <w:rFonts w:ascii="Times New Roman" w:hAnsi="Times New Roman" w:cs="Times New Roman"/>
          <w:sz w:val="24"/>
          <w:szCs w:val="24"/>
        </w:rPr>
        <w:t>et après publication par dépôt au registre du commerce et du crédit mobilier.</w:t>
      </w:r>
    </w:p>
    <w:p w:rsidR="003323CE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b/>
          <w:bCs/>
          <w:sz w:val="24"/>
          <w:szCs w:val="24"/>
        </w:rPr>
        <w:t>2.Agrément</w:t>
      </w:r>
      <w:proofErr w:type="gramEnd"/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parts sociales ne peuvent être cédées </w:t>
      </w:r>
      <w:r w:rsidR="003323CE">
        <w:rPr>
          <w:rFonts w:ascii="Times New Roman" w:hAnsi="Times New Roman" w:cs="Times New Roman"/>
          <w:sz w:val="24"/>
          <w:szCs w:val="24"/>
        </w:rPr>
        <w:t xml:space="preserve">qu'avec le consentement de tous </w:t>
      </w:r>
      <w:r w:rsidRPr="00CD37F9">
        <w:rPr>
          <w:rFonts w:ascii="Times New Roman" w:hAnsi="Times New Roman" w:cs="Times New Roman"/>
          <w:sz w:val="24"/>
          <w:szCs w:val="24"/>
        </w:rPr>
        <w:t>les associés.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r w:rsidRPr="00CD37F9">
        <w:rPr>
          <w:rFonts w:ascii="Times New Roman" w:hAnsi="Times New Roman" w:cs="Times New Roman"/>
          <w:sz w:val="24"/>
          <w:szCs w:val="24"/>
        </w:rPr>
        <w:t>: les parts sociales peuvent être cédées dans les conditions suivantes :</w:t>
      </w:r>
    </w:p>
    <w:p w:rsidR="000C181D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0C181D" w:rsidRPr="00CD37F9">
        <w:rPr>
          <w:rFonts w:ascii="Times New Roman" w:hAnsi="Times New Roman" w:cs="Times New Roman"/>
          <w:sz w:val="24"/>
          <w:szCs w:val="24"/>
        </w:rPr>
        <w:t>les parts des associés commanditaires</w:t>
      </w:r>
      <w:r>
        <w:rPr>
          <w:rFonts w:ascii="Times New Roman" w:hAnsi="Times New Roman" w:cs="Times New Roman"/>
          <w:sz w:val="24"/>
          <w:szCs w:val="24"/>
        </w:rPr>
        <w:t xml:space="preserve"> sont librement cessibles entre </w:t>
      </w:r>
      <w:r w:rsidR="000C181D"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associés </w:t>
      </w:r>
      <w:r w:rsidR="000C181D" w:rsidRPr="00CD37F9">
        <w:rPr>
          <w:rFonts w:ascii="Times New Roman" w:hAnsi="Times New Roman" w:cs="Times New Roman"/>
          <w:sz w:val="24"/>
          <w:szCs w:val="24"/>
        </w:rPr>
        <w:t>;</w:t>
      </w:r>
    </w:p>
    <w:p w:rsidR="000C181D" w:rsidRPr="00CD37F9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- les parts des associés commanditaires </w:t>
      </w:r>
      <w:r w:rsidR="003323CE">
        <w:rPr>
          <w:rFonts w:ascii="Times New Roman" w:hAnsi="Times New Roman" w:cs="Times New Roman"/>
          <w:sz w:val="24"/>
          <w:szCs w:val="24"/>
        </w:rPr>
        <w:t xml:space="preserve">peuvent être cédées à des tiers </w:t>
      </w:r>
      <w:r w:rsidRPr="00CD37F9">
        <w:rPr>
          <w:rFonts w:ascii="Times New Roman" w:hAnsi="Times New Roman" w:cs="Times New Roman"/>
          <w:sz w:val="24"/>
          <w:szCs w:val="24"/>
        </w:rPr>
        <w:t>étrangers à la société avec le consente</w:t>
      </w:r>
      <w:r w:rsidR="003323CE">
        <w:rPr>
          <w:rFonts w:ascii="Times New Roman" w:hAnsi="Times New Roman" w:cs="Times New Roman"/>
          <w:sz w:val="24"/>
          <w:szCs w:val="24"/>
        </w:rPr>
        <w:t xml:space="preserve">ment de tous les commandités et </w:t>
      </w:r>
      <w:r w:rsidRPr="00CD37F9">
        <w:rPr>
          <w:rFonts w:ascii="Times New Roman" w:hAnsi="Times New Roman" w:cs="Times New Roman"/>
          <w:sz w:val="24"/>
          <w:szCs w:val="24"/>
        </w:rPr>
        <w:t>de la majorité en nombre et en capital des commanditaires ;</w:t>
      </w:r>
    </w:p>
    <w:p w:rsidR="000C181D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C181D" w:rsidRPr="00CD37F9">
        <w:rPr>
          <w:rFonts w:ascii="Times New Roman" w:hAnsi="Times New Roman" w:cs="Times New Roman"/>
          <w:sz w:val="24"/>
          <w:szCs w:val="24"/>
        </w:rPr>
        <w:t>un associé commandité peut céd</w:t>
      </w:r>
      <w:r>
        <w:rPr>
          <w:rFonts w:ascii="Times New Roman" w:hAnsi="Times New Roman" w:cs="Times New Roman"/>
          <w:sz w:val="24"/>
          <w:szCs w:val="24"/>
        </w:rPr>
        <w:t xml:space="preserve">er une partie de ses parts à un </w:t>
      </w:r>
      <w:r w:rsidR="000C181D" w:rsidRPr="00CD37F9">
        <w:rPr>
          <w:rFonts w:ascii="Times New Roman" w:hAnsi="Times New Roman" w:cs="Times New Roman"/>
          <w:sz w:val="24"/>
          <w:szCs w:val="24"/>
        </w:rPr>
        <w:t xml:space="preserve">commanditaire ou à un tiers étranger à </w:t>
      </w:r>
      <w:r>
        <w:rPr>
          <w:rFonts w:ascii="Times New Roman" w:hAnsi="Times New Roman" w:cs="Times New Roman"/>
          <w:sz w:val="24"/>
          <w:szCs w:val="24"/>
        </w:rPr>
        <w:t xml:space="preserve">la société avec le consentement </w:t>
      </w:r>
      <w:r w:rsidR="000C181D" w:rsidRPr="00CD37F9">
        <w:rPr>
          <w:rFonts w:ascii="Times New Roman" w:hAnsi="Times New Roman" w:cs="Times New Roman"/>
          <w:sz w:val="24"/>
          <w:szCs w:val="24"/>
        </w:rPr>
        <w:t>de tous les commandités et de la major</w:t>
      </w:r>
      <w:r>
        <w:rPr>
          <w:rFonts w:ascii="Times New Roman" w:hAnsi="Times New Roman" w:cs="Times New Roman"/>
          <w:sz w:val="24"/>
          <w:szCs w:val="24"/>
        </w:rPr>
        <w:t xml:space="preserve">ité en nombre et en capital des </w:t>
      </w:r>
      <w:r w:rsidR="000C181D" w:rsidRPr="00CD37F9">
        <w:rPr>
          <w:rFonts w:ascii="Times New Roman" w:hAnsi="Times New Roman" w:cs="Times New Roman"/>
          <w:sz w:val="24"/>
          <w:szCs w:val="24"/>
        </w:rPr>
        <w:t>commanditaires.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Pr="003323CE" w:rsidRDefault="000C181D" w:rsidP="003323C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3CE">
        <w:rPr>
          <w:rFonts w:ascii="Times New Roman" w:hAnsi="Times New Roman" w:cs="Times New Roman"/>
          <w:b/>
          <w:bCs/>
          <w:sz w:val="24"/>
          <w:szCs w:val="24"/>
        </w:rPr>
        <w:t>Procédure d'agrément</w:t>
      </w:r>
    </w:p>
    <w:p w:rsidR="003323CE" w:rsidRPr="003323CE" w:rsidRDefault="003323CE" w:rsidP="003323C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A l'effet d'obtenir ce consentement, le cédant notifie à </w:t>
      </w:r>
      <w:r w:rsidR="003323CE">
        <w:rPr>
          <w:rFonts w:ascii="Times New Roman" w:hAnsi="Times New Roman" w:cs="Times New Roman"/>
          <w:sz w:val="24"/>
          <w:szCs w:val="24"/>
        </w:rPr>
        <w:t xml:space="preserve">la gérance par lettre </w:t>
      </w:r>
      <w:r w:rsidRPr="00CD37F9">
        <w:rPr>
          <w:rFonts w:ascii="Times New Roman" w:hAnsi="Times New Roman" w:cs="Times New Roman"/>
          <w:sz w:val="24"/>
          <w:szCs w:val="24"/>
        </w:rPr>
        <w:t xml:space="preserve">au porteur contre récépissé ou par lettre </w:t>
      </w:r>
      <w:r w:rsidR="003323CE">
        <w:rPr>
          <w:rFonts w:ascii="Times New Roman" w:hAnsi="Times New Roman" w:cs="Times New Roman"/>
          <w:sz w:val="24"/>
          <w:szCs w:val="24"/>
        </w:rPr>
        <w:t xml:space="preserve">recommandée avec demande d'avis </w:t>
      </w:r>
      <w:r w:rsidRPr="00CD37F9">
        <w:rPr>
          <w:rFonts w:ascii="Times New Roman" w:hAnsi="Times New Roman" w:cs="Times New Roman"/>
          <w:sz w:val="24"/>
          <w:szCs w:val="24"/>
        </w:rPr>
        <w:t>de réception ou par acte extrajudiciaire, le p</w:t>
      </w:r>
      <w:r w:rsidR="003323CE">
        <w:rPr>
          <w:rFonts w:ascii="Times New Roman" w:hAnsi="Times New Roman" w:cs="Times New Roman"/>
          <w:sz w:val="24"/>
          <w:szCs w:val="24"/>
        </w:rPr>
        <w:t xml:space="preserve">rojet de cession, indiquant les </w:t>
      </w:r>
      <w:r w:rsidRPr="00CD37F9">
        <w:rPr>
          <w:rFonts w:ascii="Times New Roman" w:hAnsi="Times New Roman" w:cs="Times New Roman"/>
          <w:sz w:val="24"/>
          <w:szCs w:val="24"/>
        </w:rPr>
        <w:t>nom, prénoms, profession, domicile et natio</w:t>
      </w:r>
      <w:r w:rsidR="003323CE">
        <w:rPr>
          <w:rFonts w:ascii="Times New Roman" w:hAnsi="Times New Roman" w:cs="Times New Roman"/>
          <w:sz w:val="24"/>
          <w:szCs w:val="24"/>
        </w:rPr>
        <w:t xml:space="preserve">nalité du cessionnaire proposé, </w:t>
      </w:r>
      <w:r w:rsidRPr="00CD37F9">
        <w:rPr>
          <w:rFonts w:ascii="Times New Roman" w:hAnsi="Times New Roman" w:cs="Times New Roman"/>
          <w:sz w:val="24"/>
          <w:szCs w:val="24"/>
        </w:rPr>
        <w:t>ainsi que le nombre de parts à céder.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Dans les ... jours qui suivent, la gérance est tenue de convoquer</w:t>
      </w:r>
      <w:r w:rsidR="003323CE">
        <w:rPr>
          <w:rFonts w:ascii="Times New Roman" w:hAnsi="Times New Roman" w:cs="Times New Roman"/>
          <w:sz w:val="24"/>
          <w:szCs w:val="24"/>
        </w:rPr>
        <w:t xml:space="preserve"> l'assemblée </w:t>
      </w:r>
      <w:r w:rsidRPr="00CD37F9">
        <w:rPr>
          <w:rFonts w:ascii="Times New Roman" w:hAnsi="Times New Roman" w:cs="Times New Roman"/>
          <w:sz w:val="24"/>
          <w:szCs w:val="24"/>
        </w:rPr>
        <w:t>générale des associés pour qu'elle statue su</w:t>
      </w:r>
      <w:r w:rsidR="003323CE">
        <w:rPr>
          <w:rFonts w:ascii="Times New Roman" w:hAnsi="Times New Roman" w:cs="Times New Roman"/>
          <w:sz w:val="24"/>
          <w:szCs w:val="24"/>
        </w:rPr>
        <w:t xml:space="preserve">r ce projet ou de consulter les </w:t>
      </w:r>
      <w:r w:rsidRPr="00CD37F9">
        <w:rPr>
          <w:rFonts w:ascii="Times New Roman" w:hAnsi="Times New Roman" w:cs="Times New Roman"/>
          <w:sz w:val="24"/>
          <w:szCs w:val="24"/>
        </w:rPr>
        <w:t>associés par écrit sur ledit projet, le tout dan</w:t>
      </w:r>
      <w:r w:rsidR="003323CE">
        <w:rPr>
          <w:rFonts w:ascii="Times New Roman" w:hAnsi="Times New Roman" w:cs="Times New Roman"/>
          <w:sz w:val="24"/>
          <w:szCs w:val="24"/>
        </w:rPr>
        <w:t xml:space="preserve">s les conditions prévues par la </w:t>
      </w:r>
      <w:r w:rsidRPr="00CD37F9">
        <w:rPr>
          <w:rFonts w:ascii="Times New Roman" w:hAnsi="Times New Roman" w:cs="Times New Roman"/>
          <w:sz w:val="24"/>
          <w:szCs w:val="24"/>
        </w:rPr>
        <w:t>loi et par les présents statuts.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décisions ne sont pas motivées et la gérance notif</w:t>
      </w:r>
      <w:r w:rsidR="003323CE">
        <w:rPr>
          <w:rFonts w:ascii="Times New Roman" w:hAnsi="Times New Roman" w:cs="Times New Roman"/>
          <w:sz w:val="24"/>
          <w:szCs w:val="24"/>
        </w:rPr>
        <w:t xml:space="preserve">ie dans les ... jours </w:t>
      </w:r>
      <w:r w:rsidRPr="00CD37F9">
        <w:rPr>
          <w:rFonts w:ascii="Times New Roman" w:hAnsi="Times New Roman" w:cs="Times New Roman"/>
          <w:sz w:val="24"/>
          <w:szCs w:val="24"/>
        </w:rPr>
        <w:t>le résultat de la consultation à l'associé cédan</w:t>
      </w:r>
      <w:r w:rsidR="003323CE">
        <w:rPr>
          <w:rFonts w:ascii="Times New Roman" w:hAnsi="Times New Roman" w:cs="Times New Roman"/>
          <w:sz w:val="24"/>
          <w:szCs w:val="24"/>
        </w:rPr>
        <w:t xml:space="preserve">t, par lettre au porteur contre </w:t>
      </w:r>
      <w:r w:rsidRPr="00CD37F9">
        <w:rPr>
          <w:rFonts w:ascii="Times New Roman" w:hAnsi="Times New Roman" w:cs="Times New Roman"/>
          <w:sz w:val="24"/>
          <w:szCs w:val="24"/>
        </w:rPr>
        <w:t>récépissé ou par lettre recommandée avec demande d'avis de réception.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3323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la cession est agréée, elle doit être régula</w:t>
      </w:r>
      <w:r w:rsidR="003323CE">
        <w:rPr>
          <w:rFonts w:ascii="Times New Roman" w:hAnsi="Times New Roman" w:cs="Times New Roman"/>
          <w:sz w:val="24"/>
          <w:szCs w:val="24"/>
        </w:rPr>
        <w:t xml:space="preserve">risée dans le délai de ... mois </w:t>
      </w:r>
      <w:r w:rsidRPr="00CD37F9">
        <w:rPr>
          <w:rFonts w:ascii="Times New Roman" w:hAnsi="Times New Roman" w:cs="Times New Roman"/>
          <w:sz w:val="24"/>
          <w:szCs w:val="24"/>
        </w:rPr>
        <w:t>à compter de la notification de l'agréme</w:t>
      </w:r>
      <w:r w:rsidR="003323CE">
        <w:rPr>
          <w:rFonts w:ascii="Times New Roman" w:hAnsi="Times New Roman" w:cs="Times New Roman"/>
          <w:sz w:val="24"/>
          <w:szCs w:val="24"/>
        </w:rPr>
        <w:t xml:space="preserve">nt ; à défaut de régularisation </w:t>
      </w:r>
      <w:r w:rsidRPr="00CD37F9">
        <w:rPr>
          <w:rFonts w:ascii="Times New Roman" w:hAnsi="Times New Roman" w:cs="Times New Roman"/>
          <w:sz w:val="24"/>
          <w:szCs w:val="24"/>
        </w:rPr>
        <w:t>dans ce délai, le cessionnaire doit, à no</w:t>
      </w:r>
      <w:r w:rsidR="003323CE">
        <w:rPr>
          <w:rFonts w:ascii="Times New Roman" w:hAnsi="Times New Roman" w:cs="Times New Roman"/>
          <w:sz w:val="24"/>
          <w:szCs w:val="24"/>
        </w:rPr>
        <w:t xml:space="preserve">uveau, être soumis à l'agrément </w:t>
      </w:r>
      <w:r w:rsidRPr="00CD37F9">
        <w:rPr>
          <w:rFonts w:ascii="Times New Roman" w:hAnsi="Times New Roman" w:cs="Times New Roman"/>
          <w:sz w:val="24"/>
          <w:szCs w:val="24"/>
        </w:rPr>
        <w:t>des associés dans les conditions sus-indiquées.</w:t>
      </w:r>
    </w:p>
    <w:p w:rsidR="003323CE" w:rsidRPr="00CD37F9" w:rsidRDefault="003323CE" w:rsidP="003323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la cession n'est pas agréée, l'associé demeure propriétaire des pa</w:t>
      </w:r>
      <w:r w:rsidR="003323CE">
        <w:rPr>
          <w:rFonts w:ascii="Times New Roman" w:hAnsi="Times New Roman" w:cs="Times New Roman"/>
          <w:sz w:val="24"/>
          <w:szCs w:val="24"/>
        </w:rPr>
        <w:t xml:space="preserve">rts </w:t>
      </w:r>
      <w:r w:rsidRPr="00CD37F9">
        <w:rPr>
          <w:rFonts w:ascii="Times New Roman" w:hAnsi="Times New Roman" w:cs="Times New Roman"/>
          <w:sz w:val="24"/>
          <w:szCs w:val="24"/>
        </w:rPr>
        <w:t>sociales qu'il se proposait de céder.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dispositions ci-dessus sont applicables </w:t>
      </w:r>
      <w:r w:rsidR="003323CE">
        <w:rPr>
          <w:rFonts w:ascii="Times New Roman" w:hAnsi="Times New Roman" w:cs="Times New Roman"/>
          <w:sz w:val="24"/>
          <w:szCs w:val="24"/>
        </w:rPr>
        <w:t xml:space="preserve">à tous les cas de cession entre </w:t>
      </w:r>
      <w:r w:rsidRPr="00CD37F9">
        <w:rPr>
          <w:rFonts w:ascii="Times New Roman" w:hAnsi="Times New Roman" w:cs="Times New Roman"/>
          <w:sz w:val="24"/>
          <w:szCs w:val="24"/>
        </w:rPr>
        <w:t>vifs, même à titre d'adjudication publiqu</w:t>
      </w:r>
      <w:r w:rsidR="003323CE">
        <w:rPr>
          <w:rFonts w:ascii="Times New Roman" w:hAnsi="Times New Roman" w:cs="Times New Roman"/>
          <w:sz w:val="24"/>
          <w:szCs w:val="24"/>
        </w:rPr>
        <w:t xml:space="preserve">e ou en vertu d'une décision de </w:t>
      </w:r>
      <w:r w:rsidRPr="00CD37F9">
        <w:rPr>
          <w:rFonts w:ascii="Times New Roman" w:hAnsi="Times New Roman" w:cs="Times New Roman"/>
          <w:sz w:val="24"/>
          <w:szCs w:val="24"/>
        </w:rPr>
        <w:t>justice.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12 : Décès d'un associé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En cas de décès d'un associé, commandi</w:t>
      </w:r>
      <w:r w:rsidR="003323CE">
        <w:rPr>
          <w:rFonts w:ascii="Times New Roman" w:hAnsi="Times New Roman" w:cs="Times New Roman"/>
          <w:sz w:val="24"/>
          <w:szCs w:val="24"/>
        </w:rPr>
        <w:t xml:space="preserve">té ou commanditaire, la société </w:t>
      </w:r>
      <w:r w:rsidRPr="00CD37F9">
        <w:rPr>
          <w:rFonts w:ascii="Times New Roman" w:hAnsi="Times New Roman" w:cs="Times New Roman"/>
          <w:sz w:val="24"/>
          <w:szCs w:val="24"/>
        </w:rPr>
        <w:t>n'est pas dissoute.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héritiers, ayants droite!, éventuellement, le </w:t>
      </w:r>
      <w:r w:rsidR="003323CE">
        <w:rPr>
          <w:rFonts w:ascii="Times New Roman" w:hAnsi="Times New Roman" w:cs="Times New Roman"/>
          <w:sz w:val="24"/>
          <w:szCs w:val="24"/>
        </w:rPr>
        <w:t xml:space="preserve">conjoint survivant de l'associé </w:t>
      </w:r>
      <w:r w:rsidRPr="00CD37F9">
        <w:rPr>
          <w:rFonts w:ascii="Times New Roman" w:hAnsi="Times New Roman" w:cs="Times New Roman"/>
          <w:sz w:val="24"/>
          <w:szCs w:val="24"/>
        </w:rPr>
        <w:t xml:space="preserve">décédé doivent faire connaitre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leur qualités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d'h</w:t>
      </w:r>
      <w:r w:rsidR="003323CE">
        <w:rPr>
          <w:rFonts w:ascii="Times New Roman" w:hAnsi="Times New Roman" w:cs="Times New Roman"/>
          <w:sz w:val="24"/>
          <w:szCs w:val="24"/>
        </w:rPr>
        <w:t xml:space="preserve">éritiers, à la gérance, dans le </w:t>
      </w:r>
      <w:r w:rsidRPr="00CD37F9">
        <w:rPr>
          <w:rFonts w:ascii="Times New Roman" w:hAnsi="Times New Roman" w:cs="Times New Roman"/>
          <w:sz w:val="24"/>
          <w:szCs w:val="24"/>
        </w:rPr>
        <w:t>mois du décès, par la production de tous</w:t>
      </w:r>
      <w:r w:rsidR="003323CE">
        <w:rPr>
          <w:rFonts w:ascii="Times New Roman" w:hAnsi="Times New Roman" w:cs="Times New Roman"/>
          <w:sz w:val="24"/>
          <w:szCs w:val="24"/>
        </w:rPr>
        <w:t xml:space="preserve"> actes de nature à établir leur </w:t>
      </w:r>
      <w:r w:rsidRPr="00CD37F9">
        <w:rPr>
          <w:rFonts w:ascii="Times New Roman" w:hAnsi="Times New Roman" w:cs="Times New Roman"/>
          <w:sz w:val="24"/>
          <w:szCs w:val="24"/>
        </w:rPr>
        <w:t>qualité ; à défaut, la gérance a qualité pour requéri</w:t>
      </w:r>
      <w:r w:rsidR="003323CE">
        <w:rPr>
          <w:rFonts w:ascii="Times New Roman" w:hAnsi="Times New Roman" w:cs="Times New Roman"/>
          <w:sz w:val="24"/>
          <w:szCs w:val="24"/>
        </w:rPr>
        <w:t xml:space="preserve">r de tout notaire la délivrance </w:t>
      </w:r>
      <w:r w:rsidRPr="00CD37F9">
        <w:rPr>
          <w:rFonts w:ascii="Times New Roman" w:hAnsi="Times New Roman" w:cs="Times New Roman"/>
          <w:sz w:val="24"/>
          <w:szCs w:val="24"/>
        </w:rPr>
        <w:t>d'expéditions ou d'extraits d'actes établissant lesdites qualités.</w:t>
      </w:r>
    </w:p>
    <w:p w:rsidR="003323CE" w:rsidRPr="00CD37F9" w:rsidRDefault="003323CE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Dans les ... jours qui suivent la produ</w:t>
      </w:r>
      <w:r w:rsidR="003323CE">
        <w:rPr>
          <w:rFonts w:ascii="Times New Roman" w:hAnsi="Times New Roman" w:cs="Times New Roman"/>
          <w:sz w:val="24"/>
          <w:szCs w:val="24"/>
        </w:rPr>
        <w:t xml:space="preserve">ction ou la délivrance de l'une </w:t>
      </w:r>
      <w:r w:rsidRPr="00CD37F9">
        <w:rPr>
          <w:rFonts w:ascii="Times New Roman" w:hAnsi="Times New Roman" w:cs="Times New Roman"/>
          <w:sz w:val="24"/>
          <w:szCs w:val="24"/>
        </w:rPr>
        <w:t>de ces pièces, la gérance adre</w:t>
      </w:r>
      <w:r w:rsidR="003323CE">
        <w:rPr>
          <w:rFonts w:ascii="Times New Roman" w:hAnsi="Times New Roman" w:cs="Times New Roman"/>
          <w:sz w:val="24"/>
          <w:szCs w:val="24"/>
        </w:rPr>
        <w:t xml:space="preserve">sse aux associés commandités et </w:t>
      </w:r>
      <w:r w:rsidRPr="00CD37F9">
        <w:rPr>
          <w:rFonts w:ascii="Times New Roman" w:hAnsi="Times New Roman" w:cs="Times New Roman"/>
          <w:sz w:val="24"/>
          <w:szCs w:val="24"/>
        </w:rPr>
        <w:t>commanditaires survivants une lettre</w:t>
      </w:r>
      <w:r w:rsidR="003323CE">
        <w:rPr>
          <w:rFonts w:ascii="Times New Roman" w:hAnsi="Times New Roman" w:cs="Times New Roman"/>
          <w:sz w:val="24"/>
          <w:szCs w:val="24"/>
        </w:rPr>
        <w:t xml:space="preserve"> au porteur contre récépissé ou </w:t>
      </w:r>
      <w:r w:rsidRPr="00CD37F9">
        <w:rPr>
          <w:rFonts w:ascii="Times New Roman" w:hAnsi="Times New Roman" w:cs="Times New Roman"/>
          <w:sz w:val="24"/>
          <w:szCs w:val="24"/>
        </w:rPr>
        <w:t>une lettre recommandée avec demande d'avis de réception leur faisant</w:t>
      </w:r>
      <w:r w:rsidR="003323CE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part du décès, mentionnant les qualités</w:t>
      </w:r>
      <w:r w:rsidR="003323CE">
        <w:rPr>
          <w:rFonts w:ascii="Times New Roman" w:hAnsi="Times New Roman" w:cs="Times New Roman"/>
          <w:sz w:val="24"/>
          <w:szCs w:val="24"/>
        </w:rPr>
        <w:t xml:space="preserve"> des héritiers, ayants droit ou </w:t>
      </w:r>
      <w:r w:rsidRPr="00CD37F9">
        <w:rPr>
          <w:rFonts w:ascii="Times New Roman" w:hAnsi="Times New Roman" w:cs="Times New Roman"/>
          <w:sz w:val="24"/>
          <w:szCs w:val="24"/>
        </w:rPr>
        <w:t>conjoints, et rappelant le nombr</w:t>
      </w:r>
      <w:r w:rsidR="003323CE">
        <w:rPr>
          <w:rFonts w:ascii="Times New Roman" w:hAnsi="Times New Roman" w:cs="Times New Roman"/>
          <w:sz w:val="24"/>
          <w:szCs w:val="24"/>
        </w:rPr>
        <w:t xml:space="preserve">e de parts dont le défunt était </w:t>
      </w:r>
      <w:r w:rsidRPr="00CD37F9">
        <w:rPr>
          <w:rFonts w:ascii="Times New Roman" w:hAnsi="Times New Roman" w:cs="Times New Roman"/>
          <w:sz w:val="24"/>
          <w:szCs w:val="24"/>
        </w:rPr>
        <w:t>propriétaire, et les consulte sur l'agrément de ceux-ci.</w:t>
      </w:r>
    </w:p>
    <w:p w:rsidR="002A3F45" w:rsidRPr="00CD37F9" w:rsidRDefault="002A3F45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Chaque associé doit, dans les ... jours qui suivent l'envoi de </w:t>
      </w:r>
      <w:r w:rsidR="002A3F45">
        <w:rPr>
          <w:rFonts w:ascii="Times New Roman" w:hAnsi="Times New Roman" w:cs="Times New Roman"/>
          <w:sz w:val="24"/>
          <w:szCs w:val="24"/>
        </w:rPr>
        <w:t xml:space="preserve">cette lettre, </w:t>
      </w:r>
      <w:r w:rsidRPr="00CD37F9">
        <w:rPr>
          <w:rFonts w:ascii="Times New Roman" w:hAnsi="Times New Roman" w:cs="Times New Roman"/>
          <w:sz w:val="24"/>
          <w:szCs w:val="24"/>
        </w:rPr>
        <w:t>faire connaître, par lettre au porteur contre récépissé ou par lettre</w:t>
      </w:r>
      <w:r w:rsidR="002A3F45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recommandée avec demande d'avi</w:t>
      </w:r>
      <w:r w:rsidR="002A3F45">
        <w:rPr>
          <w:rFonts w:ascii="Times New Roman" w:hAnsi="Times New Roman" w:cs="Times New Roman"/>
          <w:sz w:val="24"/>
          <w:szCs w:val="24"/>
        </w:rPr>
        <w:t xml:space="preserve">s de </w:t>
      </w:r>
      <w:r w:rsidR="002A3F45">
        <w:rPr>
          <w:rFonts w:ascii="Times New Roman" w:hAnsi="Times New Roman" w:cs="Times New Roman"/>
          <w:sz w:val="24"/>
          <w:szCs w:val="24"/>
        </w:rPr>
        <w:lastRenderedPageBreak/>
        <w:t xml:space="preserve">réception, s'il accepte la </w:t>
      </w:r>
      <w:r w:rsidRPr="00CD37F9">
        <w:rPr>
          <w:rFonts w:ascii="Times New Roman" w:hAnsi="Times New Roman" w:cs="Times New Roman"/>
          <w:sz w:val="24"/>
          <w:szCs w:val="24"/>
        </w:rPr>
        <w:t>transmission des parts au profit desdits hérit</w:t>
      </w:r>
      <w:r w:rsidR="002A3F45">
        <w:rPr>
          <w:rFonts w:ascii="Times New Roman" w:hAnsi="Times New Roman" w:cs="Times New Roman"/>
          <w:sz w:val="24"/>
          <w:szCs w:val="24"/>
        </w:rPr>
        <w:t xml:space="preserve">iers, ayants droit et conjoints </w:t>
      </w:r>
      <w:r w:rsidRPr="00CD37F9">
        <w:rPr>
          <w:rFonts w:ascii="Times New Roman" w:hAnsi="Times New Roman" w:cs="Times New Roman"/>
          <w:sz w:val="24"/>
          <w:szCs w:val="24"/>
        </w:rPr>
        <w:t>et, dans la négative, le nombre de parts qu'il offre de racheter.</w:t>
      </w:r>
    </w:p>
    <w:p w:rsidR="002A3F45" w:rsidRPr="00CD37F9" w:rsidRDefault="002A3F45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décisions sont prises à l'unanimité d</w:t>
      </w:r>
      <w:r w:rsidR="002A3F45">
        <w:rPr>
          <w:rFonts w:ascii="Times New Roman" w:hAnsi="Times New Roman" w:cs="Times New Roman"/>
          <w:sz w:val="24"/>
          <w:szCs w:val="24"/>
        </w:rPr>
        <w:t xml:space="preserve">es associés commandités et à la </w:t>
      </w:r>
      <w:r w:rsidRPr="00CD37F9">
        <w:rPr>
          <w:rFonts w:ascii="Times New Roman" w:hAnsi="Times New Roman" w:cs="Times New Roman"/>
          <w:sz w:val="24"/>
          <w:szCs w:val="24"/>
        </w:rPr>
        <w:t>majorité en nombre et en capital des commanditaires.</w:t>
      </w:r>
    </w:p>
    <w:p w:rsidR="002A3F45" w:rsidRPr="00CD37F9" w:rsidRDefault="002A3F45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décisions ne sont pas motivées.</w:t>
      </w:r>
    </w:p>
    <w:p w:rsidR="002A3F45" w:rsidRPr="00CD37F9" w:rsidRDefault="002A3F45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gérance notifie aussitôt le résultat de la consultation a</w:t>
      </w:r>
      <w:r w:rsidR="002A3F45">
        <w:rPr>
          <w:rFonts w:ascii="Times New Roman" w:hAnsi="Times New Roman" w:cs="Times New Roman"/>
          <w:sz w:val="24"/>
          <w:szCs w:val="24"/>
        </w:rPr>
        <w:t xml:space="preserve">ux héritiers, ayants </w:t>
      </w:r>
      <w:r w:rsidRPr="00CD37F9">
        <w:rPr>
          <w:rFonts w:ascii="Times New Roman" w:hAnsi="Times New Roman" w:cs="Times New Roman"/>
          <w:sz w:val="24"/>
          <w:szCs w:val="24"/>
        </w:rPr>
        <w:t xml:space="preserve">droit et conjoints survivants, par lettre au </w:t>
      </w:r>
      <w:r w:rsidR="002A3F45">
        <w:rPr>
          <w:rFonts w:ascii="Times New Roman" w:hAnsi="Times New Roman" w:cs="Times New Roman"/>
          <w:sz w:val="24"/>
          <w:szCs w:val="24"/>
        </w:rPr>
        <w:t xml:space="preserve">porteur contre récépissé ou par </w:t>
      </w:r>
      <w:r w:rsidRPr="00CD37F9">
        <w:rPr>
          <w:rFonts w:ascii="Times New Roman" w:hAnsi="Times New Roman" w:cs="Times New Roman"/>
          <w:sz w:val="24"/>
          <w:szCs w:val="24"/>
        </w:rPr>
        <w:t>lettre recommandée avec demande d'avis de réception.</w:t>
      </w:r>
    </w:p>
    <w:p w:rsidR="002A3F45" w:rsidRPr="00CD37F9" w:rsidRDefault="002A3F45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81D" w:rsidRDefault="000C181D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l'agrément est accordé, les héritiers,</w:t>
      </w:r>
      <w:r w:rsidR="002A3F45">
        <w:rPr>
          <w:rFonts w:ascii="Times New Roman" w:hAnsi="Times New Roman" w:cs="Times New Roman"/>
          <w:sz w:val="24"/>
          <w:szCs w:val="24"/>
        </w:rPr>
        <w:t xml:space="preserve"> ayants droit et conjoints sont </w:t>
      </w:r>
      <w:r w:rsidRPr="00CD37F9">
        <w:rPr>
          <w:rFonts w:ascii="Times New Roman" w:hAnsi="Times New Roman" w:cs="Times New Roman"/>
          <w:sz w:val="24"/>
          <w:szCs w:val="24"/>
        </w:rPr>
        <w:t>considérés individuellement comme associ</w:t>
      </w:r>
      <w:r w:rsidR="002A3F45">
        <w:rPr>
          <w:rFonts w:ascii="Times New Roman" w:hAnsi="Times New Roman" w:cs="Times New Roman"/>
          <w:sz w:val="24"/>
          <w:szCs w:val="24"/>
        </w:rPr>
        <w:t xml:space="preserve">és, dès qu'ils ont notifié à la </w:t>
      </w:r>
      <w:r w:rsidRPr="00CD37F9">
        <w:rPr>
          <w:rFonts w:ascii="Times New Roman" w:hAnsi="Times New Roman" w:cs="Times New Roman"/>
          <w:sz w:val="24"/>
          <w:szCs w:val="24"/>
        </w:rPr>
        <w:t>gérance un acte régulier de partage des parts</w:t>
      </w:r>
      <w:r w:rsidR="002A3F45">
        <w:rPr>
          <w:rFonts w:ascii="Times New Roman" w:hAnsi="Times New Roman" w:cs="Times New Roman"/>
          <w:sz w:val="24"/>
          <w:szCs w:val="24"/>
        </w:rPr>
        <w:t xml:space="preserve">, et chacun des attributaires a </w:t>
      </w:r>
      <w:r w:rsidRPr="00CD37F9">
        <w:rPr>
          <w:rFonts w:ascii="Times New Roman" w:hAnsi="Times New Roman" w:cs="Times New Roman"/>
          <w:sz w:val="24"/>
          <w:szCs w:val="24"/>
        </w:rPr>
        <w:t>la qualité soit d'associé commandité, soit</w:t>
      </w:r>
      <w:r w:rsidR="002A3F45">
        <w:rPr>
          <w:rFonts w:ascii="Times New Roman" w:hAnsi="Times New Roman" w:cs="Times New Roman"/>
          <w:sz w:val="24"/>
          <w:szCs w:val="24"/>
        </w:rPr>
        <w:t xml:space="preserve"> celle d'associé commanditaire, </w:t>
      </w:r>
      <w:r w:rsidRPr="00CD37F9">
        <w:rPr>
          <w:rFonts w:ascii="Times New Roman" w:hAnsi="Times New Roman" w:cs="Times New Roman"/>
          <w:sz w:val="24"/>
          <w:szCs w:val="24"/>
        </w:rPr>
        <w:t>suivant que l'associé décédé était commandité ou commanditaire.</w:t>
      </w:r>
    </w:p>
    <w:p w:rsidR="002A3F45" w:rsidRPr="00CD37F9" w:rsidRDefault="002A3F45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Default="000C181D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Pendant la durée de l'indivision, celle-ci est</w:t>
      </w:r>
      <w:r w:rsidR="002A3F45">
        <w:rPr>
          <w:rFonts w:ascii="Times New Roman" w:hAnsi="Times New Roman" w:cs="Times New Roman"/>
          <w:sz w:val="24"/>
          <w:szCs w:val="24"/>
        </w:rPr>
        <w:t xml:space="preserve"> tenue des obligations sociales </w:t>
      </w:r>
      <w:r w:rsidRPr="00CD37F9">
        <w:rPr>
          <w:rFonts w:ascii="Times New Roman" w:hAnsi="Times New Roman" w:cs="Times New Roman"/>
          <w:sz w:val="24"/>
          <w:szCs w:val="24"/>
        </w:rPr>
        <w:t>comme un associé commandité ou un ass</w:t>
      </w:r>
      <w:r w:rsidR="002A3F45">
        <w:rPr>
          <w:rFonts w:ascii="Times New Roman" w:hAnsi="Times New Roman" w:cs="Times New Roman"/>
          <w:sz w:val="24"/>
          <w:szCs w:val="24"/>
        </w:rPr>
        <w:t xml:space="preserve">ocié commanditaire, suivant que </w:t>
      </w:r>
      <w:r w:rsidR="002A3F45" w:rsidRPr="002A3F45">
        <w:rPr>
          <w:rFonts w:ascii="Times New Roman" w:hAnsi="Times New Roman" w:cs="Times New Roman"/>
          <w:sz w:val="24"/>
          <w:szCs w:val="24"/>
        </w:rPr>
        <w:t>l'associé décédé avait la qualité de commandité ou commanditaire, sous</w:t>
      </w:r>
      <w:r w:rsidR="002A3F45">
        <w:rPr>
          <w:rFonts w:ascii="Times New Roman" w:hAnsi="Times New Roman" w:cs="Times New Roman"/>
          <w:sz w:val="24"/>
          <w:szCs w:val="24"/>
        </w:rPr>
        <w:t xml:space="preserve"> </w:t>
      </w:r>
      <w:r w:rsidR="002A3F45" w:rsidRPr="002A3F45">
        <w:rPr>
          <w:rFonts w:ascii="Times New Roman" w:hAnsi="Times New Roman" w:cs="Times New Roman"/>
          <w:sz w:val="24"/>
          <w:szCs w:val="24"/>
        </w:rPr>
        <w:t xml:space="preserve">réserve toutefois de l'application éventuelle </w:t>
      </w:r>
      <w:r w:rsidR="002A3F45">
        <w:rPr>
          <w:rFonts w:ascii="Times New Roman" w:hAnsi="Times New Roman" w:cs="Times New Roman"/>
          <w:sz w:val="24"/>
          <w:szCs w:val="24"/>
        </w:rPr>
        <w:t xml:space="preserve">de dispositions légales d'ordre </w:t>
      </w:r>
      <w:r w:rsidR="002A3F45" w:rsidRPr="002A3F45">
        <w:rPr>
          <w:rFonts w:ascii="Times New Roman" w:hAnsi="Times New Roman" w:cs="Times New Roman"/>
          <w:sz w:val="24"/>
          <w:szCs w:val="24"/>
        </w:rPr>
        <w:t>public régissant les successions.</w:t>
      </w:r>
    </w:p>
    <w:p w:rsidR="002A3F45" w:rsidRP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t>En cas de décès d'un associé commandit</w:t>
      </w:r>
      <w:r>
        <w:rPr>
          <w:rFonts w:ascii="Times New Roman" w:hAnsi="Times New Roman" w:cs="Times New Roman"/>
          <w:sz w:val="24"/>
          <w:szCs w:val="24"/>
        </w:rPr>
        <w:t xml:space="preserve">é et, si non ou plusieurs de ses </w:t>
      </w:r>
      <w:r w:rsidRPr="002A3F45">
        <w:rPr>
          <w:rFonts w:ascii="Times New Roman" w:hAnsi="Times New Roman" w:cs="Times New Roman"/>
          <w:sz w:val="24"/>
          <w:szCs w:val="24"/>
        </w:rPr>
        <w:t>héritiers ou ayants droit sont des</w:t>
      </w:r>
      <w:r>
        <w:rPr>
          <w:rFonts w:ascii="Times New Roman" w:hAnsi="Times New Roman" w:cs="Times New Roman"/>
          <w:sz w:val="24"/>
          <w:szCs w:val="24"/>
        </w:rPr>
        <w:t xml:space="preserve"> mineurs non émancipés, ceux-ci </w:t>
      </w:r>
      <w:r w:rsidRPr="002A3F45">
        <w:rPr>
          <w:rFonts w:ascii="Times New Roman" w:hAnsi="Times New Roman" w:cs="Times New Roman"/>
          <w:sz w:val="24"/>
          <w:szCs w:val="24"/>
        </w:rPr>
        <w:t xml:space="preserve">deviennent commanditaires. Si l'associé </w:t>
      </w:r>
      <w:r>
        <w:rPr>
          <w:rFonts w:ascii="Times New Roman" w:hAnsi="Times New Roman" w:cs="Times New Roman"/>
          <w:sz w:val="24"/>
          <w:szCs w:val="24"/>
        </w:rPr>
        <w:t xml:space="preserve">décédé était le seul commandité </w:t>
      </w:r>
      <w:r w:rsidRPr="002A3F45">
        <w:rPr>
          <w:rFonts w:ascii="Times New Roman" w:hAnsi="Times New Roman" w:cs="Times New Roman"/>
          <w:sz w:val="24"/>
          <w:szCs w:val="24"/>
        </w:rPr>
        <w:t>et si ses héritiers ou ayants droit sont tous</w:t>
      </w:r>
      <w:r>
        <w:rPr>
          <w:rFonts w:ascii="Times New Roman" w:hAnsi="Times New Roman" w:cs="Times New Roman"/>
          <w:sz w:val="24"/>
          <w:szCs w:val="24"/>
        </w:rPr>
        <w:t xml:space="preserve"> mineurs non émancipés, il doit </w:t>
      </w:r>
      <w:r w:rsidRPr="002A3F45">
        <w:rPr>
          <w:rFonts w:ascii="Times New Roman" w:hAnsi="Times New Roman" w:cs="Times New Roman"/>
          <w:sz w:val="24"/>
          <w:szCs w:val="24"/>
        </w:rPr>
        <w:t>être procédé à son remplacement par 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A3F4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nouvel associé commandité ou à </w:t>
      </w:r>
      <w:r w:rsidRPr="002A3F45">
        <w:rPr>
          <w:rFonts w:ascii="Times New Roman" w:hAnsi="Times New Roman" w:cs="Times New Roman"/>
          <w:sz w:val="24"/>
          <w:szCs w:val="24"/>
        </w:rPr>
        <w:t>la transformation de la société dans le déla</w:t>
      </w:r>
      <w:r>
        <w:rPr>
          <w:rFonts w:ascii="Times New Roman" w:hAnsi="Times New Roman" w:cs="Times New Roman"/>
          <w:sz w:val="24"/>
          <w:szCs w:val="24"/>
        </w:rPr>
        <w:t xml:space="preserve">i d'un an à compter du décès et </w:t>
      </w:r>
      <w:r w:rsidRPr="002A3F45">
        <w:rPr>
          <w:rFonts w:ascii="Times New Roman" w:hAnsi="Times New Roman" w:cs="Times New Roman"/>
          <w:sz w:val="24"/>
          <w:szCs w:val="24"/>
        </w:rPr>
        <w:t>ce, sous peine de dissolution.</w:t>
      </w:r>
    </w:p>
    <w:p w:rsidR="002A3F45" w:rsidRP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t xml:space="preserve">Si l'agrément est refusé, les associés doivent, dans le délai de trois mois </w:t>
      </w: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Pr="002A3F45">
        <w:rPr>
          <w:rFonts w:ascii="Times New Roman" w:hAnsi="Times New Roman" w:cs="Times New Roman"/>
          <w:sz w:val="24"/>
          <w:szCs w:val="24"/>
        </w:rPr>
        <w:t>compter de ce refus, racheter toutes les pa</w:t>
      </w:r>
      <w:r>
        <w:rPr>
          <w:rFonts w:ascii="Times New Roman" w:hAnsi="Times New Roman" w:cs="Times New Roman"/>
          <w:sz w:val="24"/>
          <w:szCs w:val="24"/>
        </w:rPr>
        <w:t xml:space="preserve">rts dont l'associé décédé était </w:t>
      </w:r>
      <w:r w:rsidRPr="002A3F45">
        <w:rPr>
          <w:rFonts w:ascii="Times New Roman" w:hAnsi="Times New Roman" w:cs="Times New Roman"/>
          <w:sz w:val="24"/>
          <w:szCs w:val="24"/>
        </w:rPr>
        <w:t xml:space="preserve">titulaire. La valeur des parts est </w:t>
      </w:r>
      <w:proofErr w:type="gramStart"/>
      <w:r w:rsidRPr="002A3F45">
        <w:rPr>
          <w:rFonts w:ascii="Times New Roman" w:hAnsi="Times New Roman" w:cs="Times New Roman"/>
          <w:sz w:val="24"/>
          <w:szCs w:val="24"/>
        </w:rPr>
        <w:t>fixé</w:t>
      </w:r>
      <w:proofErr w:type="gramEnd"/>
      <w:r w:rsidRPr="002A3F45">
        <w:rPr>
          <w:rFonts w:ascii="Times New Roman" w:hAnsi="Times New Roman" w:cs="Times New Roman"/>
          <w:sz w:val="24"/>
          <w:szCs w:val="24"/>
        </w:rPr>
        <w:t xml:space="preserve"> au jour d</w:t>
      </w:r>
      <w:r>
        <w:rPr>
          <w:rFonts w:ascii="Times New Roman" w:hAnsi="Times New Roman" w:cs="Times New Roman"/>
          <w:sz w:val="24"/>
          <w:szCs w:val="24"/>
        </w:rPr>
        <w:t xml:space="preserve">u décès, soit d'accord parties, </w:t>
      </w:r>
      <w:r w:rsidRPr="002A3F45">
        <w:rPr>
          <w:rFonts w:ascii="Times New Roman" w:hAnsi="Times New Roman" w:cs="Times New Roman"/>
          <w:sz w:val="24"/>
          <w:szCs w:val="24"/>
        </w:rPr>
        <w:t>soit en cas de désaccord, par un expert dési</w:t>
      </w:r>
      <w:r>
        <w:rPr>
          <w:rFonts w:ascii="Times New Roman" w:hAnsi="Times New Roman" w:cs="Times New Roman"/>
          <w:sz w:val="24"/>
          <w:szCs w:val="24"/>
        </w:rPr>
        <w:t xml:space="preserve">gné dans les conditions légales </w:t>
      </w:r>
      <w:r w:rsidRPr="002A3F45">
        <w:rPr>
          <w:rFonts w:ascii="Times New Roman" w:hAnsi="Times New Roman" w:cs="Times New Roman"/>
          <w:sz w:val="24"/>
          <w:szCs w:val="24"/>
        </w:rPr>
        <w:t>et réglementaires. Le prix est paya</w:t>
      </w:r>
      <w:r>
        <w:rPr>
          <w:rFonts w:ascii="Times New Roman" w:hAnsi="Times New Roman" w:cs="Times New Roman"/>
          <w:sz w:val="24"/>
          <w:szCs w:val="24"/>
        </w:rPr>
        <w:t xml:space="preserve">ble contre signature des pièces </w:t>
      </w:r>
      <w:r w:rsidRPr="002A3F45">
        <w:rPr>
          <w:rFonts w:ascii="Times New Roman" w:hAnsi="Times New Roman" w:cs="Times New Roman"/>
          <w:sz w:val="24"/>
          <w:szCs w:val="24"/>
        </w:rPr>
        <w:t xml:space="preserve">nécessaires à la transmission, dans un délai de </w:t>
      </w:r>
      <w:r>
        <w:rPr>
          <w:rFonts w:ascii="Times New Roman" w:hAnsi="Times New Roman" w:cs="Times New Roman"/>
          <w:sz w:val="24"/>
          <w:szCs w:val="24"/>
        </w:rPr>
        <w:t xml:space="preserve">... mois à dater de la fixation </w:t>
      </w:r>
      <w:r w:rsidRPr="002A3F45">
        <w:rPr>
          <w:rFonts w:ascii="Times New Roman" w:hAnsi="Times New Roman" w:cs="Times New Roman"/>
          <w:sz w:val="24"/>
          <w:szCs w:val="24"/>
        </w:rPr>
        <w:t xml:space="preserve">du prix, lequel est productif d'un intérêt de ... % </w:t>
      </w:r>
      <w:r w:rsidRPr="002A3F45">
        <w:rPr>
          <w:rFonts w:ascii="Times New Roman" w:hAnsi="Times New Roman" w:cs="Times New Roman"/>
          <w:i/>
          <w:iCs/>
          <w:sz w:val="24"/>
          <w:szCs w:val="24"/>
        </w:rPr>
        <w:t xml:space="preserve">(ou au taux légal) </w:t>
      </w:r>
      <w:r>
        <w:rPr>
          <w:rFonts w:ascii="Times New Roman" w:hAnsi="Times New Roman" w:cs="Times New Roman"/>
          <w:sz w:val="24"/>
          <w:szCs w:val="24"/>
        </w:rPr>
        <w:t xml:space="preserve">l'an à </w:t>
      </w:r>
      <w:r w:rsidRPr="002A3F45">
        <w:rPr>
          <w:rFonts w:ascii="Times New Roman" w:hAnsi="Times New Roman" w:cs="Times New Roman"/>
          <w:sz w:val="24"/>
          <w:szCs w:val="24"/>
        </w:rPr>
        <w:t>partir du jour du décès jusqu'au jour du paiement.</w:t>
      </w:r>
    </w:p>
    <w:p w:rsidR="002A3F45" w:rsidRP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t>Si la décision des associés n'a pas été prise et</w:t>
      </w:r>
      <w:r>
        <w:rPr>
          <w:rFonts w:ascii="Times New Roman" w:hAnsi="Times New Roman" w:cs="Times New Roman"/>
          <w:sz w:val="24"/>
          <w:szCs w:val="24"/>
        </w:rPr>
        <w:t xml:space="preserve"> notifiée aux héritiers, ayants </w:t>
      </w:r>
      <w:r w:rsidRPr="002A3F45">
        <w:rPr>
          <w:rFonts w:ascii="Times New Roman" w:hAnsi="Times New Roman" w:cs="Times New Roman"/>
          <w:sz w:val="24"/>
          <w:szCs w:val="24"/>
        </w:rPr>
        <w:t xml:space="preserve">droit et conjoints survivants dans le délai de trois mois à </w:t>
      </w:r>
      <w:r>
        <w:rPr>
          <w:rFonts w:ascii="Times New Roman" w:hAnsi="Times New Roman" w:cs="Times New Roman"/>
          <w:sz w:val="24"/>
          <w:szCs w:val="24"/>
        </w:rPr>
        <w:t xml:space="preserve">compter de la </w:t>
      </w:r>
      <w:r w:rsidRPr="002A3F45">
        <w:rPr>
          <w:rFonts w:ascii="Times New Roman" w:hAnsi="Times New Roman" w:cs="Times New Roman"/>
          <w:sz w:val="24"/>
          <w:szCs w:val="24"/>
        </w:rPr>
        <w:t xml:space="preserve">production ou de la délivrance des pièces </w:t>
      </w:r>
      <w:r w:rsidR="00CD6EFA" w:rsidRPr="002A3F45">
        <w:rPr>
          <w:rFonts w:ascii="Times New Roman" w:hAnsi="Times New Roman" w:cs="Times New Roman"/>
          <w:sz w:val="24"/>
          <w:szCs w:val="24"/>
        </w:rPr>
        <w:t>d’hérédité,</w:t>
      </w:r>
      <w:r>
        <w:rPr>
          <w:rFonts w:ascii="Times New Roman" w:hAnsi="Times New Roman" w:cs="Times New Roman"/>
          <w:sz w:val="24"/>
          <w:szCs w:val="24"/>
        </w:rPr>
        <w:t xml:space="preserve"> le consentement à la </w:t>
      </w:r>
      <w:r w:rsidRPr="002A3F45">
        <w:rPr>
          <w:rFonts w:ascii="Times New Roman" w:hAnsi="Times New Roman" w:cs="Times New Roman"/>
          <w:sz w:val="24"/>
          <w:szCs w:val="24"/>
        </w:rPr>
        <w:t>transmission des parts aux héritiers, ayant</w:t>
      </w:r>
      <w:r w:rsidR="00CD6EFA">
        <w:rPr>
          <w:rFonts w:ascii="Times New Roman" w:hAnsi="Times New Roman" w:cs="Times New Roman"/>
          <w:sz w:val="24"/>
          <w:szCs w:val="24"/>
        </w:rPr>
        <w:t xml:space="preserve">s droit ou conjoints est réputé </w:t>
      </w:r>
      <w:r w:rsidRPr="002A3F45">
        <w:rPr>
          <w:rFonts w:ascii="Times New Roman" w:hAnsi="Times New Roman" w:cs="Times New Roman"/>
          <w:sz w:val="24"/>
          <w:szCs w:val="24"/>
        </w:rPr>
        <w:t>acquis.</w:t>
      </w:r>
    </w:p>
    <w:p w:rsidR="00CD6EFA" w:rsidRPr="002A3F45" w:rsidRDefault="00CD6EFA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Pr="002927DB" w:rsidRDefault="002A3F45" w:rsidP="00292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7DB">
        <w:rPr>
          <w:rFonts w:ascii="Times New Roman" w:hAnsi="Times New Roman" w:cs="Times New Roman"/>
          <w:b/>
          <w:sz w:val="24"/>
          <w:szCs w:val="24"/>
        </w:rPr>
        <w:t>Article 13 :</w:t>
      </w:r>
      <w:r w:rsidRPr="002A3F45">
        <w:rPr>
          <w:rFonts w:ascii="Times New Roman" w:hAnsi="Times New Roman" w:cs="Times New Roman"/>
          <w:sz w:val="24"/>
          <w:szCs w:val="24"/>
        </w:rPr>
        <w:t xml:space="preserve"> </w:t>
      </w:r>
      <w:r w:rsidRPr="002927DB">
        <w:rPr>
          <w:rFonts w:ascii="Times New Roman" w:hAnsi="Times New Roman" w:cs="Times New Roman"/>
          <w:b/>
          <w:sz w:val="24"/>
          <w:szCs w:val="24"/>
        </w:rPr>
        <w:t>Redressement judiciaire, interd</w:t>
      </w:r>
      <w:r w:rsidR="002927DB" w:rsidRPr="002927DB">
        <w:rPr>
          <w:rFonts w:ascii="Times New Roman" w:hAnsi="Times New Roman" w:cs="Times New Roman"/>
          <w:b/>
          <w:sz w:val="24"/>
          <w:szCs w:val="24"/>
        </w:rPr>
        <w:t xml:space="preserve">iction d'exercer une profession </w:t>
      </w:r>
      <w:r w:rsidRPr="002927DB">
        <w:rPr>
          <w:rFonts w:ascii="Times New Roman" w:hAnsi="Times New Roman" w:cs="Times New Roman"/>
          <w:b/>
          <w:sz w:val="24"/>
          <w:szCs w:val="24"/>
        </w:rPr>
        <w:t xml:space="preserve">commerciale ou incapacité frappant </w:t>
      </w:r>
      <w:r w:rsidRPr="002927DB">
        <w:rPr>
          <w:rFonts w:ascii="Times New Roman" w:hAnsi="Times New Roman" w:cs="Times New Roman"/>
          <w:b/>
          <w:bCs/>
          <w:sz w:val="24"/>
          <w:szCs w:val="24"/>
        </w:rPr>
        <w:t xml:space="preserve">l'un </w:t>
      </w:r>
      <w:r w:rsidRPr="002927DB">
        <w:rPr>
          <w:rFonts w:ascii="Times New Roman" w:hAnsi="Times New Roman" w:cs="Times New Roman"/>
          <w:b/>
          <w:sz w:val="24"/>
          <w:szCs w:val="24"/>
        </w:rPr>
        <w:t>des associés commandités</w:t>
      </w:r>
    </w:p>
    <w:p w:rsidR="002927DB" w:rsidRPr="002A3F45" w:rsidRDefault="002927DB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P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t>En cas de redressement judiciaire d'un des assoc</w:t>
      </w:r>
      <w:r w:rsidR="002927DB">
        <w:rPr>
          <w:rFonts w:ascii="Times New Roman" w:hAnsi="Times New Roman" w:cs="Times New Roman"/>
          <w:sz w:val="24"/>
          <w:szCs w:val="24"/>
        </w:rPr>
        <w:t xml:space="preserve">iés commandités, d'interdiction </w:t>
      </w:r>
      <w:r w:rsidRPr="002A3F45">
        <w:rPr>
          <w:rFonts w:ascii="Times New Roman" w:hAnsi="Times New Roman" w:cs="Times New Roman"/>
          <w:sz w:val="24"/>
          <w:szCs w:val="24"/>
        </w:rPr>
        <w:t>d'exercer une profession commerciale ou d</w:t>
      </w:r>
      <w:r w:rsidR="002927DB">
        <w:rPr>
          <w:rFonts w:ascii="Times New Roman" w:hAnsi="Times New Roman" w:cs="Times New Roman"/>
          <w:sz w:val="24"/>
          <w:szCs w:val="24"/>
        </w:rPr>
        <w:t xml:space="preserve">'interdiction frappant l'un des </w:t>
      </w:r>
      <w:r w:rsidRPr="002A3F45">
        <w:rPr>
          <w:rFonts w:ascii="Times New Roman" w:hAnsi="Times New Roman" w:cs="Times New Roman"/>
          <w:sz w:val="24"/>
          <w:szCs w:val="24"/>
        </w:rPr>
        <w:t>associés commandités, la société n'est pas dissou</w:t>
      </w:r>
      <w:r w:rsidR="002927DB">
        <w:rPr>
          <w:rFonts w:ascii="Times New Roman" w:hAnsi="Times New Roman" w:cs="Times New Roman"/>
          <w:sz w:val="24"/>
          <w:szCs w:val="24"/>
        </w:rPr>
        <w:t xml:space="preserve">te et continue entre les autres </w:t>
      </w:r>
      <w:r w:rsidRPr="002A3F45">
        <w:rPr>
          <w:rFonts w:ascii="Times New Roman" w:hAnsi="Times New Roman" w:cs="Times New Roman"/>
          <w:sz w:val="24"/>
          <w:szCs w:val="24"/>
        </w:rPr>
        <w:t xml:space="preserve">associés, à la condition qu'il existe </w:t>
      </w:r>
      <w:r w:rsidR="002927DB">
        <w:rPr>
          <w:rFonts w:ascii="Times New Roman" w:hAnsi="Times New Roman" w:cs="Times New Roman"/>
          <w:sz w:val="24"/>
          <w:szCs w:val="24"/>
        </w:rPr>
        <w:t xml:space="preserve">un ou plusieurs autres associés </w:t>
      </w:r>
      <w:r w:rsidRPr="002A3F45">
        <w:rPr>
          <w:rFonts w:ascii="Times New Roman" w:hAnsi="Times New Roman" w:cs="Times New Roman"/>
          <w:sz w:val="24"/>
          <w:szCs w:val="24"/>
        </w:rPr>
        <w:t>commandités. Elle est dissoute si cette condition n'est pas remplie.</w:t>
      </w:r>
    </w:p>
    <w:p w:rsid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lastRenderedPageBreak/>
        <w:t>En cas de continuation de la société, il est procédé au remboursement des</w:t>
      </w:r>
      <w:r w:rsidR="002927DB">
        <w:rPr>
          <w:rFonts w:ascii="Times New Roman" w:hAnsi="Times New Roman" w:cs="Times New Roman"/>
          <w:sz w:val="24"/>
          <w:szCs w:val="24"/>
        </w:rPr>
        <w:t xml:space="preserve"> </w:t>
      </w:r>
      <w:r w:rsidRPr="002A3F45">
        <w:rPr>
          <w:rFonts w:ascii="Times New Roman" w:hAnsi="Times New Roman" w:cs="Times New Roman"/>
          <w:sz w:val="24"/>
          <w:szCs w:val="24"/>
        </w:rPr>
        <w:t>droits sociaux à l'associé commandité qui perd cette qualité.</w:t>
      </w:r>
    </w:p>
    <w:p w:rsidR="002927DB" w:rsidRPr="002A3F45" w:rsidRDefault="002927DB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t>L'achat des parts de l'associé exclu peut être fa</w:t>
      </w:r>
      <w:r w:rsidR="002927DB">
        <w:rPr>
          <w:rFonts w:ascii="Times New Roman" w:hAnsi="Times New Roman" w:cs="Times New Roman"/>
          <w:sz w:val="24"/>
          <w:szCs w:val="24"/>
        </w:rPr>
        <w:t xml:space="preserve">it, soit par la société à titre </w:t>
      </w:r>
      <w:r w:rsidRPr="002A3F45">
        <w:rPr>
          <w:rFonts w:ascii="Times New Roman" w:hAnsi="Times New Roman" w:cs="Times New Roman"/>
          <w:sz w:val="24"/>
          <w:szCs w:val="24"/>
        </w:rPr>
        <w:t>de réduction du capital, soit, si les associés le d</w:t>
      </w:r>
      <w:r w:rsidR="002927DB">
        <w:rPr>
          <w:rFonts w:ascii="Times New Roman" w:hAnsi="Times New Roman" w:cs="Times New Roman"/>
          <w:sz w:val="24"/>
          <w:szCs w:val="24"/>
        </w:rPr>
        <w:t xml:space="preserve">écident à l'unanimité, eux-mêmes </w:t>
      </w:r>
      <w:r w:rsidRPr="002A3F45">
        <w:rPr>
          <w:rFonts w:ascii="Times New Roman" w:hAnsi="Times New Roman" w:cs="Times New Roman"/>
          <w:sz w:val="24"/>
          <w:szCs w:val="24"/>
        </w:rPr>
        <w:t>ou par des tiers désignés par eux.</w:t>
      </w:r>
    </w:p>
    <w:p w:rsidR="002927DB" w:rsidRPr="002A3F45" w:rsidRDefault="002927DB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F45" w:rsidRDefault="002A3F45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DB">
        <w:rPr>
          <w:rFonts w:ascii="Times New Roman" w:hAnsi="Times New Roman" w:cs="Times New Roman"/>
          <w:b/>
          <w:sz w:val="24"/>
          <w:szCs w:val="24"/>
        </w:rPr>
        <w:t>Article 14 : Indivision et usufruit des parts sociales</w:t>
      </w:r>
    </w:p>
    <w:p w:rsidR="002927DB" w:rsidRPr="002927DB" w:rsidRDefault="002927DB" w:rsidP="002A3F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F45" w:rsidRDefault="002A3F45" w:rsidP="00292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F45">
        <w:rPr>
          <w:rFonts w:ascii="Times New Roman" w:hAnsi="Times New Roman" w:cs="Times New Roman"/>
          <w:sz w:val="24"/>
          <w:szCs w:val="24"/>
        </w:rPr>
        <w:t>Les parts sociales sont indivisibles à l'égard</w:t>
      </w:r>
      <w:r w:rsidR="002927DB">
        <w:rPr>
          <w:rFonts w:ascii="Times New Roman" w:hAnsi="Times New Roman" w:cs="Times New Roman"/>
          <w:sz w:val="24"/>
          <w:szCs w:val="24"/>
        </w:rPr>
        <w:t xml:space="preserve"> de la société qui ne reconnaît </w:t>
      </w:r>
      <w:r w:rsidRPr="002A3F45">
        <w:rPr>
          <w:rFonts w:ascii="Times New Roman" w:hAnsi="Times New Roman" w:cs="Times New Roman"/>
          <w:sz w:val="24"/>
          <w:szCs w:val="24"/>
        </w:rPr>
        <w:t>qu'un seul pro</w:t>
      </w:r>
      <w:r w:rsidR="002927DB">
        <w:rPr>
          <w:rFonts w:ascii="Times New Roman" w:hAnsi="Times New Roman" w:cs="Times New Roman"/>
          <w:sz w:val="24"/>
          <w:szCs w:val="24"/>
        </w:rPr>
        <w:t xml:space="preserve">priétaire pour chacune d'elles. </w:t>
      </w:r>
    </w:p>
    <w:p w:rsidR="002927DB" w:rsidRPr="002927DB" w:rsidRDefault="002927DB" w:rsidP="00292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copropriétaires sont tenus de désigner </w:t>
      </w:r>
      <w:r w:rsidR="002927DB">
        <w:rPr>
          <w:rFonts w:ascii="Times New Roman" w:hAnsi="Times New Roman" w:cs="Times New Roman"/>
          <w:sz w:val="24"/>
          <w:szCs w:val="24"/>
        </w:rPr>
        <w:t xml:space="preserve">l'un d'eux pour les représenter </w:t>
      </w:r>
      <w:r w:rsidRPr="00CD37F9">
        <w:rPr>
          <w:rFonts w:ascii="Times New Roman" w:hAnsi="Times New Roman" w:cs="Times New Roman"/>
          <w:sz w:val="24"/>
          <w:szCs w:val="24"/>
        </w:rPr>
        <w:t>auprès de la société ; à défaut d'entente, il</w:t>
      </w:r>
      <w:r w:rsidR="002927DB">
        <w:rPr>
          <w:rFonts w:ascii="Times New Roman" w:hAnsi="Times New Roman" w:cs="Times New Roman"/>
          <w:sz w:val="24"/>
          <w:szCs w:val="24"/>
        </w:rPr>
        <w:t xml:space="preserve"> appartient à la partie la plus </w:t>
      </w:r>
      <w:r w:rsidRPr="00CD37F9">
        <w:rPr>
          <w:rFonts w:ascii="Times New Roman" w:hAnsi="Times New Roman" w:cs="Times New Roman"/>
          <w:sz w:val="24"/>
          <w:szCs w:val="24"/>
        </w:rPr>
        <w:t xml:space="preserve">diligente de faire désigner, par le </w:t>
      </w:r>
      <w:r w:rsidR="002927DB" w:rsidRPr="00CD37F9">
        <w:rPr>
          <w:rFonts w:ascii="Times New Roman" w:hAnsi="Times New Roman" w:cs="Times New Roman"/>
          <w:sz w:val="24"/>
          <w:szCs w:val="24"/>
        </w:rPr>
        <w:t>président</w:t>
      </w:r>
      <w:r w:rsidRPr="00CD37F9">
        <w:rPr>
          <w:rFonts w:ascii="Times New Roman" w:hAnsi="Times New Roman" w:cs="Times New Roman"/>
          <w:sz w:val="24"/>
          <w:szCs w:val="24"/>
        </w:rPr>
        <w:t xml:space="preserve"> </w:t>
      </w:r>
      <w:r w:rsidR="002927DB">
        <w:rPr>
          <w:rFonts w:ascii="Times New Roman" w:hAnsi="Times New Roman" w:cs="Times New Roman"/>
          <w:sz w:val="24"/>
          <w:szCs w:val="24"/>
        </w:rPr>
        <w:t xml:space="preserve">du tribunal chargé des affaires </w:t>
      </w:r>
      <w:r w:rsidRPr="00CD37F9">
        <w:rPr>
          <w:rFonts w:ascii="Times New Roman" w:hAnsi="Times New Roman" w:cs="Times New Roman"/>
          <w:sz w:val="24"/>
          <w:szCs w:val="24"/>
        </w:rPr>
        <w:t>commerciales statuant en référé à la d</w:t>
      </w:r>
      <w:r w:rsidR="002927DB">
        <w:rPr>
          <w:rFonts w:ascii="Times New Roman" w:hAnsi="Times New Roman" w:cs="Times New Roman"/>
          <w:sz w:val="24"/>
          <w:szCs w:val="24"/>
        </w:rPr>
        <w:t xml:space="preserve">emande de l'indivisaire le plus </w:t>
      </w:r>
      <w:r w:rsidRPr="00CD37F9">
        <w:rPr>
          <w:rFonts w:ascii="Times New Roman" w:hAnsi="Times New Roman" w:cs="Times New Roman"/>
          <w:sz w:val="24"/>
          <w:szCs w:val="24"/>
        </w:rPr>
        <w:t>diligent, un mandataire chargé de les représenter.</w:t>
      </w:r>
    </w:p>
    <w:p w:rsidR="002927DB" w:rsidRPr="00CD37F9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 nu-propriétaire représente valablement l'usufruitier à </w:t>
      </w:r>
      <w:r w:rsidR="002927DB">
        <w:rPr>
          <w:rFonts w:ascii="Times New Roman" w:hAnsi="Times New Roman" w:cs="Times New Roman"/>
          <w:sz w:val="24"/>
          <w:szCs w:val="24"/>
        </w:rPr>
        <w:t xml:space="preserve">1 'égard de la </w:t>
      </w:r>
      <w:r w:rsidRPr="00CD37F9">
        <w:rPr>
          <w:rFonts w:ascii="Times New Roman" w:hAnsi="Times New Roman" w:cs="Times New Roman"/>
          <w:sz w:val="24"/>
          <w:szCs w:val="24"/>
        </w:rPr>
        <w:t>société dans les décisions collectives e</w:t>
      </w:r>
      <w:r w:rsidR="002927DB">
        <w:rPr>
          <w:rFonts w:ascii="Times New Roman" w:hAnsi="Times New Roman" w:cs="Times New Roman"/>
          <w:sz w:val="24"/>
          <w:szCs w:val="24"/>
        </w:rPr>
        <w:t xml:space="preserve">xtraordinaires et l'usufruitier </w:t>
      </w:r>
      <w:r w:rsidRPr="00CD37F9">
        <w:rPr>
          <w:rFonts w:ascii="Times New Roman" w:hAnsi="Times New Roman" w:cs="Times New Roman"/>
          <w:sz w:val="24"/>
          <w:szCs w:val="24"/>
        </w:rPr>
        <w:t>représente le nu-propriétaire dans les autres décisions.</w:t>
      </w:r>
    </w:p>
    <w:p w:rsidR="002927DB" w:rsidRPr="00CD37F9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Pr="002927DB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DB">
        <w:rPr>
          <w:rFonts w:ascii="Times New Roman" w:hAnsi="Times New Roman" w:cs="Times New Roman"/>
          <w:b/>
          <w:sz w:val="24"/>
          <w:szCs w:val="24"/>
        </w:rPr>
        <w:t>Article 15 : Droits et obligations des associés</w:t>
      </w:r>
    </w:p>
    <w:p w:rsidR="002927DB" w:rsidRPr="002927DB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503" w:rsidRPr="00CD37F9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1. Droits sur les bénéfices et 1 'actif</w:t>
      </w: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Chaque part donne droit à une fraction des</w:t>
      </w:r>
      <w:r w:rsidR="002927DB">
        <w:rPr>
          <w:rFonts w:ascii="Times New Roman" w:hAnsi="Times New Roman" w:cs="Times New Roman"/>
          <w:sz w:val="24"/>
          <w:szCs w:val="24"/>
        </w:rPr>
        <w:t xml:space="preserve"> bénéfices et de l'actif social </w:t>
      </w:r>
      <w:r w:rsidRPr="00CD37F9">
        <w:rPr>
          <w:rFonts w:ascii="Times New Roman" w:hAnsi="Times New Roman" w:cs="Times New Roman"/>
          <w:sz w:val="24"/>
          <w:szCs w:val="24"/>
        </w:rPr>
        <w:t>proportionnellement au nombre des parts existantes.</w:t>
      </w:r>
    </w:p>
    <w:p w:rsidR="002927DB" w:rsidRPr="00CD37F9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Pr="00CD37F9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2. Approbation des comptes</w:t>
      </w: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Il est tenu chaque année, dans les six mois qui </w:t>
      </w:r>
      <w:r w:rsidR="002927DB">
        <w:rPr>
          <w:rFonts w:ascii="Times New Roman" w:hAnsi="Times New Roman" w:cs="Times New Roman"/>
          <w:sz w:val="24"/>
          <w:szCs w:val="24"/>
        </w:rPr>
        <w:t xml:space="preserve">suivent la clôture de </w:t>
      </w:r>
      <w:r w:rsidRPr="00CD37F9">
        <w:rPr>
          <w:rFonts w:ascii="Times New Roman" w:hAnsi="Times New Roman" w:cs="Times New Roman"/>
          <w:sz w:val="24"/>
          <w:szCs w:val="24"/>
        </w:rPr>
        <w:t xml:space="preserve">l'exercice, une assemblée générale annuelle </w:t>
      </w:r>
      <w:r w:rsidR="002927DB">
        <w:rPr>
          <w:rFonts w:ascii="Times New Roman" w:hAnsi="Times New Roman" w:cs="Times New Roman"/>
          <w:sz w:val="24"/>
          <w:szCs w:val="24"/>
        </w:rPr>
        <w:t xml:space="preserve">au cours de laquelle le rapport </w:t>
      </w:r>
      <w:r w:rsidRPr="00CD37F9">
        <w:rPr>
          <w:rFonts w:ascii="Times New Roman" w:hAnsi="Times New Roman" w:cs="Times New Roman"/>
          <w:sz w:val="24"/>
          <w:szCs w:val="24"/>
        </w:rPr>
        <w:t>de gestion, l'inventaire et les états financi</w:t>
      </w:r>
      <w:r w:rsidR="002927DB">
        <w:rPr>
          <w:rFonts w:ascii="Times New Roman" w:hAnsi="Times New Roman" w:cs="Times New Roman"/>
          <w:sz w:val="24"/>
          <w:szCs w:val="24"/>
        </w:rPr>
        <w:t xml:space="preserve">ers de synthèse établis par les </w:t>
      </w:r>
      <w:r w:rsidRPr="00CD37F9">
        <w:rPr>
          <w:rFonts w:ascii="Times New Roman" w:hAnsi="Times New Roman" w:cs="Times New Roman"/>
          <w:sz w:val="24"/>
          <w:szCs w:val="24"/>
        </w:rPr>
        <w:t>gérants sont soumis à l'approbation de l'assemblée des associés.</w:t>
      </w:r>
    </w:p>
    <w:p w:rsidR="002927DB" w:rsidRPr="00CD37F9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Pr="00CD37F9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3. Information des associés</w:t>
      </w: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documents visés ci-dessus, le texte </w:t>
      </w:r>
      <w:r w:rsidR="002927DB">
        <w:rPr>
          <w:rFonts w:ascii="Times New Roman" w:hAnsi="Times New Roman" w:cs="Times New Roman"/>
          <w:sz w:val="24"/>
          <w:szCs w:val="24"/>
        </w:rPr>
        <w:t xml:space="preserve">des résolutions proposées ainsi </w:t>
      </w:r>
      <w:r w:rsidRPr="00CD37F9">
        <w:rPr>
          <w:rFonts w:ascii="Times New Roman" w:hAnsi="Times New Roman" w:cs="Times New Roman"/>
          <w:sz w:val="24"/>
          <w:szCs w:val="24"/>
        </w:rPr>
        <w:t>que, le cas échéant, le rapport d</w:t>
      </w:r>
      <w:r w:rsidR="002927DB">
        <w:rPr>
          <w:rFonts w:ascii="Times New Roman" w:hAnsi="Times New Roman" w:cs="Times New Roman"/>
          <w:sz w:val="24"/>
          <w:szCs w:val="24"/>
        </w:rPr>
        <w:t xml:space="preserve">u commissaire aux comptes, sont </w:t>
      </w:r>
      <w:r w:rsidRPr="00CD37F9">
        <w:rPr>
          <w:rFonts w:ascii="Times New Roman" w:hAnsi="Times New Roman" w:cs="Times New Roman"/>
          <w:sz w:val="24"/>
          <w:szCs w:val="24"/>
        </w:rPr>
        <w:t>communiqués aux associés au moins</w:t>
      </w:r>
      <w:r w:rsidR="002927DB">
        <w:rPr>
          <w:rFonts w:ascii="Times New Roman" w:hAnsi="Times New Roman" w:cs="Times New Roman"/>
          <w:sz w:val="24"/>
          <w:szCs w:val="24"/>
        </w:rPr>
        <w:t xml:space="preserve"> quinze jours avant la tenue de </w:t>
      </w:r>
      <w:r w:rsidRPr="00CD37F9">
        <w:rPr>
          <w:rFonts w:ascii="Times New Roman" w:hAnsi="Times New Roman" w:cs="Times New Roman"/>
          <w:sz w:val="24"/>
          <w:szCs w:val="24"/>
        </w:rPr>
        <w:t>l'assemblée.</w:t>
      </w:r>
    </w:p>
    <w:p w:rsidR="002927DB" w:rsidRPr="00CD37F9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L'assemblée générale ne peut valablement </w:t>
      </w:r>
      <w:r w:rsidR="002927DB">
        <w:rPr>
          <w:rFonts w:ascii="Times New Roman" w:hAnsi="Times New Roman" w:cs="Times New Roman"/>
          <w:sz w:val="24"/>
          <w:szCs w:val="24"/>
        </w:rPr>
        <w:t xml:space="preserve">se tenir que si elle réunit une </w:t>
      </w:r>
      <w:r w:rsidRPr="00CD37F9">
        <w:rPr>
          <w:rFonts w:ascii="Times New Roman" w:hAnsi="Times New Roman" w:cs="Times New Roman"/>
          <w:sz w:val="24"/>
          <w:szCs w:val="24"/>
        </w:rPr>
        <w:t>majorité d'associés représentant la moitié du cap</w:t>
      </w:r>
      <w:r w:rsidR="002927DB">
        <w:rPr>
          <w:rFonts w:ascii="Times New Roman" w:hAnsi="Times New Roman" w:cs="Times New Roman"/>
          <w:sz w:val="24"/>
          <w:szCs w:val="24"/>
        </w:rPr>
        <w:t xml:space="preserve">ital social ; elle est présidée </w:t>
      </w:r>
      <w:r w:rsidRPr="00CD37F9">
        <w:rPr>
          <w:rFonts w:ascii="Times New Roman" w:hAnsi="Times New Roman" w:cs="Times New Roman"/>
          <w:sz w:val="24"/>
          <w:szCs w:val="24"/>
        </w:rPr>
        <w:t>par l'associé représentant par lui-même ou</w:t>
      </w:r>
      <w:r w:rsidR="002927DB">
        <w:rPr>
          <w:rFonts w:ascii="Times New Roman" w:hAnsi="Times New Roman" w:cs="Times New Roman"/>
          <w:sz w:val="24"/>
          <w:szCs w:val="24"/>
        </w:rPr>
        <w:t xml:space="preserve"> comme mandataire le plus grand </w:t>
      </w:r>
      <w:r w:rsidRPr="00CD37F9">
        <w:rPr>
          <w:rFonts w:ascii="Times New Roman" w:hAnsi="Times New Roman" w:cs="Times New Roman"/>
          <w:sz w:val="24"/>
          <w:szCs w:val="24"/>
        </w:rPr>
        <w:t>nombre de parts sociales.</w:t>
      </w:r>
    </w:p>
    <w:p w:rsidR="002927DB" w:rsidRPr="00CD37F9" w:rsidRDefault="002927D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Pr="00CD37F9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associés commanditaires et les a</w:t>
      </w:r>
      <w:r w:rsidR="00B512CB">
        <w:rPr>
          <w:rFonts w:ascii="Times New Roman" w:hAnsi="Times New Roman" w:cs="Times New Roman"/>
          <w:sz w:val="24"/>
          <w:szCs w:val="24"/>
        </w:rPr>
        <w:t xml:space="preserve">ssociés commandités non gérants </w:t>
      </w:r>
      <w:r w:rsidRPr="00CD37F9">
        <w:rPr>
          <w:rFonts w:ascii="Times New Roman" w:hAnsi="Times New Roman" w:cs="Times New Roman"/>
          <w:sz w:val="24"/>
          <w:szCs w:val="24"/>
        </w:rPr>
        <w:t xml:space="preserve">ont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droit, deux fois par an, d'obtenir </w:t>
      </w:r>
      <w:r w:rsidR="00B512CB">
        <w:rPr>
          <w:rFonts w:ascii="Times New Roman" w:hAnsi="Times New Roman" w:cs="Times New Roman"/>
          <w:sz w:val="24"/>
          <w:szCs w:val="24"/>
        </w:rPr>
        <w:t xml:space="preserve">communication des livres et des </w:t>
      </w:r>
      <w:r w:rsidRPr="00CD37F9">
        <w:rPr>
          <w:rFonts w:ascii="Times New Roman" w:hAnsi="Times New Roman" w:cs="Times New Roman"/>
          <w:sz w:val="24"/>
          <w:szCs w:val="24"/>
        </w:rPr>
        <w:t>documents sociaux et de poser par écrit des qu</w:t>
      </w:r>
      <w:r w:rsidR="00B512CB">
        <w:rPr>
          <w:rFonts w:ascii="Times New Roman" w:hAnsi="Times New Roman" w:cs="Times New Roman"/>
          <w:sz w:val="24"/>
          <w:szCs w:val="24"/>
        </w:rPr>
        <w:t xml:space="preserve">estions sur la gestion sociale, </w:t>
      </w:r>
      <w:r w:rsidRPr="00CD37F9">
        <w:rPr>
          <w:rFonts w:ascii="Times New Roman" w:hAnsi="Times New Roman" w:cs="Times New Roman"/>
          <w:sz w:val="24"/>
          <w:szCs w:val="24"/>
        </w:rPr>
        <w:t>auxquelles il doit être répondu également par écrit.</w:t>
      </w:r>
    </w:p>
    <w:p w:rsidR="00B512CB" w:rsidRDefault="00B512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Pr="00CD37F9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4. Adhésion aux statuts</w:t>
      </w:r>
    </w:p>
    <w:p w:rsidR="00545503" w:rsidRDefault="0054550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droits et obligations attachés aux parts so</w:t>
      </w:r>
      <w:r w:rsidR="00B512CB">
        <w:rPr>
          <w:rFonts w:ascii="Times New Roman" w:hAnsi="Times New Roman" w:cs="Times New Roman"/>
          <w:sz w:val="24"/>
          <w:szCs w:val="24"/>
        </w:rPr>
        <w:t xml:space="preserve">ciales les suivent dans quelque </w:t>
      </w:r>
      <w:r w:rsidRPr="00CD37F9">
        <w:rPr>
          <w:rFonts w:ascii="Times New Roman" w:hAnsi="Times New Roman" w:cs="Times New Roman"/>
          <w:sz w:val="24"/>
          <w:szCs w:val="24"/>
        </w:rPr>
        <w:t>main qu'elles passent. La possession d'u</w:t>
      </w:r>
      <w:r w:rsidR="00B512CB">
        <w:rPr>
          <w:rFonts w:ascii="Times New Roman" w:hAnsi="Times New Roman" w:cs="Times New Roman"/>
          <w:sz w:val="24"/>
          <w:szCs w:val="24"/>
        </w:rPr>
        <w:t xml:space="preserve">ne part entraîne de plein droit </w:t>
      </w:r>
      <w:r w:rsidRPr="00CD37F9">
        <w:rPr>
          <w:rFonts w:ascii="Times New Roman" w:hAnsi="Times New Roman" w:cs="Times New Roman"/>
          <w:sz w:val="24"/>
          <w:szCs w:val="24"/>
        </w:rPr>
        <w:t>adhésion aux statuts et aux résolutions régulièrement prises par les associés.</w:t>
      </w:r>
    </w:p>
    <w:p w:rsidR="00B512CB" w:rsidRPr="00CD37F9" w:rsidRDefault="00B512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03" w:rsidRDefault="00545503" w:rsidP="00B5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lastRenderedPageBreak/>
        <w:t>Les représentants, ayants droit et héritier</w:t>
      </w:r>
      <w:r w:rsidR="00B512CB">
        <w:rPr>
          <w:rFonts w:ascii="Times New Roman" w:hAnsi="Times New Roman" w:cs="Times New Roman"/>
          <w:sz w:val="24"/>
          <w:szCs w:val="24"/>
        </w:rPr>
        <w:t xml:space="preserve">s d'un associé ne peuvent, sous </w:t>
      </w:r>
      <w:r w:rsidRPr="00CD37F9">
        <w:rPr>
          <w:rFonts w:ascii="Times New Roman" w:hAnsi="Times New Roman" w:cs="Times New Roman"/>
          <w:sz w:val="24"/>
          <w:szCs w:val="24"/>
        </w:rPr>
        <w:t>quelque prétexte que ce soit, requérir l'appo</w:t>
      </w:r>
      <w:r w:rsidR="00B512CB">
        <w:rPr>
          <w:rFonts w:ascii="Times New Roman" w:hAnsi="Times New Roman" w:cs="Times New Roman"/>
          <w:sz w:val="24"/>
          <w:szCs w:val="24"/>
        </w:rPr>
        <w:t xml:space="preserve">sition de scellés sur les biens </w:t>
      </w:r>
      <w:r w:rsidRPr="00CD37F9">
        <w:rPr>
          <w:rFonts w:ascii="Times New Roman" w:hAnsi="Times New Roman" w:cs="Times New Roman"/>
          <w:sz w:val="24"/>
          <w:szCs w:val="24"/>
        </w:rPr>
        <w:t>et valeurs de la société, ni en demand</w:t>
      </w:r>
      <w:r w:rsidR="00B512CB">
        <w:rPr>
          <w:rFonts w:ascii="Times New Roman" w:hAnsi="Times New Roman" w:cs="Times New Roman"/>
          <w:sz w:val="24"/>
          <w:szCs w:val="24"/>
        </w:rPr>
        <w:t>er le partage ou la licitation.</w:t>
      </w:r>
    </w:p>
    <w:p w:rsidR="00B512CB" w:rsidRPr="00CD37F9" w:rsidRDefault="00B512CB" w:rsidP="00B5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Obligation et contribution au passif social</w:t>
      </w:r>
    </w:p>
    <w:p w:rsidR="00B512CB" w:rsidRPr="00CD37F9" w:rsidRDefault="00B512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associés commandités répondent in</w:t>
      </w:r>
      <w:r w:rsidR="00B512CB">
        <w:rPr>
          <w:rFonts w:ascii="Times New Roman" w:hAnsi="Times New Roman" w:cs="Times New Roman"/>
          <w:sz w:val="24"/>
          <w:szCs w:val="24"/>
        </w:rPr>
        <w:t xml:space="preserve">définiment et solidairement des </w:t>
      </w:r>
      <w:r w:rsidRPr="00CD37F9">
        <w:rPr>
          <w:rFonts w:ascii="Times New Roman" w:hAnsi="Times New Roman" w:cs="Times New Roman"/>
          <w:sz w:val="24"/>
          <w:szCs w:val="24"/>
        </w:rPr>
        <w:t xml:space="preserve">dettes sociales. Les créanciers de la société </w:t>
      </w:r>
      <w:r w:rsidR="00B512CB">
        <w:rPr>
          <w:rFonts w:ascii="Times New Roman" w:hAnsi="Times New Roman" w:cs="Times New Roman"/>
          <w:sz w:val="24"/>
          <w:szCs w:val="24"/>
        </w:rPr>
        <w:t xml:space="preserve">ne peuvent toutefois poursuivre </w:t>
      </w:r>
      <w:r w:rsidRPr="00CD37F9">
        <w:rPr>
          <w:rFonts w:ascii="Times New Roman" w:hAnsi="Times New Roman" w:cs="Times New Roman"/>
          <w:sz w:val="24"/>
          <w:szCs w:val="24"/>
        </w:rPr>
        <w:t>le paiement des dettes sociales contre un a</w:t>
      </w:r>
      <w:r w:rsidR="00B512CB">
        <w:rPr>
          <w:rFonts w:ascii="Times New Roman" w:hAnsi="Times New Roman" w:cs="Times New Roman"/>
          <w:sz w:val="24"/>
          <w:szCs w:val="24"/>
        </w:rPr>
        <w:t xml:space="preserve">ssocié commandité, que soixante </w:t>
      </w:r>
      <w:r w:rsidRPr="00CD37F9">
        <w:rPr>
          <w:rFonts w:ascii="Times New Roman" w:hAnsi="Times New Roman" w:cs="Times New Roman"/>
          <w:sz w:val="24"/>
          <w:szCs w:val="24"/>
        </w:rPr>
        <w:t>(60) jours au moins après mise en</w:t>
      </w:r>
      <w:r w:rsidR="00B512CB">
        <w:rPr>
          <w:rFonts w:ascii="Times New Roman" w:hAnsi="Times New Roman" w:cs="Times New Roman"/>
          <w:sz w:val="24"/>
          <w:szCs w:val="24"/>
        </w:rPr>
        <w:t xml:space="preserve"> demeure de la société par acte </w:t>
      </w:r>
      <w:r w:rsidRPr="00CD37F9">
        <w:rPr>
          <w:rFonts w:ascii="Times New Roman" w:hAnsi="Times New Roman" w:cs="Times New Roman"/>
          <w:sz w:val="24"/>
          <w:szCs w:val="24"/>
        </w:rPr>
        <w:t>extrajudiciaire demeurée sans effet.</w:t>
      </w:r>
      <w:r w:rsidR="00B512CB">
        <w:rPr>
          <w:rFonts w:ascii="Times New Roman" w:hAnsi="Times New Roman" w:cs="Times New Roman"/>
          <w:sz w:val="24"/>
          <w:szCs w:val="24"/>
        </w:rPr>
        <w:t xml:space="preserve"> Ce délai peut être prorogé par </w:t>
      </w:r>
      <w:r w:rsidRPr="00CD37F9">
        <w:rPr>
          <w:rFonts w:ascii="Times New Roman" w:hAnsi="Times New Roman" w:cs="Times New Roman"/>
          <w:sz w:val="24"/>
          <w:szCs w:val="24"/>
        </w:rPr>
        <w:t>ordonnance du président du tribunal c</w:t>
      </w:r>
      <w:r w:rsidR="00B512CB">
        <w:rPr>
          <w:rFonts w:ascii="Times New Roman" w:hAnsi="Times New Roman" w:cs="Times New Roman"/>
          <w:sz w:val="24"/>
          <w:szCs w:val="24"/>
        </w:rPr>
        <w:t xml:space="preserve">hargé des affaires commerciales </w:t>
      </w:r>
      <w:r w:rsidRPr="00CD37F9">
        <w:rPr>
          <w:rFonts w:ascii="Times New Roman" w:hAnsi="Times New Roman" w:cs="Times New Roman"/>
          <w:sz w:val="24"/>
          <w:szCs w:val="24"/>
        </w:rPr>
        <w:t>statuant à bref délai sans que la prorogation puisse excéder 30 jours.</w:t>
      </w:r>
    </w:p>
    <w:p w:rsidR="00B512CB" w:rsidRPr="00CD37F9" w:rsidRDefault="00B512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En cas de cession de ses parts sociales, l</w:t>
      </w:r>
      <w:r w:rsidR="004B234A">
        <w:rPr>
          <w:rFonts w:ascii="Times New Roman" w:hAnsi="Times New Roman" w:cs="Times New Roman"/>
          <w:sz w:val="24"/>
          <w:szCs w:val="24"/>
        </w:rPr>
        <w:t xml:space="preserve">e cédant ne demeure responsable </w:t>
      </w:r>
      <w:r w:rsidRPr="00CD37F9">
        <w:rPr>
          <w:rFonts w:ascii="Times New Roman" w:hAnsi="Times New Roman" w:cs="Times New Roman"/>
          <w:sz w:val="24"/>
          <w:szCs w:val="24"/>
        </w:rPr>
        <w:t>que des dettes ayant pris naissance ant</w:t>
      </w:r>
      <w:r w:rsidR="004B234A">
        <w:rPr>
          <w:rFonts w:ascii="Times New Roman" w:hAnsi="Times New Roman" w:cs="Times New Roman"/>
          <w:sz w:val="24"/>
          <w:szCs w:val="24"/>
        </w:rPr>
        <w:t xml:space="preserve">érieurement à la publication de </w:t>
      </w:r>
      <w:r w:rsidRPr="00CD37F9">
        <w:rPr>
          <w:rFonts w:ascii="Times New Roman" w:hAnsi="Times New Roman" w:cs="Times New Roman"/>
          <w:sz w:val="24"/>
          <w:szCs w:val="24"/>
        </w:rPr>
        <w:t xml:space="preserve">cette cession au registre du commerce et du </w:t>
      </w:r>
      <w:r w:rsidR="004B234A">
        <w:rPr>
          <w:rFonts w:ascii="Times New Roman" w:hAnsi="Times New Roman" w:cs="Times New Roman"/>
          <w:sz w:val="24"/>
          <w:szCs w:val="24"/>
        </w:rPr>
        <w:t xml:space="preserve">crédit mobilier ; toutefois, 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cessionnaire peut être tenu responsable par </w:t>
      </w:r>
      <w:r w:rsidR="004B234A">
        <w:rPr>
          <w:rFonts w:ascii="Times New Roman" w:hAnsi="Times New Roman" w:cs="Times New Roman"/>
          <w:sz w:val="24"/>
          <w:szCs w:val="24"/>
        </w:rPr>
        <w:t xml:space="preserve">les tiers des dettes ayant pris </w:t>
      </w:r>
      <w:r w:rsidRPr="00CD37F9">
        <w:rPr>
          <w:rFonts w:ascii="Times New Roman" w:hAnsi="Times New Roman" w:cs="Times New Roman"/>
          <w:sz w:val="24"/>
          <w:szCs w:val="24"/>
        </w:rPr>
        <w:t>naissance à dater du jour de la signification d</w:t>
      </w:r>
      <w:r w:rsidR="004B234A">
        <w:rPr>
          <w:rFonts w:ascii="Times New Roman" w:hAnsi="Times New Roman" w:cs="Times New Roman"/>
          <w:sz w:val="24"/>
          <w:szCs w:val="24"/>
        </w:rPr>
        <w:t xml:space="preserve">e la cession à la société ou de </w:t>
      </w:r>
      <w:r w:rsidRPr="00CD37F9">
        <w:rPr>
          <w:rFonts w:ascii="Times New Roman" w:hAnsi="Times New Roman" w:cs="Times New Roman"/>
          <w:sz w:val="24"/>
          <w:szCs w:val="24"/>
        </w:rPr>
        <w:t>son acceptation dans un acte notarié.</w:t>
      </w:r>
    </w:p>
    <w:p w:rsidR="00B512CB" w:rsidRPr="00CD37F9" w:rsidRDefault="00B512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34A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Entre associé, chacun des commandités n'e</w:t>
      </w:r>
      <w:r w:rsidR="004B234A">
        <w:rPr>
          <w:rFonts w:ascii="Times New Roman" w:hAnsi="Times New Roman" w:cs="Times New Roman"/>
          <w:sz w:val="24"/>
          <w:szCs w:val="24"/>
        </w:rPr>
        <w:t xml:space="preserve">st tenu des dettes sociales que </w:t>
      </w:r>
      <w:r w:rsidRPr="00CD37F9">
        <w:rPr>
          <w:rFonts w:ascii="Times New Roman" w:hAnsi="Times New Roman" w:cs="Times New Roman"/>
          <w:sz w:val="24"/>
          <w:szCs w:val="24"/>
        </w:rPr>
        <w:t xml:space="preserve">proportionnellement au nombre </w:t>
      </w:r>
      <w:r w:rsidR="004B234A">
        <w:rPr>
          <w:rFonts w:ascii="Times New Roman" w:hAnsi="Times New Roman" w:cs="Times New Roman"/>
          <w:sz w:val="24"/>
          <w:szCs w:val="24"/>
        </w:rPr>
        <w:t xml:space="preserve">de ses parts. </w:t>
      </w:r>
    </w:p>
    <w:p w:rsidR="004B234A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associés commanditaires ne so</w:t>
      </w:r>
      <w:r w:rsidR="004B234A">
        <w:rPr>
          <w:rFonts w:ascii="Times New Roman" w:hAnsi="Times New Roman" w:cs="Times New Roman"/>
          <w:sz w:val="24"/>
          <w:szCs w:val="24"/>
        </w:rPr>
        <w:t xml:space="preserve">nt tenus que du montant de leur </w:t>
      </w:r>
      <w:r w:rsidRPr="00CD37F9">
        <w:rPr>
          <w:rFonts w:ascii="Times New Roman" w:hAnsi="Times New Roman" w:cs="Times New Roman"/>
          <w:sz w:val="24"/>
          <w:szCs w:val="24"/>
        </w:rPr>
        <w:t>commandite.</w:t>
      </w:r>
    </w:p>
    <w:p w:rsidR="004B234A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6. Interdiction de concurrence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Aucun des associés commandités ne po</w:t>
      </w:r>
      <w:r w:rsidR="004B234A">
        <w:rPr>
          <w:rFonts w:ascii="Times New Roman" w:hAnsi="Times New Roman" w:cs="Times New Roman"/>
          <w:sz w:val="24"/>
          <w:szCs w:val="24"/>
        </w:rPr>
        <w:t xml:space="preserve">urra s'occuper d'une entreprise </w:t>
      </w:r>
      <w:r w:rsidRPr="00CD37F9">
        <w:rPr>
          <w:rFonts w:ascii="Times New Roman" w:hAnsi="Times New Roman" w:cs="Times New Roman"/>
          <w:sz w:val="24"/>
          <w:szCs w:val="24"/>
        </w:rPr>
        <w:t>industrielle ou commerciale susceptib</w:t>
      </w:r>
      <w:r w:rsidR="004B234A">
        <w:rPr>
          <w:rFonts w:ascii="Times New Roman" w:hAnsi="Times New Roman" w:cs="Times New Roman"/>
          <w:sz w:val="24"/>
          <w:szCs w:val="24"/>
        </w:rPr>
        <w:t xml:space="preserve">le de faire concurrence à celle </w:t>
      </w:r>
      <w:r w:rsidRPr="00CD37F9">
        <w:rPr>
          <w:rFonts w:ascii="Times New Roman" w:hAnsi="Times New Roman" w:cs="Times New Roman"/>
          <w:sz w:val="24"/>
          <w:szCs w:val="24"/>
        </w:rPr>
        <w:t>exploitée par la société ou s'y intéresser directement ou indirectement.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III - Gérance</w:t>
      </w: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16- Nomination, révocation et démission des gérants</w:t>
      </w: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1. Nomination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société est administrée par un ou pl</w:t>
      </w:r>
      <w:r w:rsidR="004B234A">
        <w:rPr>
          <w:rFonts w:ascii="Times New Roman" w:hAnsi="Times New Roman" w:cs="Times New Roman"/>
          <w:sz w:val="24"/>
          <w:szCs w:val="24"/>
        </w:rPr>
        <w:t xml:space="preserve">usieurs gérants, pris parmi les </w:t>
      </w:r>
      <w:r w:rsidRPr="00CD37F9">
        <w:rPr>
          <w:rFonts w:ascii="Times New Roman" w:hAnsi="Times New Roman" w:cs="Times New Roman"/>
          <w:sz w:val="24"/>
          <w:szCs w:val="24"/>
        </w:rPr>
        <w:t>associés commandités. Les premiers gérants sont désignés dans les statuts :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M...</w:t>
      </w:r>
    </w:p>
    <w:p w:rsidR="003C5F42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M... </w:t>
      </w:r>
      <w:r w:rsidR="003C5F42" w:rsidRPr="00CD37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gérants subséquents seront nommés pa</w:t>
      </w:r>
      <w:r w:rsidR="004B234A">
        <w:rPr>
          <w:rFonts w:ascii="Times New Roman" w:hAnsi="Times New Roman" w:cs="Times New Roman"/>
          <w:sz w:val="24"/>
          <w:szCs w:val="24"/>
        </w:rPr>
        <w:t xml:space="preserve">r décision extraordinaire de la </w:t>
      </w:r>
      <w:r w:rsidRPr="00CD37F9">
        <w:rPr>
          <w:rFonts w:ascii="Times New Roman" w:hAnsi="Times New Roman" w:cs="Times New Roman"/>
          <w:sz w:val="24"/>
          <w:szCs w:val="24"/>
        </w:rPr>
        <w:t>collectivité des associés.</w:t>
      </w: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fonctions des gérants subséquent</w:t>
      </w:r>
      <w:r w:rsidR="004B234A">
        <w:rPr>
          <w:rFonts w:ascii="Times New Roman" w:hAnsi="Times New Roman" w:cs="Times New Roman"/>
          <w:sz w:val="24"/>
          <w:szCs w:val="24"/>
        </w:rPr>
        <w:t xml:space="preserve">s auront une durée fixée par la </w:t>
      </w:r>
      <w:r w:rsidRPr="00CD37F9">
        <w:rPr>
          <w:rFonts w:ascii="Times New Roman" w:hAnsi="Times New Roman" w:cs="Times New Roman"/>
          <w:sz w:val="24"/>
          <w:szCs w:val="24"/>
        </w:rPr>
        <w:t>décision qui les désignera.</w:t>
      </w:r>
    </w:p>
    <w:p w:rsidR="004B234A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2. Révocation</w:t>
      </w:r>
    </w:p>
    <w:p w:rsidR="003C5F42" w:rsidRPr="004B234A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révocation d'un gérant ne peut être décidé</w:t>
      </w:r>
      <w:r w:rsidR="004B234A">
        <w:rPr>
          <w:rFonts w:ascii="Times New Roman" w:hAnsi="Times New Roman" w:cs="Times New Roman"/>
          <w:sz w:val="24"/>
          <w:szCs w:val="24"/>
        </w:rPr>
        <w:t xml:space="preserve">e qu'à l'unanimité des associés </w:t>
      </w:r>
      <w:r w:rsidRPr="00CD37F9">
        <w:rPr>
          <w:rFonts w:ascii="Times New Roman" w:hAnsi="Times New Roman" w:cs="Times New Roman"/>
          <w:sz w:val="24"/>
          <w:szCs w:val="24"/>
        </w:rPr>
        <w:t>commandités et la majorité en nombre et en capital des associés</w:t>
      </w:r>
      <w:r w:rsidR="004B234A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commanditaires. Elle entraîne la dissolutio</w:t>
      </w:r>
      <w:r w:rsidR="004B234A">
        <w:rPr>
          <w:rFonts w:ascii="Times New Roman" w:hAnsi="Times New Roman" w:cs="Times New Roman"/>
          <w:sz w:val="24"/>
          <w:szCs w:val="24"/>
        </w:rPr>
        <w:t xml:space="preserve">n de la société à moins que les </w:t>
      </w:r>
      <w:r w:rsidRPr="00CD37F9">
        <w:rPr>
          <w:rFonts w:ascii="Times New Roman" w:hAnsi="Times New Roman" w:cs="Times New Roman"/>
          <w:sz w:val="24"/>
          <w:szCs w:val="24"/>
        </w:rPr>
        <w:t xml:space="preserve">autres associés n'en décident autrement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(ou : elle n'entraîne pas la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i/>
          <w:iCs/>
          <w:sz w:val="24"/>
          <w:szCs w:val="24"/>
        </w:rPr>
        <w:t>dissolution</w:t>
      </w:r>
      <w:proofErr w:type="gramEnd"/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 de la société).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gérant révoqué peut, en cas de continuati</w:t>
      </w:r>
      <w:r w:rsidR="004B234A">
        <w:rPr>
          <w:rFonts w:ascii="Times New Roman" w:hAnsi="Times New Roman" w:cs="Times New Roman"/>
          <w:sz w:val="24"/>
          <w:szCs w:val="24"/>
        </w:rPr>
        <w:t xml:space="preserve">on de la société, se retirer de </w:t>
      </w:r>
      <w:r w:rsidRPr="00CD37F9">
        <w:rPr>
          <w:rFonts w:ascii="Times New Roman" w:hAnsi="Times New Roman" w:cs="Times New Roman"/>
          <w:sz w:val="24"/>
          <w:szCs w:val="24"/>
        </w:rPr>
        <w:t>celle-ci en demandant Je remboursement de ses droits sociaux.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lastRenderedPageBreak/>
        <w:t>Dans ce cas, Je gérant doit notifier sa volonté de se retirer par lettre au</w:t>
      </w:r>
      <w:r w:rsidR="004B234A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 xml:space="preserve">porteur contre récépissé ou par lettre </w:t>
      </w:r>
      <w:r w:rsidR="004B234A">
        <w:rPr>
          <w:rFonts w:ascii="Times New Roman" w:hAnsi="Times New Roman" w:cs="Times New Roman"/>
          <w:sz w:val="24"/>
          <w:szCs w:val="24"/>
        </w:rPr>
        <w:t xml:space="preserve">recommandée avec demande d'avis </w:t>
      </w:r>
      <w:r w:rsidRPr="00CD37F9">
        <w:rPr>
          <w:rFonts w:ascii="Times New Roman" w:hAnsi="Times New Roman" w:cs="Times New Roman"/>
          <w:sz w:val="24"/>
          <w:szCs w:val="24"/>
        </w:rPr>
        <w:t xml:space="preserve">de réception dans les ... jours de sa révocation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(ou : dans les </w:t>
      </w:r>
      <w:r w:rsidRPr="00CD37F9">
        <w:rPr>
          <w:rFonts w:ascii="Times New Roman" w:hAnsi="Times New Roman" w:cs="Times New Roman"/>
          <w:sz w:val="24"/>
          <w:szCs w:val="24"/>
        </w:rPr>
        <w:t xml:space="preserve">...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jours de</w:t>
      </w:r>
      <w:r w:rsidR="004B234A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la décision des autres associés de continuer la société), </w:t>
      </w:r>
      <w:r w:rsidR="004B234A">
        <w:rPr>
          <w:rFonts w:ascii="Times New Roman" w:hAnsi="Times New Roman" w:cs="Times New Roman"/>
          <w:sz w:val="24"/>
          <w:szCs w:val="24"/>
        </w:rPr>
        <w:t xml:space="preserve">faute de quoi </w:t>
      </w:r>
      <w:r w:rsidRPr="00CD37F9">
        <w:rPr>
          <w:rFonts w:ascii="Times New Roman" w:hAnsi="Times New Roman" w:cs="Times New Roman"/>
          <w:sz w:val="24"/>
          <w:szCs w:val="24"/>
        </w:rPr>
        <w:t>ledit gérant gardera la qualité de simple associé commandité.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Si la révocation est décidée sans justes </w:t>
      </w:r>
      <w:r w:rsidR="004B234A">
        <w:rPr>
          <w:rFonts w:ascii="Times New Roman" w:hAnsi="Times New Roman" w:cs="Times New Roman"/>
          <w:sz w:val="24"/>
          <w:szCs w:val="24"/>
        </w:rPr>
        <w:t xml:space="preserve">motifs, elle peut donner lieu à </w:t>
      </w:r>
      <w:r w:rsidRPr="00CD37F9">
        <w:rPr>
          <w:rFonts w:ascii="Times New Roman" w:hAnsi="Times New Roman" w:cs="Times New Roman"/>
          <w:sz w:val="24"/>
          <w:szCs w:val="24"/>
        </w:rPr>
        <w:t>dommages-intérêts.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3. Démission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gérant qui démissionne ne perd pas sa qual</w:t>
      </w:r>
      <w:r w:rsidR="004B234A">
        <w:rPr>
          <w:rFonts w:ascii="Times New Roman" w:hAnsi="Times New Roman" w:cs="Times New Roman"/>
          <w:sz w:val="24"/>
          <w:szCs w:val="24"/>
        </w:rPr>
        <w:t xml:space="preserve">ité d'associé; il doit prévenir </w:t>
      </w:r>
      <w:r w:rsidRPr="00CD37F9">
        <w:rPr>
          <w:rFonts w:ascii="Times New Roman" w:hAnsi="Times New Roman" w:cs="Times New Roman"/>
          <w:sz w:val="24"/>
          <w:szCs w:val="24"/>
        </w:rPr>
        <w:t>ses coassociés ... mois à J'avance par lettre</w:t>
      </w:r>
      <w:r w:rsidR="004B234A">
        <w:rPr>
          <w:rFonts w:ascii="Times New Roman" w:hAnsi="Times New Roman" w:cs="Times New Roman"/>
          <w:sz w:val="24"/>
          <w:szCs w:val="24"/>
        </w:rPr>
        <w:t xml:space="preserve"> au porteur contre récépissé ou </w:t>
      </w:r>
      <w:r w:rsidRPr="00CD37F9">
        <w:rPr>
          <w:rFonts w:ascii="Times New Roman" w:hAnsi="Times New Roman" w:cs="Times New Roman"/>
          <w:sz w:val="24"/>
          <w:szCs w:val="24"/>
        </w:rPr>
        <w:t>par lettre recommandée avec demande d'av</w:t>
      </w:r>
      <w:r w:rsidR="004B234A">
        <w:rPr>
          <w:rFonts w:ascii="Times New Roman" w:hAnsi="Times New Roman" w:cs="Times New Roman"/>
          <w:sz w:val="24"/>
          <w:szCs w:val="24"/>
        </w:rPr>
        <w:t xml:space="preserve">is de réception, sans préjudice </w:t>
      </w:r>
      <w:r w:rsidRPr="00CD37F9">
        <w:rPr>
          <w:rFonts w:ascii="Times New Roman" w:hAnsi="Times New Roman" w:cs="Times New Roman"/>
          <w:sz w:val="24"/>
          <w:szCs w:val="24"/>
        </w:rPr>
        <w:t xml:space="preserve">du droit, pour la société, de demander </w:t>
      </w:r>
      <w:r w:rsidR="004B234A">
        <w:rPr>
          <w:rFonts w:ascii="Times New Roman" w:hAnsi="Times New Roman" w:cs="Times New Roman"/>
          <w:sz w:val="24"/>
          <w:szCs w:val="24"/>
        </w:rPr>
        <w:t xml:space="preserve">des dommages-intérêts au gérant </w:t>
      </w:r>
      <w:r w:rsidRPr="00CD37F9">
        <w:rPr>
          <w:rFonts w:ascii="Times New Roman" w:hAnsi="Times New Roman" w:cs="Times New Roman"/>
          <w:sz w:val="24"/>
          <w:szCs w:val="24"/>
        </w:rPr>
        <w:t>qui démissionnerait à contretemps.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4. Redressement judiciaire, interdiction, incapacité du gérant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En cas de redressement judiciaire, d'interd</w:t>
      </w:r>
      <w:r w:rsidR="004B234A">
        <w:rPr>
          <w:rFonts w:ascii="Times New Roman" w:hAnsi="Times New Roman" w:cs="Times New Roman"/>
          <w:sz w:val="24"/>
          <w:szCs w:val="24"/>
        </w:rPr>
        <w:t xml:space="preserve">iction d'exercer une profession </w:t>
      </w:r>
      <w:r w:rsidRPr="00CD37F9">
        <w:rPr>
          <w:rFonts w:ascii="Times New Roman" w:hAnsi="Times New Roman" w:cs="Times New Roman"/>
          <w:sz w:val="24"/>
          <w:szCs w:val="24"/>
        </w:rPr>
        <w:t>commerciale ou d'incapacité frappant un as</w:t>
      </w:r>
      <w:r w:rsidR="004B234A">
        <w:rPr>
          <w:rFonts w:ascii="Times New Roman" w:hAnsi="Times New Roman" w:cs="Times New Roman"/>
          <w:sz w:val="24"/>
          <w:szCs w:val="24"/>
        </w:rPr>
        <w:t xml:space="preserve">socié gérant, il sera fait </w:t>
      </w:r>
      <w:r w:rsidRPr="00CD37F9">
        <w:rPr>
          <w:rFonts w:ascii="Times New Roman" w:hAnsi="Times New Roman" w:cs="Times New Roman"/>
          <w:sz w:val="24"/>
          <w:szCs w:val="24"/>
        </w:rPr>
        <w:t>application des dispositions de l'article 13 des présents statuts.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17 : Gérant personne morale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une personne morale est gérante, ses d</w:t>
      </w:r>
      <w:r w:rsidR="004B234A">
        <w:rPr>
          <w:rFonts w:ascii="Times New Roman" w:hAnsi="Times New Roman" w:cs="Times New Roman"/>
          <w:sz w:val="24"/>
          <w:szCs w:val="24"/>
        </w:rPr>
        <w:t xml:space="preserve">irigeants sont soumis aux mêmes </w:t>
      </w:r>
      <w:r w:rsidRPr="00CD37F9">
        <w:rPr>
          <w:rFonts w:ascii="Times New Roman" w:hAnsi="Times New Roman" w:cs="Times New Roman"/>
          <w:sz w:val="24"/>
          <w:szCs w:val="24"/>
        </w:rPr>
        <w:t>conditions et obligations et encourent les mêmes responsabilités, ci</w:t>
      </w:r>
      <w:r w:rsidR="004B234A">
        <w:rPr>
          <w:rFonts w:ascii="Times New Roman" w:hAnsi="Times New Roman" w:cs="Times New Roman"/>
          <w:sz w:val="24"/>
          <w:szCs w:val="24"/>
        </w:rPr>
        <w:t xml:space="preserve">vile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et pénale, que s'ils étaient gérants en </w:t>
      </w:r>
      <w:r w:rsidR="004B234A">
        <w:rPr>
          <w:rFonts w:ascii="Times New Roman" w:hAnsi="Times New Roman" w:cs="Times New Roman"/>
          <w:sz w:val="24"/>
          <w:szCs w:val="24"/>
        </w:rPr>
        <w:t xml:space="preserve">leur nom propre, sans préjudice </w:t>
      </w:r>
      <w:r w:rsidRPr="00CD37F9">
        <w:rPr>
          <w:rFonts w:ascii="Times New Roman" w:hAnsi="Times New Roman" w:cs="Times New Roman"/>
          <w:sz w:val="24"/>
          <w:szCs w:val="24"/>
        </w:rPr>
        <w:t>de la responsabilité solidaire de la personne morale qu'ils dirigent.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18 : Pouvoirs de la gérance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1. Rapports entre </w:t>
      </w:r>
      <w:r w:rsidRPr="00CD37F9">
        <w:rPr>
          <w:rFonts w:ascii="Times New Roman" w:hAnsi="Times New Roman" w:cs="Times New Roman"/>
          <w:sz w:val="24"/>
          <w:szCs w:val="24"/>
        </w:rPr>
        <w:t>associés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Dans les rapports entre associés, le gérant,</w:t>
      </w:r>
      <w:r w:rsidR="004B234A">
        <w:rPr>
          <w:rFonts w:ascii="Times New Roman" w:hAnsi="Times New Roman" w:cs="Times New Roman"/>
          <w:sz w:val="24"/>
          <w:szCs w:val="24"/>
        </w:rPr>
        <w:t xml:space="preserve"> ou chacun des gérants, détient </w:t>
      </w:r>
      <w:r w:rsidRPr="00CD37F9">
        <w:rPr>
          <w:rFonts w:ascii="Times New Roman" w:hAnsi="Times New Roman" w:cs="Times New Roman"/>
          <w:sz w:val="24"/>
          <w:szCs w:val="24"/>
        </w:rPr>
        <w:t xml:space="preserve">les pouvoirs les plus étendus pour faire tous </w:t>
      </w:r>
      <w:r w:rsidR="004B234A">
        <w:rPr>
          <w:rFonts w:ascii="Times New Roman" w:hAnsi="Times New Roman" w:cs="Times New Roman"/>
          <w:sz w:val="24"/>
          <w:szCs w:val="24"/>
        </w:rPr>
        <w:t xml:space="preserve">actes de gestion dans l'intérêt </w:t>
      </w:r>
      <w:r w:rsidRPr="00CD37F9">
        <w:rPr>
          <w:rFonts w:ascii="Times New Roman" w:hAnsi="Times New Roman" w:cs="Times New Roman"/>
          <w:sz w:val="24"/>
          <w:szCs w:val="24"/>
        </w:rPr>
        <w:t>de la société.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Toutefois, s'il existe plusieurs gérants, chacun d'eux a le droit de s'opposer </w:t>
      </w:r>
      <w:r w:rsidR="004B234A">
        <w:rPr>
          <w:rFonts w:ascii="Times New Roman" w:hAnsi="Times New Roman" w:cs="Times New Roman"/>
          <w:sz w:val="24"/>
          <w:szCs w:val="24"/>
        </w:rPr>
        <w:t xml:space="preserve">à </w:t>
      </w:r>
      <w:r w:rsidRPr="00CD37F9">
        <w:rPr>
          <w:rFonts w:ascii="Times New Roman" w:hAnsi="Times New Roman" w:cs="Times New Roman"/>
          <w:sz w:val="24"/>
          <w:szCs w:val="24"/>
        </w:rPr>
        <w:t>toute opération envisagée par un autre gérant avant qu'elle ne soit conclue.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Ou : </w:t>
      </w:r>
      <w:r w:rsidRPr="00CD37F9">
        <w:rPr>
          <w:rFonts w:ascii="Times New Roman" w:hAnsi="Times New Roman" w:cs="Times New Roman"/>
          <w:sz w:val="24"/>
          <w:szCs w:val="24"/>
        </w:rPr>
        <w:t xml:space="preserve">Dans les rapports entre associés, </w:t>
      </w:r>
      <w:r w:rsidR="004B234A">
        <w:rPr>
          <w:rFonts w:ascii="Times New Roman" w:hAnsi="Times New Roman" w:cs="Times New Roman"/>
          <w:sz w:val="24"/>
          <w:szCs w:val="24"/>
        </w:rPr>
        <w:t xml:space="preserve">le gérant ou chacun des gérants </w:t>
      </w:r>
      <w:r w:rsidRPr="00CD37F9">
        <w:rPr>
          <w:rFonts w:ascii="Times New Roman" w:hAnsi="Times New Roman" w:cs="Times New Roman"/>
          <w:sz w:val="24"/>
          <w:szCs w:val="24"/>
        </w:rPr>
        <w:t>peut faire tous actes de gestion dans l'intérêt de la société, à l'exception</w:t>
      </w:r>
    </w:p>
    <w:p w:rsidR="003C5F42" w:rsidRPr="00CD37F9" w:rsidRDefault="003C5F42" w:rsidP="00912D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des actes ci-après, qui doivent être autorisés p</w:t>
      </w:r>
      <w:r w:rsidR="004B234A">
        <w:rPr>
          <w:rFonts w:ascii="Times New Roman" w:hAnsi="Times New Roman" w:cs="Times New Roman"/>
          <w:sz w:val="24"/>
          <w:szCs w:val="24"/>
        </w:rPr>
        <w:t xml:space="preserve">ar la majorité de ... en nombre </w:t>
      </w:r>
      <w:r w:rsidRPr="00CD37F9">
        <w:rPr>
          <w:rFonts w:ascii="Times New Roman" w:hAnsi="Times New Roman" w:cs="Times New Roman"/>
          <w:sz w:val="24"/>
          <w:szCs w:val="24"/>
        </w:rPr>
        <w:t xml:space="preserve">des associés commandités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proofErr w:type="gramStart"/>
      <w:r w:rsidRPr="00CD37F9">
        <w:rPr>
          <w:rFonts w:ascii="Times New Roman" w:hAnsi="Times New Roman" w:cs="Times New Roman"/>
          <w:i/>
          <w:iCs/>
          <w:sz w:val="24"/>
          <w:szCs w:val="24"/>
        </w:rPr>
        <w:t>:à</w:t>
      </w:r>
      <w:proofErr w:type="gramEnd"/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 l'unanimité des associés ... ).</w:t>
      </w:r>
    </w:p>
    <w:p w:rsidR="004B234A" w:rsidRPr="004B234A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Toutefois, s'il existe plusieurs gérants, chacu</w:t>
      </w:r>
      <w:r w:rsidR="004B234A">
        <w:rPr>
          <w:rFonts w:ascii="Times New Roman" w:hAnsi="Times New Roman" w:cs="Times New Roman"/>
          <w:sz w:val="24"/>
          <w:szCs w:val="24"/>
        </w:rPr>
        <w:t xml:space="preserve">n d'eux a le droit de s'opposer </w:t>
      </w:r>
      <w:r w:rsidRPr="00CD37F9">
        <w:rPr>
          <w:rFonts w:ascii="Times New Roman" w:hAnsi="Times New Roman" w:cs="Times New Roman"/>
          <w:sz w:val="24"/>
          <w:szCs w:val="24"/>
        </w:rPr>
        <w:t>à toute opération envisagée par un autre gérant avant qu'elle ne soit conclue.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:Dans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les rapports entre associés, et s'il e</w:t>
      </w:r>
      <w:r w:rsidR="004B234A">
        <w:rPr>
          <w:rFonts w:ascii="Times New Roman" w:hAnsi="Times New Roman" w:cs="Times New Roman"/>
          <w:sz w:val="24"/>
          <w:szCs w:val="24"/>
        </w:rPr>
        <w:t xml:space="preserve">xiste plusieurs gérants, chacun </w:t>
      </w:r>
      <w:r w:rsidRPr="00CD37F9">
        <w:rPr>
          <w:rFonts w:ascii="Times New Roman" w:hAnsi="Times New Roman" w:cs="Times New Roman"/>
          <w:sz w:val="24"/>
          <w:szCs w:val="24"/>
        </w:rPr>
        <w:t xml:space="preserve">d'eux ne pourra, sans le consentement </w:t>
      </w:r>
      <w:r w:rsidR="004B234A">
        <w:rPr>
          <w:rFonts w:ascii="Times New Roman" w:hAnsi="Times New Roman" w:cs="Times New Roman"/>
          <w:sz w:val="24"/>
          <w:szCs w:val="24"/>
        </w:rPr>
        <w:t xml:space="preserve">des autres, accomplir les actes </w:t>
      </w:r>
      <w:r w:rsidRPr="00CD37F9">
        <w:rPr>
          <w:rFonts w:ascii="Times New Roman" w:hAnsi="Times New Roman" w:cs="Times New Roman"/>
          <w:sz w:val="24"/>
          <w:szCs w:val="24"/>
        </w:rPr>
        <w:t>suivants: ...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4B234A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34A">
        <w:rPr>
          <w:rFonts w:ascii="Times New Roman" w:hAnsi="Times New Roman" w:cs="Times New Roman"/>
          <w:b/>
          <w:sz w:val="24"/>
          <w:szCs w:val="24"/>
        </w:rPr>
        <w:t>2. Rapports avec les tiers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Dans les rapports avec les tiers, le gérant,</w:t>
      </w:r>
      <w:r w:rsidR="004B234A">
        <w:rPr>
          <w:rFonts w:ascii="Times New Roman" w:hAnsi="Times New Roman" w:cs="Times New Roman"/>
          <w:sz w:val="24"/>
          <w:szCs w:val="24"/>
        </w:rPr>
        <w:t xml:space="preserve"> ou chacun des gérants, détient </w:t>
      </w:r>
      <w:r w:rsidRPr="00CD37F9">
        <w:rPr>
          <w:rFonts w:ascii="Times New Roman" w:hAnsi="Times New Roman" w:cs="Times New Roman"/>
          <w:sz w:val="24"/>
          <w:szCs w:val="24"/>
        </w:rPr>
        <w:t>le pouvoir d'engager la société par des act</w:t>
      </w:r>
      <w:r w:rsidR="004B234A">
        <w:rPr>
          <w:rFonts w:ascii="Times New Roman" w:hAnsi="Times New Roman" w:cs="Times New Roman"/>
          <w:sz w:val="24"/>
          <w:szCs w:val="24"/>
        </w:rPr>
        <w:t xml:space="preserve">es entrant dans l'objet social. </w:t>
      </w:r>
      <w:r w:rsidRPr="00CD37F9">
        <w:rPr>
          <w:rFonts w:ascii="Times New Roman" w:hAnsi="Times New Roman" w:cs="Times New Roman"/>
          <w:sz w:val="24"/>
          <w:szCs w:val="24"/>
        </w:rPr>
        <w:t xml:space="preserve">S'il existe plusieurs gérants, l'opposition </w:t>
      </w:r>
      <w:r w:rsidRPr="00CD37F9">
        <w:rPr>
          <w:rFonts w:ascii="Times New Roman" w:hAnsi="Times New Roman" w:cs="Times New Roman"/>
          <w:sz w:val="24"/>
          <w:szCs w:val="24"/>
        </w:rPr>
        <w:lastRenderedPageBreak/>
        <w:t>formée par l'un d'eux aux actes</w:t>
      </w:r>
      <w:r w:rsidR="004B234A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 xml:space="preserve">d'un autre gérant est sans effet à l'égard des tiers, à </w:t>
      </w:r>
      <w:r w:rsidR="004B234A">
        <w:rPr>
          <w:rFonts w:ascii="Times New Roman" w:hAnsi="Times New Roman" w:cs="Times New Roman"/>
          <w:sz w:val="24"/>
          <w:szCs w:val="24"/>
        </w:rPr>
        <w:t xml:space="preserve">moins qu'il ne soit </w:t>
      </w:r>
      <w:r w:rsidRPr="00CD37F9">
        <w:rPr>
          <w:rFonts w:ascii="Times New Roman" w:hAnsi="Times New Roman" w:cs="Times New Roman"/>
          <w:sz w:val="24"/>
          <w:szCs w:val="24"/>
        </w:rPr>
        <w:t>établi qu'ils en ont eu connaissance.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4B234A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34A">
        <w:rPr>
          <w:rFonts w:ascii="Times New Roman" w:hAnsi="Times New Roman" w:cs="Times New Roman"/>
          <w:b/>
          <w:sz w:val="24"/>
          <w:szCs w:val="24"/>
        </w:rPr>
        <w:t>Article 19 : Rémunération de la gérance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 gérant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(ou : Chacun des gérants) </w:t>
      </w:r>
      <w:r w:rsidR="004B234A">
        <w:rPr>
          <w:rFonts w:ascii="Times New Roman" w:hAnsi="Times New Roman" w:cs="Times New Roman"/>
          <w:sz w:val="24"/>
          <w:szCs w:val="24"/>
        </w:rPr>
        <w:t xml:space="preserve">a droit, en rémunération de ses </w:t>
      </w:r>
      <w:r w:rsidRPr="00CD37F9">
        <w:rPr>
          <w:rFonts w:ascii="Times New Roman" w:hAnsi="Times New Roman" w:cs="Times New Roman"/>
          <w:sz w:val="24"/>
          <w:szCs w:val="24"/>
        </w:rPr>
        <w:t xml:space="preserve">fonctions, soit à un traitement fixe mensuel, indexé ou non, soit à </w:t>
      </w:r>
      <w:r w:rsidR="004B234A">
        <w:rPr>
          <w:rFonts w:ascii="Times New Roman" w:hAnsi="Times New Roman" w:cs="Times New Roman"/>
          <w:sz w:val="24"/>
          <w:szCs w:val="24"/>
        </w:rPr>
        <w:t xml:space="preserve">un </w:t>
      </w:r>
      <w:r w:rsidRPr="00CD37F9">
        <w:rPr>
          <w:rFonts w:ascii="Times New Roman" w:hAnsi="Times New Roman" w:cs="Times New Roman"/>
          <w:sz w:val="24"/>
          <w:szCs w:val="24"/>
        </w:rPr>
        <w:t>traitement proportionnel aux bénéfices ou au c</w:t>
      </w:r>
      <w:r w:rsidR="004B234A">
        <w:rPr>
          <w:rFonts w:ascii="Times New Roman" w:hAnsi="Times New Roman" w:cs="Times New Roman"/>
          <w:sz w:val="24"/>
          <w:szCs w:val="24"/>
        </w:rPr>
        <w:t xml:space="preserve">hiffre d'affaires, soit encore, </w:t>
      </w:r>
      <w:r w:rsidRPr="00CD37F9">
        <w:rPr>
          <w:rFonts w:ascii="Times New Roman" w:hAnsi="Times New Roman" w:cs="Times New Roman"/>
          <w:sz w:val="24"/>
          <w:szCs w:val="24"/>
        </w:rPr>
        <w:t>à un traitement fixe et proportionnel.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Ce traitement est déterminé, chaque anné</w:t>
      </w:r>
      <w:r w:rsidR="004B234A">
        <w:rPr>
          <w:rFonts w:ascii="Times New Roman" w:hAnsi="Times New Roman" w:cs="Times New Roman"/>
          <w:sz w:val="24"/>
          <w:szCs w:val="24"/>
        </w:rPr>
        <w:t xml:space="preserve">e, par la décision des associés </w:t>
      </w:r>
      <w:r w:rsidRPr="00CD37F9">
        <w:rPr>
          <w:rFonts w:ascii="Times New Roman" w:hAnsi="Times New Roman" w:cs="Times New Roman"/>
          <w:sz w:val="24"/>
          <w:szCs w:val="24"/>
        </w:rPr>
        <w:t>portant approbation des comptes.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Pour le premier exercice social, la rémunération de chaque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proofErr w:type="gramStart"/>
      <w:r w:rsidRPr="00CD37F9">
        <w:rPr>
          <w:rFonts w:ascii="Times New Roman" w:hAnsi="Times New Roman" w:cs="Times New Roman"/>
          <w:i/>
          <w:iCs/>
          <w:sz w:val="24"/>
          <w:szCs w:val="24"/>
        </w:rPr>
        <w:t>:du</w:t>
      </w:r>
      <w:proofErr w:type="gramEnd"/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4B234A">
        <w:rPr>
          <w:rFonts w:ascii="Times New Roman" w:hAnsi="Times New Roman" w:cs="Times New Roman"/>
          <w:sz w:val="24"/>
          <w:szCs w:val="24"/>
        </w:rPr>
        <w:t xml:space="preserve">gérant </w:t>
      </w:r>
      <w:r w:rsidRPr="00CD37F9">
        <w:rPr>
          <w:rFonts w:ascii="Times New Roman" w:hAnsi="Times New Roman" w:cs="Times New Roman"/>
          <w:sz w:val="24"/>
          <w:szCs w:val="24"/>
        </w:rPr>
        <w:t>est fixée à ...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Chaque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(ou : IR) </w:t>
      </w:r>
      <w:r w:rsidRPr="00CD37F9">
        <w:rPr>
          <w:rFonts w:ascii="Times New Roman" w:hAnsi="Times New Roman" w:cs="Times New Roman"/>
          <w:sz w:val="24"/>
          <w:szCs w:val="24"/>
        </w:rPr>
        <w:t>gérant a droit, en outre, sur prés</w:t>
      </w:r>
      <w:r w:rsidR="004B234A">
        <w:rPr>
          <w:rFonts w:ascii="Times New Roman" w:hAnsi="Times New Roman" w:cs="Times New Roman"/>
          <w:sz w:val="24"/>
          <w:szCs w:val="24"/>
        </w:rPr>
        <w:t xml:space="preserve">entation de tous justificatifs, </w:t>
      </w:r>
      <w:r w:rsidRPr="00CD37F9">
        <w:rPr>
          <w:rFonts w:ascii="Times New Roman" w:hAnsi="Times New Roman" w:cs="Times New Roman"/>
          <w:sz w:val="24"/>
          <w:szCs w:val="24"/>
        </w:rPr>
        <w:t>au remboursement de ses frais de représentation et de déplacement.</w:t>
      </w:r>
    </w:p>
    <w:p w:rsidR="004B234A" w:rsidRPr="00CD37F9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4B234A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34A">
        <w:rPr>
          <w:rFonts w:ascii="Times New Roman" w:hAnsi="Times New Roman" w:cs="Times New Roman"/>
          <w:b/>
          <w:sz w:val="24"/>
          <w:szCs w:val="24"/>
        </w:rPr>
        <w:t>Article 20 : Responsabilité du gérant</w:t>
      </w: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Indépendamment de la responsabilité qu'il e</w:t>
      </w:r>
      <w:r w:rsidR="004B234A">
        <w:rPr>
          <w:rFonts w:ascii="Times New Roman" w:hAnsi="Times New Roman" w:cs="Times New Roman"/>
          <w:sz w:val="24"/>
          <w:szCs w:val="24"/>
        </w:rPr>
        <w:t xml:space="preserve">ncourt s'il est associé en nom, </w:t>
      </w:r>
      <w:r w:rsidRPr="00CD37F9">
        <w:rPr>
          <w:rFonts w:ascii="Times New Roman" w:hAnsi="Times New Roman" w:cs="Times New Roman"/>
          <w:sz w:val="24"/>
          <w:szCs w:val="24"/>
        </w:rPr>
        <w:t>le gérant est responsable conformém</w:t>
      </w:r>
      <w:r w:rsidR="004B234A">
        <w:rPr>
          <w:rFonts w:ascii="Times New Roman" w:hAnsi="Times New Roman" w:cs="Times New Roman"/>
          <w:sz w:val="24"/>
          <w:szCs w:val="24"/>
        </w:rPr>
        <w:t xml:space="preserve">ent aux règles de droit commun, </w:t>
      </w:r>
      <w:r w:rsidRPr="00CD37F9">
        <w:rPr>
          <w:rFonts w:ascii="Times New Roman" w:hAnsi="Times New Roman" w:cs="Times New Roman"/>
          <w:sz w:val="24"/>
          <w:szCs w:val="24"/>
        </w:rPr>
        <w:t>envers la société et envers les tiers, soit d</w:t>
      </w:r>
      <w:r w:rsidR="004B234A">
        <w:rPr>
          <w:rFonts w:ascii="Times New Roman" w:hAnsi="Times New Roman" w:cs="Times New Roman"/>
          <w:sz w:val="24"/>
          <w:szCs w:val="24"/>
        </w:rPr>
        <w:t xml:space="preserve">es infractions aux dispositions </w:t>
      </w:r>
      <w:r w:rsidRPr="00CD37F9">
        <w:rPr>
          <w:rFonts w:ascii="Times New Roman" w:hAnsi="Times New Roman" w:cs="Times New Roman"/>
          <w:sz w:val="24"/>
          <w:szCs w:val="24"/>
        </w:rPr>
        <w:t xml:space="preserve">régissant les sociétés en commandite </w:t>
      </w:r>
      <w:r w:rsidR="004B234A">
        <w:rPr>
          <w:rFonts w:ascii="Times New Roman" w:hAnsi="Times New Roman" w:cs="Times New Roman"/>
          <w:sz w:val="24"/>
          <w:szCs w:val="24"/>
        </w:rPr>
        <w:t xml:space="preserve">simple, soit des violations des </w:t>
      </w:r>
      <w:r w:rsidRPr="00CD37F9">
        <w:rPr>
          <w:rFonts w:ascii="Times New Roman" w:hAnsi="Times New Roman" w:cs="Times New Roman"/>
          <w:sz w:val="24"/>
          <w:szCs w:val="24"/>
        </w:rPr>
        <w:t>présents statuts, soit encore des fautes commises par lui dans sa gestion.</w:t>
      </w:r>
    </w:p>
    <w:p w:rsidR="004B234A" w:rsidRDefault="004B234A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F42" w:rsidRPr="004B234A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34A">
        <w:rPr>
          <w:rFonts w:ascii="Times New Roman" w:hAnsi="Times New Roman" w:cs="Times New Roman"/>
          <w:b/>
          <w:sz w:val="24"/>
          <w:szCs w:val="24"/>
        </w:rPr>
        <w:t>IV · Décisions collectives</w:t>
      </w:r>
    </w:p>
    <w:p w:rsidR="003206B2" w:rsidRPr="003206B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6B2">
        <w:rPr>
          <w:rFonts w:ascii="Times New Roman" w:hAnsi="Times New Roman" w:cs="Times New Roman"/>
          <w:b/>
          <w:sz w:val="24"/>
          <w:szCs w:val="24"/>
        </w:rPr>
        <w:t>Article 21 : Objet, nature, époque des déc</w:t>
      </w:r>
      <w:r w:rsidR="004B234A" w:rsidRPr="003206B2">
        <w:rPr>
          <w:rFonts w:ascii="Times New Roman" w:hAnsi="Times New Roman" w:cs="Times New Roman"/>
          <w:b/>
          <w:sz w:val="24"/>
          <w:szCs w:val="24"/>
        </w:rPr>
        <w:t xml:space="preserve">isions collectives des associés </w:t>
      </w:r>
    </w:p>
    <w:p w:rsidR="003206B2" w:rsidRPr="003206B2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F42" w:rsidRPr="003206B2" w:rsidRDefault="003C5F42" w:rsidP="003206B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6B2">
        <w:rPr>
          <w:rFonts w:ascii="Times New Roman" w:hAnsi="Times New Roman" w:cs="Times New Roman"/>
          <w:sz w:val="24"/>
          <w:szCs w:val="24"/>
        </w:rPr>
        <w:t>Les décisions collective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s des associés ont pour objet : </w:t>
      </w:r>
      <w:r w:rsidRPr="003206B2">
        <w:rPr>
          <w:rFonts w:ascii="Times New Roman" w:hAnsi="Times New Roman" w:cs="Times New Roman"/>
          <w:sz w:val="24"/>
          <w:szCs w:val="24"/>
        </w:rPr>
        <w:t xml:space="preserve">de statuer sur les comptes sociaux </w:t>
      </w:r>
      <w:r w:rsidRPr="003206B2">
        <w:rPr>
          <w:rFonts w:ascii="Times New Roman" w:hAnsi="Times New Roman" w:cs="Times New Roman"/>
          <w:i/>
          <w:iCs/>
          <w:sz w:val="24"/>
          <w:szCs w:val="24"/>
        </w:rPr>
        <w:t xml:space="preserve">(ajouter, le cas échéant: 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de nommer </w:t>
      </w:r>
      <w:r w:rsidRPr="003206B2">
        <w:rPr>
          <w:rFonts w:ascii="Times New Roman" w:hAnsi="Times New Roman" w:cs="Times New Roman"/>
          <w:sz w:val="24"/>
          <w:szCs w:val="24"/>
        </w:rPr>
        <w:t>ou de révoquer les gérants non statutaires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), d'autoriser les gérants pour </w:t>
      </w:r>
      <w:r w:rsidRPr="003206B2">
        <w:rPr>
          <w:rFonts w:ascii="Times New Roman" w:hAnsi="Times New Roman" w:cs="Times New Roman"/>
          <w:sz w:val="24"/>
          <w:szCs w:val="24"/>
        </w:rPr>
        <w:t>les opérations excédant leurs pouvoirs e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t, généralement, de statuer sur </w:t>
      </w:r>
      <w:r w:rsidRPr="003206B2">
        <w:rPr>
          <w:rFonts w:ascii="Times New Roman" w:hAnsi="Times New Roman" w:cs="Times New Roman"/>
          <w:sz w:val="24"/>
          <w:szCs w:val="24"/>
        </w:rPr>
        <w:t>tous objets n'emportant pas modification directe ou indirecte d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es statuts, </w:t>
      </w:r>
      <w:r w:rsidRPr="003206B2">
        <w:rPr>
          <w:rFonts w:ascii="Times New Roman" w:hAnsi="Times New Roman" w:cs="Times New Roman"/>
          <w:sz w:val="24"/>
          <w:szCs w:val="24"/>
        </w:rPr>
        <w:t>auxquels cas elles sont dites "décisions collectives ordinaires" ;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3206B2" w:rsidRDefault="003C5F42" w:rsidP="003206B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6B2">
        <w:rPr>
          <w:rFonts w:ascii="Times New Roman" w:hAnsi="Times New Roman" w:cs="Times New Roman"/>
          <w:sz w:val="24"/>
          <w:szCs w:val="24"/>
        </w:rPr>
        <w:t>d'apporter aux statuts toutes modifi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cations directes ou indirectes, </w:t>
      </w:r>
      <w:r w:rsidRPr="003206B2">
        <w:rPr>
          <w:rFonts w:ascii="Times New Roman" w:hAnsi="Times New Roman" w:cs="Times New Roman"/>
          <w:sz w:val="24"/>
          <w:szCs w:val="24"/>
        </w:rPr>
        <w:t>notamment de nommer ou de révoquer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3206B2" w:rsidRPr="003206B2">
        <w:rPr>
          <w:rFonts w:ascii="Times New Roman" w:hAnsi="Times New Roman" w:cs="Times New Roman"/>
          <w:sz w:val="24"/>
          <w:szCs w:val="24"/>
        </w:rPr>
        <w:t>gérauts</w:t>
      </w:r>
      <w:proofErr w:type="spellEnd"/>
      <w:r w:rsidR="003206B2" w:rsidRPr="003206B2">
        <w:rPr>
          <w:rFonts w:ascii="Times New Roman" w:hAnsi="Times New Roman" w:cs="Times New Roman"/>
          <w:sz w:val="24"/>
          <w:szCs w:val="24"/>
        </w:rPr>
        <w:t xml:space="preserve"> statutaires, ou de </w:t>
      </w:r>
      <w:r w:rsidRPr="003206B2">
        <w:rPr>
          <w:rFonts w:ascii="Times New Roman" w:hAnsi="Times New Roman" w:cs="Times New Roman"/>
          <w:sz w:val="24"/>
          <w:szCs w:val="24"/>
        </w:rPr>
        <w:t xml:space="preserve">transformer la société en société de toute </w:t>
      </w:r>
      <w:r w:rsidR="003206B2" w:rsidRPr="003206B2">
        <w:rPr>
          <w:rFonts w:ascii="Times New Roman" w:hAnsi="Times New Roman" w:cs="Times New Roman"/>
          <w:sz w:val="24"/>
          <w:szCs w:val="24"/>
        </w:rPr>
        <w:t xml:space="preserve">autre forme, auxquels cas </w:t>
      </w:r>
      <w:r w:rsidRPr="003206B2">
        <w:rPr>
          <w:rFonts w:ascii="Times New Roman" w:hAnsi="Times New Roman" w:cs="Times New Roman"/>
          <w:sz w:val="24"/>
          <w:szCs w:val="24"/>
        </w:rPr>
        <w:t>elles sont dites "décisions collectives extraordinaires".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associés doivent prendre une décision c</w:t>
      </w:r>
      <w:r w:rsidR="003206B2">
        <w:rPr>
          <w:rFonts w:ascii="Times New Roman" w:hAnsi="Times New Roman" w:cs="Times New Roman"/>
          <w:sz w:val="24"/>
          <w:szCs w:val="24"/>
        </w:rPr>
        <w:t xml:space="preserve">ollective en assemblée au moins </w:t>
      </w:r>
      <w:r w:rsidRPr="00CD37F9">
        <w:rPr>
          <w:rFonts w:ascii="Times New Roman" w:hAnsi="Times New Roman" w:cs="Times New Roman"/>
          <w:sz w:val="24"/>
          <w:szCs w:val="24"/>
        </w:rPr>
        <w:t>une fois par an, dans les six mois qui suivent</w:t>
      </w:r>
      <w:r w:rsidR="003206B2">
        <w:rPr>
          <w:rFonts w:ascii="Times New Roman" w:hAnsi="Times New Roman" w:cs="Times New Roman"/>
          <w:sz w:val="24"/>
          <w:szCs w:val="24"/>
        </w:rPr>
        <w:t xml:space="preserve"> la clôture d'un exercice, pour </w:t>
      </w:r>
      <w:r w:rsidRPr="00CD37F9">
        <w:rPr>
          <w:rFonts w:ascii="Times New Roman" w:hAnsi="Times New Roman" w:cs="Times New Roman"/>
          <w:sz w:val="24"/>
          <w:szCs w:val="24"/>
        </w:rPr>
        <w:t>statuer sur les comptes de cet exercice.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ils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peuvent, en outre, à toute époque de l'anné</w:t>
      </w:r>
      <w:r w:rsidR="003206B2">
        <w:rPr>
          <w:rFonts w:ascii="Times New Roman" w:hAnsi="Times New Roman" w:cs="Times New Roman"/>
          <w:sz w:val="24"/>
          <w:szCs w:val="24"/>
        </w:rPr>
        <w:t xml:space="preserve">e et chaque fois qu'il apparaît </w:t>
      </w:r>
      <w:r w:rsidRPr="00CD37F9">
        <w:rPr>
          <w:rFonts w:ascii="Times New Roman" w:hAnsi="Times New Roman" w:cs="Times New Roman"/>
          <w:sz w:val="24"/>
          <w:szCs w:val="24"/>
        </w:rPr>
        <w:t>conforme aux intérêts sociaux, prend</w:t>
      </w:r>
      <w:r w:rsidR="003206B2">
        <w:rPr>
          <w:rFonts w:ascii="Times New Roman" w:hAnsi="Times New Roman" w:cs="Times New Roman"/>
          <w:sz w:val="24"/>
          <w:szCs w:val="24"/>
        </w:rPr>
        <w:t xml:space="preserve">re toutes décisions collectives </w:t>
      </w:r>
      <w:r w:rsidRPr="00CD37F9">
        <w:rPr>
          <w:rFonts w:ascii="Times New Roman" w:hAnsi="Times New Roman" w:cs="Times New Roman"/>
          <w:sz w:val="24"/>
          <w:szCs w:val="24"/>
        </w:rPr>
        <w:t>ordinaires ou extraordinaires.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3206B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6B2">
        <w:rPr>
          <w:rFonts w:ascii="Times New Roman" w:hAnsi="Times New Roman" w:cs="Times New Roman"/>
          <w:b/>
          <w:sz w:val="24"/>
          <w:szCs w:val="24"/>
        </w:rPr>
        <w:t>Article 22 : Majorité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décisions collectives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(ajouter, le cas échéant): </w:t>
      </w:r>
      <w:r w:rsidR="003206B2">
        <w:rPr>
          <w:rFonts w:ascii="Times New Roman" w:hAnsi="Times New Roman" w:cs="Times New Roman"/>
          <w:sz w:val="24"/>
          <w:szCs w:val="24"/>
        </w:rPr>
        <w:t xml:space="preserve">autres que celles ayant </w:t>
      </w:r>
      <w:r w:rsidRPr="00CD37F9">
        <w:rPr>
          <w:rFonts w:ascii="Times New Roman" w:hAnsi="Times New Roman" w:cs="Times New Roman"/>
          <w:sz w:val="24"/>
          <w:szCs w:val="24"/>
        </w:rPr>
        <w:t>pour objet de nommer ou de révoquer le</w:t>
      </w:r>
      <w:r w:rsidR="003206B2">
        <w:rPr>
          <w:rFonts w:ascii="Times New Roman" w:hAnsi="Times New Roman" w:cs="Times New Roman"/>
          <w:sz w:val="24"/>
          <w:szCs w:val="24"/>
        </w:rPr>
        <w:t xml:space="preserve">s gérants non statutaires) sont </w:t>
      </w:r>
      <w:r w:rsidRPr="00CD37F9">
        <w:rPr>
          <w:rFonts w:ascii="Times New Roman" w:hAnsi="Times New Roman" w:cs="Times New Roman"/>
          <w:sz w:val="24"/>
          <w:szCs w:val="24"/>
        </w:rPr>
        <w:t>prises à la majorité en nombre des associ</w:t>
      </w:r>
      <w:r w:rsidR="003206B2">
        <w:rPr>
          <w:rFonts w:ascii="Times New Roman" w:hAnsi="Times New Roman" w:cs="Times New Roman"/>
          <w:sz w:val="24"/>
          <w:szCs w:val="24"/>
        </w:rPr>
        <w:t xml:space="preserve">és commandités et à la majorité </w:t>
      </w:r>
      <w:r w:rsidRPr="00CD37F9">
        <w:rPr>
          <w:rFonts w:ascii="Times New Roman" w:hAnsi="Times New Roman" w:cs="Times New Roman"/>
          <w:sz w:val="24"/>
          <w:szCs w:val="24"/>
        </w:rPr>
        <w:t>en capital des associés commanditaires.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Ajouter, s'il y a lieu : </w:t>
      </w:r>
      <w:r w:rsidRPr="00CD37F9">
        <w:rPr>
          <w:rFonts w:ascii="Times New Roman" w:hAnsi="Times New Roman" w:cs="Times New Roman"/>
          <w:sz w:val="24"/>
          <w:szCs w:val="24"/>
        </w:rPr>
        <w:t>les décisions ayant</w:t>
      </w:r>
      <w:r w:rsidR="003206B2">
        <w:rPr>
          <w:rFonts w:ascii="Times New Roman" w:hAnsi="Times New Roman" w:cs="Times New Roman"/>
          <w:sz w:val="24"/>
          <w:szCs w:val="24"/>
        </w:rPr>
        <w:t xml:space="preserve"> pour objet la nomination ou la </w:t>
      </w:r>
      <w:r w:rsidRPr="00CD37F9">
        <w:rPr>
          <w:rFonts w:ascii="Times New Roman" w:hAnsi="Times New Roman" w:cs="Times New Roman"/>
          <w:sz w:val="24"/>
          <w:szCs w:val="24"/>
        </w:rPr>
        <w:t>révocation des gérants non statutaires son</w:t>
      </w:r>
      <w:r w:rsidR="003206B2">
        <w:rPr>
          <w:rFonts w:ascii="Times New Roman" w:hAnsi="Times New Roman" w:cs="Times New Roman"/>
          <w:sz w:val="24"/>
          <w:szCs w:val="24"/>
        </w:rPr>
        <w:t xml:space="preserve">t prises à la majorité prévue à </w:t>
      </w:r>
      <w:r w:rsidRPr="00CD37F9">
        <w:rPr>
          <w:rFonts w:ascii="Times New Roman" w:hAnsi="Times New Roman" w:cs="Times New Roman"/>
          <w:sz w:val="24"/>
          <w:szCs w:val="24"/>
        </w:rPr>
        <w:t>l'article 16 ci-dessus.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lastRenderedPageBreak/>
        <w:t>Les décisions extraordinaires requ</w:t>
      </w:r>
      <w:r w:rsidR="003206B2">
        <w:rPr>
          <w:rFonts w:ascii="Times New Roman" w:hAnsi="Times New Roman" w:cs="Times New Roman"/>
          <w:sz w:val="24"/>
          <w:szCs w:val="24"/>
        </w:rPr>
        <w:t xml:space="preserve">ièrent l'unanimité des associés </w:t>
      </w:r>
      <w:r w:rsidRPr="00CD37F9">
        <w:rPr>
          <w:rFonts w:ascii="Times New Roman" w:hAnsi="Times New Roman" w:cs="Times New Roman"/>
          <w:sz w:val="24"/>
          <w:szCs w:val="24"/>
        </w:rPr>
        <w:t>commandités et la majorité en nombre et en cap</w:t>
      </w:r>
      <w:r w:rsidR="003206B2">
        <w:rPr>
          <w:rFonts w:ascii="Times New Roman" w:hAnsi="Times New Roman" w:cs="Times New Roman"/>
          <w:sz w:val="24"/>
          <w:szCs w:val="24"/>
        </w:rPr>
        <w:t xml:space="preserve">ital des associés </w:t>
      </w:r>
      <w:r w:rsidRPr="00CD37F9">
        <w:rPr>
          <w:rFonts w:ascii="Times New Roman" w:hAnsi="Times New Roman" w:cs="Times New Roman"/>
          <w:sz w:val="24"/>
          <w:szCs w:val="24"/>
        </w:rPr>
        <w:t>commanditaires.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Toutefois, les associés ne peuvent, si ce </w:t>
      </w:r>
      <w:r w:rsidR="003206B2">
        <w:rPr>
          <w:rFonts w:ascii="Times New Roman" w:hAnsi="Times New Roman" w:cs="Times New Roman"/>
          <w:sz w:val="24"/>
          <w:szCs w:val="24"/>
        </w:rPr>
        <w:t xml:space="preserve">n'est à l'unanimité, changer la </w:t>
      </w:r>
      <w:r w:rsidRPr="00CD37F9">
        <w:rPr>
          <w:rFonts w:ascii="Times New Roman" w:hAnsi="Times New Roman" w:cs="Times New Roman"/>
          <w:sz w:val="24"/>
          <w:szCs w:val="24"/>
        </w:rPr>
        <w:t>nationalité de la société ou augmenter leurs engagements.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6B2">
        <w:rPr>
          <w:rFonts w:ascii="Times New Roman" w:hAnsi="Times New Roman" w:cs="Times New Roman"/>
          <w:b/>
          <w:sz w:val="24"/>
          <w:szCs w:val="24"/>
        </w:rPr>
        <w:t>Article 23 : Mode de consultation</w:t>
      </w:r>
    </w:p>
    <w:p w:rsidR="003206B2" w:rsidRPr="003206B2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1. Initiative des consultations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décisions collectives sont pri</w:t>
      </w:r>
      <w:r w:rsidR="003206B2">
        <w:rPr>
          <w:rFonts w:ascii="Times New Roman" w:hAnsi="Times New Roman" w:cs="Times New Roman"/>
          <w:sz w:val="24"/>
          <w:szCs w:val="24"/>
        </w:rPr>
        <w:t xml:space="preserve">ses à la demande de la gérance. </w:t>
      </w:r>
      <w:r w:rsidRPr="00CD37F9">
        <w:rPr>
          <w:rFonts w:ascii="Times New Roman" w:hAnsi="Times New Roman" w:cs="Times New Roman"/>
          <w:sz w:val="24"/>
          <w:szCs w:val="24"/>
        </w:rPr>
        <w:t xml:space="preserve">Elles peuvent encore être prises à la </w:t>
      </w:r>
      <w:r w:rsidR="003206B2">
        <w:rPr>
          <w:rFonts w:ascii="Times New Roman" w:hAnsi="Times New Roman" w:cs="Times New Roman"/>
          <w:sz w:val="24"/>
          <w:szCs w:val="24"/>
        </w:rPr>
        <w:t xml:space="preserve">demande d'un associé commandité </w:t>
      </w:r>
      <w:r w:rsidRPr="00CD37F9">
        <w:rPr>
          <w:rFonts w:ascii="Times New Roman" w:hAnsi="Times New Roman" w:cs="Times New Roman"/>
          <w:sz w:val="24"/>
          <w:szCs w:val="24"/>
        </w:rPr>
        <w:t>ou à la majorité en nombre et en capital des commanditaires.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2. Assemblée générale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Sous réserve des cas visés sous le 4 ci-après, les décisions </w:t>
      </w:r>
      <w:r w:rsidR="003206B2">
        <w:rPr>
          <w:rFonts w:ascii="Times New Roman" w:hAnsi="Times New Roman" w:cs="Times New Roman"/>
          <w:sz w:val="24"/>
          <w:szCs w:val="24"/>
        </w:rPr>
        <w:t xml:space="preserve">des associés </w:t>
      </w:r>
      <w:r w:rsidRPr="00CD37F9">
        <w:rPr>
          <w:rFonts w:ascii="Times New Roman" w:hAnsi="Times New Roman" w:cs="Times New Roman"/>
          <w:sz w:val="24"/>
          <w:szCs w:val="24"/>
        </w:rPr>
        <w:t>sont prises en assemblée générale.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convocations sont effectuées par lettre</w:t>
      </w:r>
      <w:r w:rsidR="003206B2">
        <w:rPr>
          <w:rFonts w:ascii="Times New Roman" w:hAnsi="Times New Roman" w:cs="Times New Roman"/>
          <w:sz w:val="24"/>
          <w:szCs w:val="24"/>
        </w:rPr>
        <w:t xml:space="preserve"> au porteur contre récépissé ou </w:t>
      </w:r>
      <w:r w:rsidRPr="00CD37F9">
        <w:rPr>
          <w:rFonts w:ascii="Times New Roman" w:hAnsi="Times New Roman" w:cs="Times New Roman"/>
          <w:sz w:val="24"/>
          <w:szCs w:val="24"/>
        </w:rPr>
        <w:t>par lettre recommandée avec demande d'</w:t>
      </w:r>
      <w:r w:rsidR="003206B2">
        <w:rPr>
          <w:rFonts w:ascii="Times New Roman" w:hAnsi="Times New Roman" w:cs="Times New Roman"/>
          <w:sz w:val="24"/>
          <w:szCs w:val="24"/>
        </w:rPr>
        <w:t xml:space="preserve">avis de réception, par télex ou  </w:t>
      </w:r>
      <w:r w:rsidRPr="00CD37F9">
        <w:rPr>
          <w:rFonts w:ascii="Times New Roman" w:hAnsi="Times New Roman" w:cs="Times New Roman"/>
          <w:sz w:val="24"/>
          <w:szCs w:val="24"/>
        </w:rPr>
        <w:t>par télécopie adressée à chaque associé, qui</w:t>
      </w:r>
      <w:r w:rsidR="003206B2">
        <w:rPr>
          <w:rFonts w:ascii="Times New Roman" w:hAnsi="Times New Roman" w:cs="Times New Roman"/>
          <w:sz w:val="24"/>
          <w:szCs w:val="24"/>
        </w:rPr>
        <w:t xml:space="preserve">nze jours au moins avant la </w:t>
      </w:r>
      <w:r w:rsidRPr="00CD37F9">
        <w:rPr>
          <w:rFonts w:ascii="Times New Roman" w:hAnsi="Times New Roman" w:cs="Times New Roman"/>
          <w:sz w:val="24"/>
          <w:szCs w:val="24"/>
        </w:rPr>
        <w:t>date fixée pour la réunion.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lettres de convocation indiquent la date</w:t>
      </w:r>
      <w:r w:rsidR="003206B2">
        <w:rPr>
          <w:rFonts w:ascii="Times New Roman" w:hAnsi="Times New Roman" w:cs="Times New Roman"/>
          <w:sz w:val="24"/>
          <w:szCs w:val="24"/>
        </w:rPr>
        <w:t xml:space="preserve">, le lieu de réunion et l'ordre </w:t>
      </w:r>
      <w:r w:rsidRPr="00CD37F9">
        <w:rPr>
          <w:rFonts w:ascii="Times New Roman" w:hAnsi="Times New Roman" w:cs="Times New Roman"/>
          <w:sz w:val="24"/>
          <w:szCs w:val="24"/>
        </w:rPr>
        <w:t>du jour.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Toutefois, l'assemblée générale se réu</w:t>
      </w:r>
      <w:r w:rsidR="003206B2">
        <w:rPr>
          <w:rFonts w:ascii="Times New Roman" w:hAnsi="Times New Roman" w:cs="Times New Roman"/>
          <w:sz w:val="24"/>
          <w:szCs w:val="24"/>
        </w:rPr>
        <w:t xml:space="preserve">nit valablement sur convocation </w:t>
      </w:r>
      <w:r w:rsidRPr="00CD37F9">
        <w:rPr>
          <w:rFonts w:ascii="Times New Roman" w:hAnsi="Times New Roman" w:cs="Times New Roman"/>
          <w:sz w:val="24"/>
          <w:szCs w:val="24"/>
        </w:rPr>
        <w:t>verbale et sans délai si tous les associés so</w:t>
      </w:r>
      <w:r w:rsidR="003206B2">
        <w:rPr>
          <w:rFonts w:ascii="Times New Roman" w:hAnsi="Times New Roman" w:cs="Times New Roman"/>
          <w:sz w:val="24"/>
          <w:szCs w:val="24"/>
        </w:rPr>
        <w:t xml:space="preserve">nt présents ou dûment </w:t>
      </w:r>
      <w:r w:rsidRPr="00CD37F9">
        <w:rPr>
          <w:rFonts w:ascii="Times New Roman" w:hAnsi="Times New Roman" w:cs="Times New Roman"/>
          <w:sz w:val="24"/>
          <w:szCs w:val="24"/>
        </w:rPr>
        <w:t>représentés.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Tout associé a le droit d'assister à l'assemblé</w:t>
      </w:r>
      <w:r w:rsidR="003206B2">
        <w:rPr>
          <w:rFonts w:ascii="Times New Roman" w:hAnsi="Times New Roman" w:cs="Times New Roman"/>
          <w:sz w:val="24"/>
          <w:szCs w:val="24"/>
        </w:rPr>
        <w:t xml:space="preserve">e ou peut s'y faire représenter </w:t>
      </w:r>
      <w:r w:rsidRPr="00CD37F9">
        <w:rPr>
          <w:rFonts w:ascii="Times New Roman" w:hAnsi="Times New Roman" w:cs="Times New Roman"/>
          <w:sz w:val="24"/>
          <w:szCs w:val="24"/>
        </w:rPr>
        <w:t>par un autre associé.</w:t>
      </w:r>
    </w:p>
    <w:p w:rsidR="003206B2" w:rsidRPr="00CD37F9" w:rsidRDefault="003206B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L'assemblée générale se réunit au siège soc</w:t>
      </w:r>
      <w:r w:rsidR="003206B2">
        <w:rPr>
          <w:rFonts w:ascii="Times New Roman" w:hAnsi="Times New Roman" w:cs="Times New Roman"/>
          <w:sz w:val="24"/>
          <w:szCs w:val="24"/>
        </w:rPr>
        <w:t xml:space="preserve">ial ou en tout autre endroit de </w:t>
      </w:r>
      <w:r w:rsidRPr="00CD37F9">
        <w:rPr>
          <w:rFonts w:ascii="Times New Roman" w:hAnsi="Times New Roman" w:cs="Times New Roman"/>
          <w:sz w:val="24"/>
          <w:szCs w:val="24"/>
        </w:rPr>
        <w:t>la ville où se trouve fixé le siège social.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Elle est présidée par l'associé rep</w:t>
      </w:r>
      <w:r w:rsidR="005429CB">
        <w:rPr>
          <w:rFonts w:ascii="Times New Roman" w:hAnsi="Times New Roman" w:cs="Times New Roman"/>
          <w:sz w:val="24"/>
          <w:szCs w:val="24"/>
        </w:rPr>
        <w:t xml:space="preserve">résentant par lui-même ou comme </w:t>
      </w:r>
      <w:r w:rsidRPr="00CD37F9">
        <w:rPr>
          <w:rFonts w:ascii="Times New Roman" w:hAnsi="Times New Roman" w:cs="Times New Roman"/>
          <w:sz w:val="24"/>
          <w:szCs w:val="24"/>
        </w:rPr>
        <w:t>mandataire le plus grand nombre de parts sociales.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Il est établi une feuille de présence indiqua</w:t>
      </w:r>
      <w:r w:rsidR="005429CB">
        <w:rPr>
          <w:rFonts w:ascii="Times New Roman" w:hAnsi="Times New Roman" w:cs="Times New Roman"/>
          <w:sz w:val="24"/>
          <w:szCs w:val="24"/>
        </w:rPr>
        <w:t xml:space="preserve">nt les noms, prénoms et domicile </w:t>
      </w:r>
      <w:r w:rsidRPr="00CD37F9">
        <w:rPr>
          <w:rFonts w:ascii="Times New Roman" w:hAnsi="Times New Roman" w:cs="Times New Roman"/>
          <w:sz w:val="24"/>
          <w:szCs w:val="24"/>
        </w:rPr>
        <w:t>des associés et de leurs représentants ou mandataires ainsi qu</w:t>
      </w:r>
      <w:r w:rsidR="005429CB">
        <w:rPr>
          <w:rFonts w:ascii="Times New Roman" w:hAnsi="Times New Roman" w:cs="Times New Roman"/>
          <w:sz w:val="24"/>
          <w:szCs w:val="24"/>
        </w:rPr>
        <w:t xml:space="preserve">e le nombre </w:t>
      </w:r>
      <w:r w:rsidRPr="00CD37F9">
        <w:rPr>
          <w:rFonts w:ascii="Times New Roman" w:hAnsi="Times New Roman" w:cs="Times New Roman"/>
          <w:sz w:val="24"/>
          <w:szCs w:val="24"/>
        </w:rPr>
        <w:t>des parts sociales possédées par chaque associé.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Cette feuille, émargée par les membres de l'</w:t>
      </w:r>
      <w:r w:rsidR="005429CB">
        <w:rPr>
          <w:rFonts w:ascii="Times New Roman" w:hAnsi="Times New Roman" w:cs="Times New Roman"/>
          <w:sz w:val="24"/>
          <w:szCs w:val="24"/>
        </w:rPr>
        <w:t xml:space="preserve">assemblée en entrant en séance, </w:t>
      </w:r>
      <w:r w:rsidRPr="00CD37F9">
        <w:rPr>
          <w:rFonts w:ascii="Times New Roman" w:hAnsi="Times New Roman" w:cs="Times New Roman"/>
          <w:sz w:val="24"/>
          <w:szCs w:val="24"/>
        </w:rPr>
        <w:t>est certifiée exacte par le président ; elle demeure déposée au siège social.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Il ne peut être mis en délibération que le</w:t>
      </w:r>
      <w:r w:rsidR="005429CB">
        <w:rPr>
          <w:rFonts w:ascii="Times New Roman" w:hAnsi="Times New Roman" w:cs="Times New Roman"/>
          <w:sz w:val="24"/>
          <w:szCs w:val="24"/>
        </w:rPr>
        <w:t xml:space="preserve">s questions portée à l'ordre du </w:t>
      </w:r>
      <w:r w:rsidRPr="00CD37F9">
        <w:rPr>
          <w:rFonts w:ascii="Times New Roman" w:hAnsi="Times New Roman" w:cs="Times New Roman"/>
          <w:sz w:val="24"/>
          <w:szCs w:val="24"/>
        </w:rPr>
        <w:t>jour.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3. Procès-verbaux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délibérations des associés sont consta</w:t>
      </w:r>
      <w:r w:rsidR="005429CB">
        <w:rPr>
          <w:rFonts w:ascii="Times New Roman" w:hAnsi="Times New Roman" w:cs="Times New Roman"/>
          <w:sz w:val="24"/>
          <w:szCs w:val="24"/>
        </w:rPr>
        <w:t xml:space="preserve">tées par des procès-verbaux qui </w:t>
      </w:r>
      <w:r w:rsidRPr="00CD37F9">
        <w:rPr>
          <w:rFonts w:ascii="Times New Roman" w:hAnsi="Times New Roman" w:cs="Times New Roman"/>
          <w:sz w:val="24"/>
          <w:szCs w:val="24"/>
        </w:rPr>
        <w:t xml:space="preserve">mentionnent le lieu et la date de réunion, </w:t>
      </w:r>
      <w:r w:rsidR="005429CB">
        <w:rPr>
          <w:rFonts w:ascii="Times New Roman" w:hAnsi="Times New Roman" w:cs="Times New Roman"/>
          <w:sz w:val="24"/>
          <w:szCs w:val="24"/>
        </w:rPr>
        <w:t xml:space="preserve">les nom et prénoms des associés </w:t>
      </w:r>
      <w:r w:rsidRPr="00CD37F9">
        <w:rPr>
          <w:rFonts w:ascii="Times New Roman" w:hAnsi="Times New Roman" w:cs="Times New Roman"/>
          <w:sz w:val="24"/>
          <w:szCs w:val="24"/>
        </w:rPr>
        <w:t>présents, les documents et rapports soumis à discu</w:t>
      </w:r>
      <w:r w:rsidR="005429CB">
        <w:rPr>
          <w:rFonts w:ascii="Times New Roman" w:hAnsi="Times New Roman" w:cs="Times New Roman"/>
          <w:sz w:val="24"/>
          <w:szCs w:val="24"/>
        </w:rPr>
        <w:t xml:space="preserve">ssion, un résumé des </w:t>
      </w:r>
      <w:r w:rsidRPr="00CD37F9">
        <w:rPr>
          <w:rFonts w:ascii="Times New Roman" w:hAnsi="Times New Roman" w:cs="Times New Roman"/>
          <w:sz w:val="24"/>
          <w:szCs w:val="24"/>
        </w:rPr>
        <w:t>débats, les textes des résolutions mises aux</w:t>
      </w:r>
      <w:r w:rsidR="005429CB">
        <w:rPr>
          <w:rFonts w:ascii="Times New Roman" w:hAnsi="Times New Roman" w:cs="Times New Roman"/>
          <w:sz w:val="24"/>
          <w:szCs w:val="24"/>
        </w:rPr>
        <w:t xml:space="preserve"> voix et le résultat des votes. </w:t>
      </w:r>
      <w:r w:rsidRPr="00CD37F9">
        <w:rPr>
          <w:rFonts w:ascii="Times New Roman" w:hAnsi="Times New Roman" w:cs="Times New Roman"/>
          <w:sz w:val="24"/>
          <w:szCs w:val="24"/>
        </w:rPr>
        <w:t>Le procès-verbal est signé par chacun des associés présents.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Consultation par correspondance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décisions collectives peuvent être prises par voie de consu</w:t>
      </w:r>
      <w:r w:rsidR="005429CB">
        <w:rPr>
          <w:rFonts w:ascii="Times New Roman" w:hAnsi="Times New Roman" w:cs="Times New Roman"/>
          <w:sz w:val="24"/>
          <w:szCs w:val="24"/>
        </w:rPr>
        <w:t xml:space="preserve">ltation écrite </w:t>
      </w:r>
      <w:r w:rsidRPr="00CD37F9">
        <w:rPr>
          <w:rFonts w:ascii="Times New Roman" w:hAnsi="Times New Roman" w:cs="Times New Roman"/>
          <w:sz w:val="24"/>
          <w:szCs w:val="24"/>
        </w:rPr>
        <w:t>au choix du gérant, si ces décisions n'ont</w:t>
      </w:r>
      <w:r w:rsidR="005429CB">
        <w:rPr>
          <w:rFonts w:ascii="Times New Roman" w:hAnsi="Times New Roman" w:cs="Times New Roman"/>
          <w:sz w:val="24"/>
          <w:szCs w:val="24"/>
        </w:rPr>
        <w:t xml:space="preserve"> pas pour objet d'approuver les </w:t>
      </w:r>
      <w:r w:rsidRPr="00CD37F9">
        <w:rPr>
          <w:rFonts w:ascii="Times New Roman" w:hAnsi="Times New Roman" w:cs="Times New Roman"/>
          <w:sz w:val="24"/>
          <w:szCs w:val="24"/>
        </w:rPr>
        <w:t>comptes sociaux ou si la réunion d'une a</w:t>
      </w:r>
      <w:r w:rsidR="005429CB">
        <w:rPr>
          <w:rFonts w:ascii="Times New Roman" w:hAnsi="Times New Roman" w:cs="Times New Roman"/>
          <w:sz w:val="24"/>
          <w:szCs w:val="24"/>
        </w:rPr>
        <w:t xml:space="preserve">ssemblée n'est pas demandée par </w:t>
      </w:r>
      <w:r w:rsidRPr="00CD37F9">
        <w:rPr>
          <w:rFonts w:ascii="Times New Roman" w:hAnsi="Times New Roman" w:cs="Times New Roman"/>
          <w:sz w:val="24"/>
          <w:szCs w:val="24"/>
        </w:rPr>
        <w:t>l'un des commandités ou par le quart, en nom</w:t>
      </w:r>
      <w:r w:rsidR="005429CB">
        <w:rPr>
          <w:rFonts w:ascii="Times New Roman" w:hAnsi="Times New Roman" w:cs="Times New Roman"/>
          <w:sz w:val="24"/>
          <w:szCs w:val="24"/>
        </w:rPr>
        <w:t xml:space="preserve">bre et en capital, des associés </w:t>
      </w:r>
      <w:r w:rsidRPr="00CD37F9">
        <w:rPr>
          <w:rFonts w:ascii="Times New Roman" w:hAnsi="Times New Roman" w:cs="Times New Roman"/>
          <w:sz w:val="24"/>
          <w:szCs w:val="24"/>
        </w:rPr>
        <w:t>commanditaires.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texte des résolutions proposées est a</w:t>
      </w:r>
      <w:r w:rsidR="005429CB">
        <w:rPr>
          <w:rFonts w:ascii="Times New Roman" w:hAnsi="Times New Roman" w:cs="Times New Roman"/>
          <w:sz w:val="24"/>
          <w:szCs w:val="24"/>
        </w:rPr>
        <w:t xml:space="preserve">dressé par la gérance de chaque </w:t>
      </w:r>
      <w:r w:rsidRPr="00CD37F9">
        <w:rPr>
          <w:rFonts w:ascii="Times New Roman" w:hAnsi="Times New Roman" w:cs="Times New Roman"/>
          <w:sz w:val="24"/>
          <w:szCs w:val="24"/>
        </w:rPr>
        <w:t>associé, par lettre au porteur contre récé</w:t>
      </w:r>
      <w:r w:rsidR="005429CB">
        <w:rPr>
          <w:rFonts w:ascii="Times New Roman" w:hAnsi="Times New Roman" w:cs="Times New Roman"/>
          <w:sz w:val="24"/>
          <w:szCs w:val="24"/>
        </w:rPr>
        <w:t xml:space="preserve">pissé ou par lettre recommandée </w:t>
      </w:r>
      <w:r w:rsidRPr="00CD37F9">
        <w:rPr>
          <w:rFonts w:ascii="Times New Roman" w:hAnsi="Times New Roman" w:cs="Times New Roman"/>
          <w:sz w:val="24"/>
          <w:szCs w:val="24"/>
        </w:rPr>
        <w:t>avec demande d'avis de réception.</w:t>
      </w:r>
    </w:p>
    <w:p w:rsidR="003C5F42" w:rsidRPr="00CD37F9" w:rsidRDefault="003C5F42" w:rsidP="00912D9D">
      <w:pPr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Il est complété par tous renseig</w:t>
      </w:r>
      <w:r w:rsidR="005429CB">
        <w:rPr>
          <w:rFonts w:ascii="Times New Roman" w:hAnsi="Times New Roman" w:cs="Times New Roman"/>
          <w:sz w:val="24"/>
          <w:szCs w:val="24"/>
        </w:rPr>
        <w:t>nements et explications utiles.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associés doivent, dans un délai de qu</w:t>
      </w:r>
      <w:r w:rsidR="005429CB">
        <w:rPr>
          <w:rFonts w:ascii="Times New Roman" w:hAnsi="Times New Roman" w:cs="Times New Roman"/>
          <w:sz w:val="24"/>
          <w:szCs w:val="24"/>
        </w:rPr>
        <w:t xml:space="preserve">inze jours à compter de l'envoi </w:t>
      </w:r>
      <w:r w:rsidRPr="00CD37F9">
        <w:rPr>
          <w:rFonts w:ascii="Times New Roman" w:hAnsi="Times New Roman" w:cs="Times New Roman"/>
          <w:sz w:val="24"/>
          <w:szCs w:val="24"/>
        </w:rPr>
        <w:t>de la lettre recommandée, adresser à la g</w:t>
      </w:r>
      <w:r w:rsidR="005429CB">
        <w:rPr>
          <w:rFonts w:ascii="Times New Roman" w:hAnsi="Times New Roman" w:cs="Times New Roman"/>
          <w:sz w:val="24"/>
          <w:szCs w:val="24"/>
        </w:rPr>
        <w:t xml:space="preserve">érance leur acceptation ou leur </w:t>
      </w:r>
      <w:r w:rsidRPr="00CD37F9">
        <w:rPr>
          <w:rFonts w:ascii="Times New Roman" w:hAnsi="Times New Roman" w:cs="Times New Roman"/>
          <w:sz w:val="24"/>
          <w:szCs w:val="24"/>
        </w:rPr>
        <w:t>refus, par lettre au porteur contre récé</w:t>
      </w:r>
      <w:r w:rsidR="005429CB">
        <w:rPr>
          <w:rFonts w:ascii="Times New Roman" w:hAnsi="Times New Roman" w:cs="Times New Roman"/>
          <w:sz w:val="24"/>
          <w:szCs w:val="24"/>
        </w:rPr>
        <w:t xml:space="preserve">pissé ou par lettre recommandée </w:t>
      </w:r>
      <w:r w:rsidRPr="00CD37F9">
        <w:rPr>
          <w:rFonts w:ascii="Times New Roman" w:hAnsi="Times New Roman" w:cs="Times New Roman"/>
          <w:sz w:val="24"/>
          <w:szCs w:val="24"/>
        </w:rPr>
        <w:t>avec demande d'avis de réception.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Pour chaque résolution, le vote est exprimé par "oui" ou par 11non".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Tout associé, qui n'aura pas adressé sa r</w:t>
      </w:r>
      <w:r w:rsidR="005429CB">
        <w:rPr>
          <w:rFonts w:ascii="Times New Roman" w:hAnsi="Times New Roman" w:cs="Times New Roman"/>
          <w:sz w:val="24"/>
          <w:szCs w:val="24"/>
        </w:rPr>
        <w:t xml:space="preserve">éponse dans le délai ci-dessus, </w:t>
      </w:r>
      <w:r w:rsidRPr="00CD37F9">
        <w:rPr>
          <w:rFonts w:ascii="Times New Roman" w:hAnsi="Times New Roman" w:cs="Times New Roman"/>
          <w:sz w:val="24"/>
          <w:szCs w:val="24"/>
        </w:rPr>
        <w:t>sera considéré comme s'étant abstenu.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Pendant ledit délai, les associés p</w:t>
      </w:r>
      <w:r w:rsidR="005429CB">
        <w:rPr>
          <w:rFonts w:ascii="Times New Roman" w:hAnsi="Times New Roman" w:cs="Times New Roman"/>
          <w:sz w:val="24"/>
          <w:szCs w:val="24"/>
        </w:rPr>
        <w:t xml:space="preserve">euvent exiger de la gérance les </w:t>
      </w:r>
      <w:r w:rsidRPr="00CD37F9">
        <w:rPr>
          <w:rFonts w:ascii="Times New Roman" w:hAnsi="Times New Roman" w:cs="Times New Roman"/>
          <w:sz w:val="24"/>
          <w:szCs w:val="24"/>
        </w:rPr>
        <w:t>explications complémentaires qu'ils jugent utiles.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Un procès-verbal de chaque consultation éc</w:t>
      </w:r>
      <w:r w:rsidR="005429CB">
        <w:rPr>
          <w:rFonts w:ascii="Times New Roman" w:hAnsi="Times New Roman" w:cs="Times New Roman"/>
          <w:sz w:val="24"/>
          <w:szCs w:val="24"/>
        </w:rPr>
        <w:t xml:space="preserve">rite, mentionnant l'utilisation </w:t>
      </w:r>
      <w:r w:rsidRPr="00CD37F9">
        <w:rPr>
          <w:rFonts w:ascii="Times New Roman" w:hAnsi="Times New Roman" w:cs="Times New Roman"/>
          <w:sz w:val="24"/>
          <w:szCs w:val="24"/>
        </w:rPr>
        <w:t>de cette procédure, est établi et signé par les</w:t>
      </w:r>
      <w:r w:rsidR="005429CB">
        <w:rPr>
          <w:rFonts w:ascii="Times New Roman" w:hAnsi="Times New Roman" w:cs="Times New Roman"/>
          <w:sz w:val="24"/>
          <w:szCs w:val="24"/>
        </w:rPr>
        <w:t xml:space="preserve"> gérants ; au procès-verbal est </w:t>
      </w:r>
      <w:r w:rsidRPr="00CD37F9">
        <w:rPr>
          <w:rFonts w:ascii="Times New Roman" w:hAnsi="Times New Roman" w:cs="Times New Roman"/>
          <w:sz w:val="24"/>
          <w:szCs w:val="24"/>
        </w:rPr>
        <w:t>annexé la réponse de chaque associé.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24 : Effet des décisions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décisions collectives régulièrement pri</w:t>
      </w:r>
      <w:r w:rsidR="005429CB">
        <w:rPr>
          <w:rFonts w:ascii="Times New Roman" w:hAnsi="Times New Roman" w:cs="Times New Roman"/>
          <w:sz w:val="24"/>
          <w:szCs w:val="24"/>
        </w:rPr>
        <w:t xml:space="preserve">ses obligent tous les associés, </w:t>
      </w:r>
      <w:r w:rsidRPr="00CD37F9">
        <w:rPr>
          <w:rFonts w:ascii="Times New Roman" w:hAnsi="Times New Roman" w:cs="Times New Roman"/>
          <w:sz w:val="24"/>
          <w:szCs w:val="24"/>
        </w:rPr>
        <w:t>même absents, dissidents ou incapables.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V - Contrôle des comptes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25 : Commissaires aux comptes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associés peuvent nommer un ou plus</w:t>
      </w:r>
      <w:r w:rsidR="005429CB">
        <w:rPr>
          <w:rFonts w:ascii="Times New Roman" w:hAnsi="Times New Roman" w:cs="Times New Roman"/>
          <w:sz w:val="24"/>
          <w:szCs w:val="24"/>
        </w:rPr>
        <w:t xml:space="preserve">ieurs commissaires aux comptes, </w:t>
      </w:r>
      <w:r w:rsidRPr="00CD37F9">
        <w:rPr>
          <w:rFonts w:ascii="Times New Roman" w:hAnsi="Times New Roman" w:cs="Times New Roman"/>
          <w:sz w:val="24"/>
          <w:szCs w:val="24"/>
        </w:rPr>
        <w:t>par décision prise à la majorité requise pour les dé</w:t>
      </w:r>
      <w:r w:rsidR="005429CB">
        <w:rPr>
          <w:rFonts w:ascii="Times New Roman" w:hAnsi="Times New Roman" w:cs="Times New Roman"/>
          <w:sz w:val="24"/>
          <w:szCs w:val="24"/>
        </w:rPr>
        <w:t xml:space="preserve">cisions collectives ordinaires. </w:t>
      </w:r>
      <w:r w:rsidRPr="00CD37F9">
        <w:rPr>
          <w:rFonts w:ascii="Times New Roman" w:hAnsi="Times New Roman" w:cs="Times New Roman"/>
          <w:sz w:val="24"/>
          <w:szCs w:val="24"/>
        </w:rPr>
        <w:t>La durée du mandat des commissaires aux</w:t>
      </w:r>
      <w:r w:rsidR="005429CB">
        <w:rPr>
          <w:rFonts w:ascii="Times New Roman" w:hAnsi="Times New Roman" w:cs="Times New Roman"/>
          <w:sz w:val="24"/>
          <w:szCs w:val="24"/>
        </w:rPr>
        <w:t xml:space="preserve"> comptes est de trois exercices </w:t>
      </w:r>
      <w:r w:rsidRPr="00CD37F9">
        <w:rPr>
          <w:rFonts w:ascii="Times New Roman" w:hAnsi="Times New Roman" w:cs="Times New Roman"/>
          <w:sz w:val="24"/>
          <w:szCs w:val="24"/>
        </w:rPr>
        <w:t xml:space="preserve">(ou de ... exercices,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>à préciser).</w:t>
      </w:r>
    </w:p>
    <w:p w:rsidR="005429CB" w:rsidRPr="005429CB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ils</w:t>
      </w:r>
      <w:proofErr w:type="gramEnd"/>
      <w:r w:rsidR="003C5F42" w:rsidRPr="00CD37F9">
        <w:rPr>
          <w:rFonts w:ascii="Times New Roman" w:hAnsi="Times New Roman" w:cs="Times New Roman"/>
          <w:sz w:val="24"/>
          <w:szCs w:val="24"/>
        </w:rPr>
        <w:t xml:space="preserve"> exercent leurs fonctions et sont rémunérés conformément à la loi.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VI - Exercice social - Comptes </w:t>
      </w:r>
      <w:r w:rsidR="005429CB">
        <w:rPr>
          <w:rFonts w:ascii="Times New Roman" w:hAnsi="Times New Roman" w:cs="Times New Roman"/>
          <w:b/>
          <w:bCs/>
          <w:sz w:val="24"/>
          <w:szCs w:val="24"/>
        </w:rPr>
        <w:t xml:space="preserve">- Affectation et répartition du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résultat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26 : Exercice social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L'exercice social commence le ... et finit le ...</w:t>
      </w:r>
    </w:p>
    <w:p w:rsidR="005429CB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premier exercice social compren</w:t>
      </w:r>
      <w:r w:rsidR="005429CB">
        <w:rPr>
          <w:rFonts w:ascii="Times New Roman" w:hAnsi="Times New Roman" w:cs="Times New Roman"/>
          <w:sz w:val="24"/>
          <w:szCs w:val="24"/>
        </w:rPr>
        <w:t xml:space="preserve">dra le temps à courir depuis la </w:t>
      </w:r>
      <w:r w:rsidRPr="00CD37F9">
        <w:rPr>
          <w:rFonts w:ascii="Times New Roman" w:hAnsi="Times New Roman" w:cs="Times New Roman"/>
          <w:sz w:val="24"/>
          <w:szCs w:val="24"/>
        </w:rPr>
        <w:t>constitution de la société jusqu'au ...</w:t>
      </w:r>
    </w:p>
    <w:p w:rsidR="005429CB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NB :</w:t>
      </w:r>
      <w:r w:rsidR="005429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 durée de l'exercice n'est pas une ment</w:t>
      </w:r>
      <w:r w:rsidR="005429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ion obligatoire en ce ·sens que </w:t>
      </w:r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l'</w:t>
      </w:r>
      <w:proofErr w:type="spellStart"/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avant projet</w:t>
      </w:r>
      <w:proofErr w:type="spellEnd"/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d'acte uniforme relatif au droit c</w:t>
      </w:r>
      <w:r w:rsidR="005429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omptable précise que l'exercice coï</w:t>
      </w:r>
      <w:r w:rsidR="005429CB"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ncide</w:t>
      </w:r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avec l'année civile.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C5F42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durée de l’</w:t>
      </w:r>
      <w:r w:rsidR="003C5F42"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exercice est exceptionnellement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inférieure à douze mois pour le</w:t>
      </w:r>
      <w:r w:rsidR="003C5F42"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1er exercice débutant au cours du 1er semestre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l'année civile. Cette durée </w:t>
      </w:r>
      <w:r w:rsidR="003C5F42"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peut être supérieure à douze mois pour 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1er exercice commencé au cours </w:t>
      </w:r>
      <w:r w:rsidR="003C5F42"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 2éme semestre de l'année.</w:t>
      </w:r>
    </w:p>
    <w:p w:rsidR="003C5F42" w:rsidRPr="00CD37F9" w:rsidRDefault="003C5F42" w:rsidP="00912D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27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Comptes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A la clôture de l'exercice, le gérant établit e</w:t>
      </w:r>
      <w:r w:rsidR="005429CB">
        <w:rPr>
          <w:rFonts w:ascii="Times New Roman" w:hAnsi="Times New Roman" w:cs="Times New Roman"/>
          <w:sz w:val="24"/>
          <w:szCs w:val="24"/>
        </w:rPr>
        <w:t xml:space="preserve">t arrête les états financiers de </w:t>
      </w:r>
      <w:r w:rsidRPr="00CD37F9">
        <w:rPr>
          <w:rFonts w:ascii="Times New Roman" w:hAnsi="Times New Roman" w:cs="Times New Roman"/>
          <w:sz w:val="24"/>
          <w:szCs w:val="24"/>
        </w:rPr>
        <w:t>synthèse conformément aux disposit</w:t>
      </w:r>
      <w:r w:rsidR="005429CB">
        <w:rPr>
          <w:rFonts w:ascii="Times New Roman" w:hAnsi="Times New Roman" w:cs="Times New Roman"/>
          <w:sz w:val="24"/>
          <w:szCs w:val="24"/>
        </w:rPr>
        <w:t xml:space="preserve">ions de l'Acte Uniforme portant </w:t>
      </w:r>
      <w:r w:rsidRPr="00CD37F9">
        <w:rPr>
          <w:rFonts w:ascii="Times New Roman" w:hAnsi="Times New Roman" w:cs="Times New Roman"/>
          <w:sz w:val="24"/>
          <w:szCs w:val="24"/>
        </w:rPr>
        <w:t>organisation et harmonisation des comptabilités.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gérant établit un rapport de gestion dan</w:t>
      </w:r>
      <w:r w:rsidR="005429CB">
        <w:rPr>
          <w:rFonts w:ascii="Times New Roman" w:hAnsi="Times New Roman" w:cs="Times New Roman"/>
          <w:sz w:val="24"/>
          <w:szCs w:val="24"/>
        </w:rPr>
        <w:t xml:space="preserve">s lequel il expose la situation </w:t>
      </w:r>
      <w:r w:rsidRPr="00CD37F9">
        <w:rPr>
          <w:rFonts w:ascii="Times New Roman" w:hAnsi="Times New Roman" w:cs="Times New Roman"/>
          <w:sz w:val="24"/>
          <w:szCs w:val="24"/>
        </w:rPr>
        <w:t xml:space="preserve">de la société durant l'exercice écoulé, </w:t>
      </w:r>
      <w:r w:rsidR="005429CB">
        <w:rPr>
          <w:rFonts w:ascii="Times New Roman" w:hAnsi="Times New Roman" w:cs="Times New Roman"/>
          <w:sz w:val="24"/>
          <w:szCs w:val="24"/>
        </w:rPr>
        <w:t xml:space="preserve">son évolution prévisible et, en </w:t>
      </w:r>
      <w:r w:rsidRPr="00CD37F9">
        <w:rPr>
          <w:rFonts w:ascii="Times New Roman" w:hAnsi="Times New Roman" w:cs="Times New Roman"/>
          <w:sz w:val="24"/>
          <w:szCs w:val="24"/>
        </w:rPr>
        <w:t>particulier, les perspectives de continuatio</w:t>
      </w:r>
      <w:r w:rsidR="005429CB">
        <w:rPr>
          <w:rFonts w:ascii="Times New Roman" w:hAnsi="Times New Roman" w:cs="Times New Roman"/>
          <w:sz w:val="24"/>
          <w:szCs w:val="24"/>
        </w:rPr>
        <w:t xml:space="preserve">n de l'activité, l'évolution de </w:t>
      </w:r>
      <w:r w:rsidRPr="00CD37F9">
        <w:rPr>
          <w:rFonts w:ascii="Times New Roman" w:hAnsi="Times New Roman" w:cs="Times New Roman"/>
          <w:sz w:val="24"/>
          <w:szCs w:val="24"/>
        </w:rPr>
        <w:t>trésorerie et le plan de financement.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28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Affectation et répartition du résultat</w:t>
      </w:r>
    </w:p>
    <w:p w:rsidR="005429CB" w:rsidRPr="00CD37F9" w:rsidRDefault="005429CB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compte de résultat qui récapitule les produits e</w:t>
      </w:r>
      <w:r w:rsidR="005429CB">
        <w:rPr>
          <w:rFonts w:ascii="Times New Roman" w:hAnsi="Times New Roman" w:cs="Times New Roman"/>
          <w:sz w:val="24"/>
          <w:szCs w:val="24"/>
        </w:rPr>
        <w:t xml:space="preserve">t charges de l'exercice, </w:t>
      </w:r>
      <w:r w:rsidRPr="00CD37F9">
        <w:rPr>
          <w:rFonts w:ascii="Times New Roman" w:hAnsi="Times New Roman" w:cs="Times New Roman"/>
          <w:sz w:val="24"/>
          <w:szCs w:val="24"/>
        </w:rPr>
        <w:t>fait apparaître par différence, après dédu</w:t>
      </w:r>
      <w:r w:rsidR="005429CB">
        <w:rPr>
          <w:rFonts w:ascii="Times New Roman" w:hAnsi="Times New Roman" w:cs="Times New Roman"/>
          <w:sz w:val="24"/>
          <w:szCs w:val="24"/>
        </w:rPr>
        <w:t xml:space="preserve">ction des amortissements et des </w:t>
      </w:r>
      <w:r w:rsidRPr="00CD37F9">
        <w:rPr>
          <w:rFonts w:ascii="Times New Roman" w:hAnsi="Times New Roman" w:cs="Times New Roman"/>
          <w:sz w:val="24"/>
          <w:szCs w:val="24"/>
        </w:rPr>
        <w:t>provisions le bénéfice net ou la perte de l'exercice.</w:t>
      </w:r>
    </w:p>
    <w:p w:rsidR="00AC69F1" w:rsidRDefault="00AC69F1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Sur le bénéfice net diminué des pertes anté</w:t>
      </w:r>
      <w:r w:rsidR="00AC69F1">
        <w:rPr>
          <w:rFonts w:ascii="Times New Roman" w:hAnsi="Times New Roman" w:cs="Times New Roman"/>
          <w:sz w:val="24"/>
          <w:szCs w:val="24"/>
        </w:rPr>
        <w:t xml:space="preserve">rieures et augmenté des reports </w:t>
      </w:r>
      <w:r w:rsidRPr="00CD37F9">
        <w:rPr>
          <w:rFonts w:ascii="Times New Roman" w:hAnsi="Times New Roman" w:cs="Times New Roman"/>
          <w:sz w:val="24"/>
          <w:szCs w:val="24"/>
        </w:rPr>
        <w:t>bénéficiaires, les associés peuvent pr</w:t>
      </w:r>
      <w:r w:rsidR="00AC69F1">
        <w:rPr>
          <w:rFonts w:ascii="Times New Roman" w:hAnsi="Times New Roman" w:cs="Times New Roman"/>
          <w:sz w:val="24"/>
          <w:szCs w:val="24"/>
        </w:rPr>
        <w:t xml:space="preserve">élever les sommes qu'ils jugent </w:t>
      </w:r>
      <w:r w:rsidRPr="00CD37F9">
        <w:rPr>
          <w:rFonts w:ascii="Times New Roman" w:hAnsi="Times New Roman" w:cs="Times New Roman"/>
          <w:sz w:val="24"/>
          <w:szCs w:val="24"/>
        </w:rPr>
        <w:t>convenable soit de reporter à nouveau, soit d</w:t>
      </w:r>
      <w:r w:rsidR="00AC69F1">
        <w:rPr>
          <w:rFonts w:ascii="Times New Roman" w:hAnsi="Times New Roman" w:cs="Times New Roman"/>
          <w:sz w:val="24"/>
          <w:szCs w:val="24"/>
        </w:rPr>
        <w:t xml:space="preserve">'être portées à un ou plusieurs </w:t>
      </w:r>
      <w:r w:rsidRPr="00CD37F9">
        <w:rPr>
          <w:rFonts w:ascii="Times New Roman" w:hAnsi="Times New Roman" w:cs="Times New Roman"/>
          <w:sz w:val="24"/>
          <w:szCs w:val="24"/>
        </w:rPr>
        <w:t>fonds de réserves sur lesquels s'imputent éven</w:t>
      </w:r>
      <w:r w:rsidR="00AC69F1">
        <w:rPr>
          <w:rFonts w:ascii="Times New Roman" w:hAnsi="Times New Roman" w:cs="Times New Roman"/>
          <w:sz w:val="24"/>
          <w:szCs w:val="24"/>
        </w:rPr>
        <w:t xml:space="preserve">tuellement les pertes sociales, </w:t>
      </w:r>
      <w:r w:rsidRPr="00CD37F9">
        <w:rPr>
          <w:rFonts w:ascii="Times New Roman" w:hAnsi="Times New Roman" w:cs="Times New Roman"/>
          <w:sz w:val="24"/>
          <w:szCs w:val="24"/>
        </w:rPr>
        <w:t>et qui peuvent être ultérieurement réparties en totalité ou en partie aux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associés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dans les conditions prévues par la loi.</w:t>
      </w:r>
    </w:p>
    <w:p w:rsidR="00AC69F1" w:rsidRPr="00CD37F9" w:rsidRDefault="00AC69F1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 solde du bénéfice est réparti, savoir :</w:t>
      </w: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... % aux associés commandités ;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- ... % à tous les associés commandités </w:t>
      </w:r>
      <w:r w:rsidR="001C6FF6">
        <w:rPr>
          <w:rFonts w:ascii="Times New Roman" w:hAnsi="Times New Roman" w:cs="Times New Roman"/>
          <w:sz w:val="24"/>
          <w:szCs w:val="24"/>
        </w:rPr>
        <w:t xml:space="preserve">ou commanditaires au prorata du </w:t>
      </w:r>
      <w:r w:rsidRPr="00CD37F9">
        <w:rPr>
          <w:rFonts w:ascii="Times New Roman" w:hAnsi="Times New Roman" w:cs="Times New Roman"/>
          <w:sz w:val="24"/>
          <w:szCs w:val="24"/>
        </w:rPr>
        <w:t>nombre de leurs parts sociales.</w:t>
      </w:r>
    </w:p>
    <w:p w:rsidR="00AC69F1" w:rsidRPr="00CD37F9" w:rsidRDefault="00AC69F1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Cette répartition a lieu da</w:t>
      </w:r>
      <w:r w:rsidR="001C6FF6">
        <w:rPr>
          <w:rFonts w:ascii="Times New Roman" w:hAnsi="Times New Roman" w:cs="Times New Roman"/>
          <w:sz w:val="24"/>
          <w:szCs w:val="24"/>
        </w:rPr>
        <w:t xml:space="preserve">ns le délai imparti par la loi. </w:t>
      </w:r>
      <w:r w:rsidRPr="00CD37F9">
        <w:rPr>
          <w:rFonts w:ascii="Times New Roman" w:hAnsi="Times New Roman" w:cs="Times New Roman"/>
          <w:sz w:val="24"/>
          <w:szCs w:val="24"/>
        </w:rPr>
        <w:t>La perte, s'il en est, est imputée sur les rés</w:t>
      </w:r>
      <w:r w:rsidR="001C6FF6">
        <w:rPr>
          <w:rFonts w:ascii="Times New Roman" w:hAnsi="Times New Roman" w:cs="Times New Roman"/>
          <w:sz w:val="24"/>
          <w:szCs w:val="24"/>
        </w:rPr>
        <w:t xml:space="preserve">erves ou inscrite au bilan pour </w:t>
      </w:r>
      <w:r w:rsidRPr="00CD37F9">
        <w:rPr>
          <w:rFonts w:ascii="Times New Roman" w:hAnsi="Times New Roman" w:cs="Times New Roman"/>
          <w:sz w:val="24"/>
          <w:szCs w:val="24"/>
        </w:rPr>
        <w:t>être imputée sur les bénéfices ultérie</w:t>
      </w:r>
      <w:r w:rsidR="001C6FF6">
        <w:rPr>
          <w:rFonts w:ascii="Times New Roman" w:hAnsi="Times New Roman" w:cs="Times New Roman"/>
          <w:sz w:val="24"/>
          <w:szCs w:val="24"/>
        </w:rPr>
        <w:t xml:space="preserve">urs à moins que les associés ne </w:t>
      </w:r>
      <w:r w:rsidRPr="00CD37F9">
        <w:rPr>
          <w:rFonts w:ascii="Times New Roman" w:hAnsi="Times New Roman" w:cs="Times New Roman"/>
          <w:sz w:val="24"/>
          <w:szCs w:val="24"/>
        </w:rPr>
        <w:t>décident de l'éteindre proportionnellement à leurs droits dans les bénéfices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sans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que, cependant, les commanditaires</w:t>
      </w:r>
      <w:r w:rsidR="001C6FF6">
        <w:rPr>
          <w:rFonts w:ascii="Times New Roman" w:hAnsi="Times New Roman" w:cs="Times New Roman"/>
          <w:sz w:val="24"/>
          <w:szCs w:val="24"/>
        </w:rPr>
        <w:t xml:space="preserve"> puissent être tenus au-delà de </w:t>
      </w:r>
      <w:r w:rsidRPr="00CD37F9">
        <w:rPr>
          <w:rFonts w:ascii="Times New Roman" w:hAnsi="Times New Roman" w:cs="Times New Roman"/>
          <w:sz w:val="24"/>
          <w:szCs w:val="24"/>
        </w:rPr>
        <w:t>leur commandite.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29 : Dépôt de fonds par les </w:t>
      </w:r>
      <w:r w:rsidRPr="00CD37F9">
        <w:rPr>
          <w:rFonts w:ascii="Times New Roman" w:hAnsi="Times New Roman" w:cs="Times New Roman"/>
          <w:sz w:val="24"/>
          <w:szCs w:val="24"/>
        </w:rPr>
        <w:t>associés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fonds dont la société a besoin peuvent être versés </w:t>
      </w:r>
      <w:proofErr w:type="spellStart"/>
      <w:r w:rsidRPr="00CD37F9">
        <w:rPr>
          <w:rFonts w:ascii="Times New Roman" w:hAnsi="Times New Roman" w:cs="Times New Roman"/>
          <w:sz w:val="24"/>
          <w:szCs w:val="24"/>
        </w:rPr>
        <w:t>daus</w:t>
      </w:r>
      <w:proofErr w:type="spellEnd"/>
      <w:r w:rsidRPr="00CD37F9">
        <w:rPr>
          <w:rFonts w:ascii="Times New Roman" w:hAnsi="Times New Roman" w:cs="Times New Roman"/>
          <w:sz w:val="24"/>
          <w:szCs w:val="24"/>
        </w:rPr>
        <w:t xml:space="preserve"> la caisse sociale :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C5F42" w:rsidRPr="00CD37F9">
        <w:rPr>
          <w:rFonts w:ascii="Times New Roman" w:hAnsi="Times New Roman" w:cs="Times New Roman"/>
          <w:sz w:val="24"/>
          <w:szCs w:val="24"/>
        </w:rPr>
        <w:t>par un associé non gérant, du consentement des gérants ou de l'un d'eux ;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- par un associé gérant, du consentement de </w:t>
      </w:r>
      <w:r w:rsidR="001C6FF6">
        <w:rPr>
          <w:rFonts w:ascii="Times New Roman" w:hAnsi="Times New Roman" w:cs="Times New Roman"/>
          <w:sz w:val="24"/>
          <w:szCs w:val="24"/>
        </w:rPr>
        <w:t xml:space="preserve">ses cogérants ou, s'il est seul </w:t>
      </w:r>
      <w:r w:rsidRPr="00CD37F9">
        <w:rPr>
          <w:rFonts w:ascii="Times New Roman" w:hAnsi="Times New Roman" w:cs="Times New Roman"/>
          <w:sz w:val="24"/>
          <w:szCs w:val="24"/>
        </w:rPr>
        <w:t>gérant, du consentement de ses coassociés.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1C6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conditions d'intérêt et de retrait </w:t>
      </w:r>
      <w:r w:rsidR="001C6FF6">
        <w:rPr>
          <w:rFonts w:ascii="Times New Roman" w:hAnsi="Times New Roman" w:cs="Times New Roman"/>
          <w:sz w:val="24"/>
          <w:szCs w:val="24"/>
        </w:rPr>
        <w:t xml:space="preserve">de ces avances sont déterminées </w:t>
      </w:r>
      <w:r w:rsidRPr="00CD37F9">
        <w:rPr>
          <w:rFonts w:ascii="Times New Roman" w:hAnsi="Times New Roman" w:cs="Times New Roman"/>
          <w:sz w:val="24"/>
          <w:szCs w:val="24"/>
        </w:rPr>
        <w:t>d'accord entre les associés prêteurs et le ou les gérants qui ont consenti à</w:t>
      </w:r>
      <w:r w:rsidR="001C6FF6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 xml:space="preserve">ces versements. Dans le cas où </w:t>
      </w:r>
      <w:r w:rsidRPr="00CD37F9">
        <w:rPr>
          <w:rFonts w:ascii="Times New Roman" w:hAnsi="Times New Roman" w:cs="Times New Roman"/>
          <w:sz w:val="24"/>
          <w:szCs w:val="24"/>
        </w:rPr>
        <w:lastRenderedPageBreak/>
        <w:t xml:space="preserve">l'avance est </w:t>
      </w:r>
      <w:r w:rsidR="001C6FF6">
        <w:rPr>
          <w:rFonts w:ascii="Times New Roman" w:hAnsi="Times New Roman" w:cs="Times New Roman"/>
          <w:sz w:val="24"/>
          <w:szCs w:val="24"/>
        </w:rPr>
        <w:t xml:space="preserve">faite par le gérant unique, ces </w:t>
      </w:r>
      <w:r w:rsidRPr="00CD37F9">
        <w:rPr>
          <w:rFonts w:ascii="Times New Roman" w:hAnsi="Times New Roman" w:cs="Times New Roman"/>
          <w:sz w:val="24"/>
          <w:szCs w:val="24"/>
        </w:rPr>
        <w:t>conditions sont déterminées d'un commun accord avec les associés.</w:t>
      </w:r>
    </w:p>
    <w:p w:rsidR="003C5F42" w:rsidRPr="00CD37F9" w:rsidRDefault="003C5F42" w:rsidP="00912D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VII - Dissolution - Liquidation ou transmission universelle du patrimoine social</w:t>
      </w:r>
    </w:p>
    <w:p w:rsidR="001C6FF6" w:rsidRPr="001C6FF6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30 </w:t>
      </w:r>
      <w:r w:rsidR="001C6FF6" w:rsidRPr="00CD37F9">
        <w:rPr>
          <w:rFonts w:ascii="Times New Roman" w:hAnsi="Times New Roman" w:cs="Times New Roman"/>
          <w:b/>
          <w:bCs/>
          <w:sz w:val="24"/>
          <w:szCs w:val="24"/>
        </w:rPr>
        <w:t>: Dissolution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 par l'arrivée du terme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La société prend fin par l'expiration </w:t>
      </w:r>
      <w:r w:rsidR="001C6FF6">
        <w:rPr>
          <w:rFonts w:ascii="Times New Roman" w:hAnsi="Times New Roman" w:cs="Times New Roman"/>
          <w:sz w:val="24"/>
          <w:szCs w:val="24"/>
        </w:rPr>
        <w:t xml:space="preserve">du temps pour lequel elle a été </w:t>
      </w:r>
      <w:r w:rsidRPr="00CD37F9">
        <w:rPr>
          <w:rFonts w:ascii="Times New Roman" w:hAnsi="Times New Roman" w:cs="Times New Roman"/>
          <w:sz w:val="24"/>
          <w:szCs w:val="24"/>
        </w:rPr>
        <w:t>constituée.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Un an au moins avant la date d'expiratio</w:t>
      </w:r>
      <w:r w:rsidR="001C6FF6">
        <w:rPr>
          <w:rFonts w:ascii="Times New Roman" w:hAnsi="Times New Roman" w:cs="Times New Roman"/>
          <w:sz w:val="24"/>
          <w:szCs w:val="24"/>
        </w:rPr>
        <w:t xml:space="preserve">n de la durée de la société, la </w:t>
      </w:r>
      <w:r w:rsidRPr="00CD37F9">
        <w:rPr>
          <w:rFonts w:ascii="Times New Roman" w:hAnsi="Times New Roman" w:cs="Times New Roman"/>
          <w:sz w:val="24"/>
          <w:szCs w:val="24"/>
        </w:rPr>
        <w:t>gérance provoque une décision des as</w:t>
      </w:r>
      <w:r w:rsidR="001C6FF6">
        <w:rPr>
          <w:rFonts w:ascii="Times New Roman" w:hAnsi="Times New Roman" w:cs="Times New Roman"/>
          <w:sz w:val="24"/>
          <w:szCs w:val="24"/>
        </w:rPr>
        <w:t xml:space="preserve">sociés, prise à l'unanimité des </w:t>
      </w:r>
      <w:r w:rsidRPr="00CD37F9">
        <w:rPr>
          <w:rFonts w:ascii="Times New Roman" w:hAnsi="Times New Roman" w:cs="Times New Roman"/>
          <w:sz w:val="24"/>
          <w:szCs w:val="24"/>
        </w:rPr>
        <w:t>associés commandités et à la majorité en no</w:t>
      </w:r>
      <w:r w:rsidR="001C6FF6">
        <w:rPr>
          <w:rFonts w:ascii="Times New Roman" w:hAnsi="Times New Roman" w:cs="Times New Roman"/>
          <w:sz w:val="24"/>
          <w:szCs w:val="24"/>
        </w:rPr>
        <w:t xml:space="preserve">mbre et en capital des associés </w:t>
      </w:r>
      <w:r w:rsidRPr="00CD37F9">
        <w:rPr>
          <w:rFonts w:ascii="Times New Roman" w:hAnsi="Times New Roman" w:cs="Times New Roman"/>
          <w:sz w:val="24"/>
          <w:szCs w:val="24"/>
        </w:rPr>
        <w:t>commanditaires, à l'effet de décider si la société doit être prorogée.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Faute par la gérance d'avoir provoqué une décision collectiv</w:t>
      </w:r>
      <w:r w:rsidR="001C6FF6">
        <w:rPr>
          <w:rFonts w:ascii="Times New Roman" w:hAnsi="Times New Roman" w:cs="Times New Roman"/>
          <w:sz w:val="24"/>
          <w:szCs w:val="24"/>
        </w:rPr>
        <w:t xml:space="preserve">e, tout associé </w:t>
      </w:r>
      <w:r w:rsidRPr="00CD37F9">
        <w:rPr>
          <w:rFonts w:ascii="Times New Roman" w:hAnsi="Times New Roman" w:cs="Times New Roman"/>
          <w:sz w:val="24"/>
          <w:szCs w:val="24"/>
        </w:rPr>
        <w:t xml:space="preserve">après une mise en demeure par lettre au </w:t>
      </w:r>
      <w:r w:rsidR="001C6FF6">
        <w:rPr>
          <w:rFonts w:ascii="Times New Roman" w:hAnsi="Times New Roman" w:cs="Times New Roman"/>
          <w:sz w:val="24"/>
          <w:szCs w:val="24"/>
        </w:rPr>
        <w:t xml:space="preserve">porteur contre récépissé ou par </w:t>
      </w:r>
      <w:r w:rsidRPr="00CD37F9">
        <w:rPr>
          <w:rFonts w:ascii="Times New Roman" w:hAnsi="Times New Roman" w:cs="Times New Roman"/>
          <w:sz w:val="24"/>
          <w:szCs w:val="24"/>
        </w:rPr>
        <w:t>lettre recommandée demeurée infructue</w:t>
      </w:r>
      <w:r w:rsidR="001C6FF6">
        <w:rPr>
          <w:rFonts w:ascii="Times New Roman" w:hAnsi="Times New Roman" w:cs="Times New Roman"/>
          <w:sz w:val="24"/>
          <w:szCs w:val="24"/>
        </w:rPr>
        <w:t xml:space="preserve">use, peut demander au président </w:t>
      </w:r>
      <w:r w:rsidRPr="00CD37F9">
        <w:rPr>
          <w:rFonts w:ascii="Times New Roman" w:hAnsi="Times New Roman" w:cs="Times New Roman"/>
          <w:sz w:val="24"/>
          <w:szCs w:val="24"/>
        </w:rPr>
        <w:t>du tribunal chargé des affaires commerc</w:t>
      </w:r>
      <w:r w:rsidR="001C6FF6">
        <w:rPr>
          <w:rFonts w:ascii="Times New Roman" w:hAnsi="Times New Roman" w:cs="Times New Roman"/>
          <w:sz w:val="24"/>
          <w:szCs w:val="24"/>
        </w:rPr>
        <w:t xml:space="preserve">iales, statuant sur requête, la </w:t>
      </w:r>
      <w:r w:rsidRPr="00CD37F9">
        <w:rPr>
          <w:rFonts w:ascii="Times New Roman" w:hAnsi="Times New Roman" w:cs="Times New Roman"/>
          <w:sz w:val="24"/>
          <w:szCs w:val="24"/>
        </w:rPr>
        <w:t>désignation d'un mandataire de justice chargé de provoquer la décision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D37F9">
        <w:rPr>
          <w:rFonts w:ascii="Times New Roman" w:hAnsi="Times New Roman" w:cs="Times New Roman"/>
          <w:sz w:val="24"/>
          <w:szCs w:val="24"/>
        </w:rPr>
        <w:t>collective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des associés en vue de décider</w:t>
      </w:r>
      <w:r w:rsidR="001C6FF6">
        <w:rPr>
          <w:rFonts w:ascii="Times New Roman" w:hAnsi="Times New Roman" w:cs="Times New Roman"/>
          <w:sz w:val="24"/>
          <w:szCs w:val="24"/>
        </w:rPr>
        <w:t xml:space="preserve"> si la société sera prorogée ou </w:t>
      </w:r>
      <w:r w:rsidRPr="001C6FF6">
        <w:rPr>
          <w:rFonts w:ascii="Times New Roman" w:hAnsi="Times New Roman" w:cs="Times New Roman"/>
          <w:bCs/>
          <w:sz w:val="24"/>
          <w:szCs w:val="24"/>
        </w:rPr>
        <w:t>non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C6FF6" w:rsidRPr="001C6FF6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31 : Dissolution anticipée</w:t>
      </w: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société peut être dissoute par anticipat</w:t>
      </w:r>
      <w:r w:rsidR="001C6FF6">
        <w:rPr>
          <w:rFonts w:ascii="Times New Roman" w:hAnsi="Times New Roman" w:cs="Times New Roman"/>
          <w:sz w:val="24"/>
          <w:szCs w:val="24"/>
        </w:rPr>
        <w:t xml:space="preserve">ion, soit pour l'une des causes </w:t>
      </w:r>
      <w:r w:rsidRPr="00CD37F9">
        <w:rPr>
          <w:rFonts w:ascii="Times New Roman" w:hAnsi="Times New Roman" w:cs="Times New Roman"/>
          <w:sz w:val="24"/>
          <w:szCs w:val="24"/>
        </w:rPr>
        <w:t>énoncées dans les présents statuts, soit par d</w:t>
      </w:r>
      <w:r w:rsidR="001C6FF6">
        <w:rPr>
          <w:rFonts w:ascii="Times New Roman" w:hAnsi="Times New Roman" w:cs="Times New Roman"/>
          <w:sz w:val="24"/>
          <w:szCs w:val="24"/>
        </w:rPr>
        <w:t xml:space="preserve">écision collective des associés </w:t>
      </w:r>
      <w:r w:rsidRPr="00CD37F9">
        <w:rPr>
          <w:rFonts w:ascii="Times New Roman" w:hAnsi="Times New Roman" w:cs="Times New Roman"/>
          <w:sz w:val="24"/>
          <w:szCs w:val="24"/>
        </w:rPr>
        <w:t>statuant à l'unanimité des commandités e</w:t>
      </w:r>
      <w:r w:rsidR="001C6FF6">
        <w:rPr>
          <w:rFonts w:ascii="Times New Roman" w:hAnsi="Times New Roman" w:cs="Times New Roman"/>
          <w:sz w:val="24"/>
          <w:szCs w:val="24"/>
        </w:rPr>
        <w:t xml:space="preserve">t à la majorité en nombre et en </w:t>
      </w:r>
      <w:r w:rsidRPr="00CD37F9">
        <w:rPr>
          <w:rFonts w:ascii="Times New Roman" w:hAnsi="Times New Roman" w:cs="Times New Roman"/>
          <w:sz w:val="24"/>
          <w:szCs w:val="24"/>
        </w:rPr>
        <w:t>capital des commanditaires.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La dissolution de la société ne produit ses </w:t>
      </w:r>
      <w:r w:rsidR="001C6FF6">
        <w:rPr>
          <w:rFonts w:ascii="Times New Roman" w:hAnsi="Times New Roman" w:cs="Times New Roman"/>
          <w:sz w:val="24"/>
          <w:szCs w:val="24"/>
        </w:rPr>
        <w:t xml:space="preserve">effets à l'égard des tiers qu'à </w:t>
      </w:r>
      <w:r w:rsidRPr="00CD37F9">
        <w:rPr>
          <w:rFonts w:ascii="Times New Roman" w:hAnsi="Times New Roman" w:cs="Times New Roman"/>
          <w:sz w:val="24"/>
          <w:szCs w:val="24"/>
        </w:rPr>
        <w:t>compter de la date à laquelle elle est pub</w:t>
      </w:r>
      <w:r w:rsidR="001C6FF6">
        <w:rPr>
          <w:rFonts w:ascii="Times New Roman" w:hAnsi="Times New Roman" w:cs="Times New Roman"/>
          <w:sz w:val="24"/>
          <w:szCs w:val="24"/>
        </w:rPr>
        <w:t xml:space="preserve">liée au registre du commerce et </w:t>
      </w:r>
      <w:r w:rsidRPr="00CD37F9">
        <w:rPr>
          <w:rFonts w:ascii="Times New Roman" w:hAnsi="Times New Roman" w:cs="Times New Roman"/>
          <w:sz w:val="24"/>
          <w:szCs w:val="24"/>
        </w:rPr>
        <w:t>du crédit mobilier.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32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Liquidation ou transmi</w:t>
      </w:r>
      <w:r w:rsidR="001C6FF6">
        <w:rPr>
          <w:rFonts w:ascii="Times New Roman" w:hAnsi="Times New Roman" w:cs="Times New Roman"/>
          <w:b/>
          <w:bCs/>
          <w:sz w:val="24"/>
          <w:szCs w:val="24"/>
        </w:rPr>
        <w:t xml:space="preserve">ssion universelle du patrimoine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social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37F9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 Liquidation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Sauf!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cas de fusion, de scission ou de réuni</w:t>
      </w:r>
      <w:r w:rsidR="001C6FF6">
        <w:rPr>
          <w:rFonts w:ascii="Times New Roman" w:hAnsi="Times New Roman" w:cs="Times New Roman"/>
          <w:sz w:val="24"/>
          <w:szCs w:val="24"/>
        </w:rPr>
        <w:t xml:space="preserve">on de toutes les parts sociales </w:t>
      </w:r>
      <w:r w:rsidRPr="00CD37F9">
        <w:rPr>
          <w:rFonts w:ascii="Times New Roman" w:hAnsi="Times New Roman" w:cs="Times New Roman"/>
          <w:sz w:val="24"/>
          <w:szCs w:val="24"/>
        </w:rPr>
        <w:t>en une seule main, l'expiration de la société</w:t>
      </w:r>
      <w:r w:rsidR="001C6FF6">
        <w:rPr>
          <w:rFonts w:ascii="Times New Roman" w:hAnsi="Times New Roman" w:cs="Times New Roman"/>
          <w:sz w:val="24"/>
          <w:szCs w:val="24"/>
        </w:rPr>
        <w:t xml:space="preserve"> ou sa dissolution pour quelque </w:t>
      </w:r>
      <w:r w:rsidRPr="00CD37F9">
        <w:rPr>
          <w:rFonts w:ascii="Times New Roman" w:hAnsi="Times New Roman" w:cs="Times New Roman"/>
          <w:sz w:val="24"/>
          <w:szCs w:val="24"/>
        </w:rPr>
        <w:t>cause que ce soit, entraîne sa liquidation.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Default="003C5F42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La personnalité morale de la société </w:t>
      </w:r>
      <w:r w:rsidR="001C6FF6">
        <w:rPr>
          <w:rFonts w:ascii="Times New Roman" w:hAnsi="Times New Roman" w:cs="Times New Roman"/>
          <w:sz w:val="24"/>
          <w:szCs w:val="24"/>
        </w:rPr>
        <w:t xml:space="preserve">subsiste pour les besoins de sa </w:t>
      </w:r>
      <w:r w:rsidRPr="00CD37F9">
        <w:rPr>
          <w:rFonts w:ascii="Times New Roman" w:hAnsi="Times New Roman" w:cs="Times New Roman"/>
          <w:sz w:val="24"/>
          <w:szCs w:val="24"/>
        </w:rPr>
        <w:t>liquidation jusqu'à la clôture de celle-ci. La m</w:t>
      </w:r>
      <w:r w:rsidR="001C6FF6">
        <w:rPr>
          <w:rFonts w:ascii="Times New Roman" w:hAnsi="Times New Roman" w:cs="Times New Roman"/>
          <w:sz w:val="24"/>
          <w:szCs w:val="24"/>
        </w:rPr>
        <w:t xml:space="preserve">ention "société en liquidation" </w:t>
      </w:r>
      <w:r w:rsidRPr="00CD37F9">
        <w:rPr>
          <w:rFonts w:ascii="Times New Roman" w:hAnsi="Times New Roman" w:cs="Times New Roman"/>
          <w:sz w:val="24"/>
          <w:szCs w:val="24"/>
        </w:rPr>
        <w:t>doit figurer, à la suite de la dénomination, d</w:t>
      </w:r>
      <w:r w:rsidR="001C6FF6">
        <w:rPr>
          <w:rFonts w:ascii="Times New Roman" w:hAnsi="Times New Roman" w:cs="Times New Roman"/>
          <w:sz w:val="24"/>
          <w:szCs w:val="24"/>
        </w:rPr>
        <w:t xml:space="preserve">ans tous les actes et documents </w:t>
      </w:r>
      <w:r w:rsidRPr="00CD37F9">
        <w:rPr>
          <w:rFonts w:ascii="Times New Roman" w:hAnsi="Times New Roman" w:cs="Times New Roman"/>
          <w:sz w:val="24"/>
          <w:szCs w:val="24"/>
        </w:rPr>
        <w:t>émanant de la société.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F42" w:rsidRPr="00CD37F9" w:rsidRDefault="003C5F42" w:rsidP="001C6F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collectivité des associés, statuant à l</w:t>
      </w:r>
      <w:r w:rsidR="001C6FF6">
        <w:rPr>
          <w:rFonts w:ascii="Times New Roman" w:hAnsi="Times New Roman" w:cs="Times New Roman"/>
          <w:sz w:val="24"/>
          <w:szCs w:val="24"/>
        </w:rPr>
        <w:t xml:space="preserve">'unanimité des commandités et à </w:t>
      </w:r>
      <w:r w:rsidRPr="00CD37F9">
        <w:rPr>
          <w:rFonts w:ascii="Times New Roman" w:hAnsi="Times New Roman" w:cs="Times New Roman"/>
          <w:sz w:val="24"/>
          <w:szCs w:val="24"/>
        </w:rPr>
        <w:t>la majorité en capital des commanditaires</w:t>
      </w:r>
      <w:r w:rsidR="001C6FF6">
        <w:rPr>
          <w:rFonts w:ascii="Times New Roman" w:hAnsi="Times New Roman" w:cs="Times New Roman"/>
          <w:sz w:val="24"/>
          <w:szCs w:val="24"/>
        </w:rPr>
        <w:t xml:space="preserve">, règle le mode de liquidation, </w:t>
      </w:r>
      <w:r w:rsidRPr="00CD37F9">
        <w:rPr>
          <w:rFonts w:ascii="Times New Roman" w:hAnsi="Times New Roman" w:cs="Times New Roman"/>
          <w:sz w:val="24"/>
          <w:szCs w:val="24"/>
        </w:rPr>
        <w:t>nomme le ou les liquidateurs et fixe leurs pouvoirs.</w:t>
      </w:r>
    </w:p>
    <w:p w:rsidR="00EC3D73" w:rsidRPr="00CD37F9" w:rsidRDefault="00EC3D73" w:rsidP="00912D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liquidateurs ont tous pouvoirs pour r</w:t>
      </w:r>
      <w:r w:rsidR="001C6FF6">
        <w:rPr>
          <w:rFonts w:ascii="Times New Roman" w:hAnsi="Times New Roman" w:cs="Times New Roman"/>
          <w:sz w:val="24"/>
          <w:szCs w:val="24"/>
        </w:rPr>
        <w:t xml:space="preserve">éaliser, même à l'amiable, tout </w:t>
      </w:r>
      <w:r w:rsidRPr="00CD37F9">
        <w:rPr>
          <w:rFonts w:ascii="Times New Roman" w:hAnsi="Times New Roman" w:cs="Times New Roman"/>
          <w:sz w:val="24"/>
          <w:szCs w:val="24"/>
        </w:rPr>
        <w:t>l'actif de la société et éteindre son passif. T</w:t>
      </w:r>
      <w:r w:rsidR="001C6FF6">
        <w:rPr>
          <w:rFonts w:ascii="Times New Roman" w:hAnsi="Times New Roman" w:cs="Times New Roman"/>
          <w:sz w:val="24"/>
          <w:szCs w:val="24"/>
        </w:rPr>
        <w:t xml:space="preserve">outefois, la cession de l'actif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est soumise aux restrictions suivantes </w:t>
      </w:r>
      <w:r w:rsidRPr="00CD37F9">
        <w:rPr>
          <w:rFonts w:ascii="Times New Roman" w:hAnsi="Times New Roman" w:cs="Times New Roman"/>
          <w:sz w:val="24"/>
          <w:szCs w:val="24"/>
        </w:rPr>
        <w:t>: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713BDF" w:rsidRDefault="00EC3D73" w:rsidP="00713B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BDF">
        <w:rPr>
          <w:rFonts w:ascii="Times New Roman" w:hAnsi="Times New Roman" w:cs="Times New Roman"/>
          <w:sz w:val="24"/>
          <w:szCs w:val="24"/>
        </w:rPr>
        <w:t>sauf consentement unanime des associé</w:t>
      </w:r>
      <w:r w:rsidR="001C6FF6" w:rsidRPr="00713BDF">
        <w:rPr>
          <w:rFonts w:ascii="Times New Roman" w:hAnsi="Times New Roman" w:cs="Times New Roman"/>
          <w:sz w:val="24"/>
          <w:szCs w:val="24"/>
        </w:rPr>
        <w:t xml:space="preserve">s, la cession de tout ou partie </w:t>
      </w:r>
      <w:r w:rsidRPr="00713BDF">
        <w:rPr>
          <w:rFonts w:ascii="Times New Roman" w:hAnsi="Times New Roman" w:cs="Times New Roman"/>
          <w:sz w:val="24"/>
          <w:szCs w:val="24"/>
        </w:rPr>
        <w:t>de l'actif de la société en liquidation à u</w:t>
      </w:r>
      <w:r w:rsidR="001C6FF6" w:rsidRPr="00713BDF">
        <w:rPr>
          <w:rFonts w:ascii="Times New Roman" w:hAnsi="Times New Roman" w:cs="Times New Roman"/>
          <w:sz w:val="24"/>
          <w:szCs w:val="24"/>
        </w:rPr>
        <w:t xml:space="preserve">ne personne ayant eu la qualité </w:t>
      </w:r>
      <w:r w:rsidRPr="00713BDF">
        <w:rPr>
          <w:rFonts w:ascii="Times New Roman" w:hAnsi="Times New Roman" w:cs="Times New Roman"/>
          <w:sz w:val="24"/>
          <w:szCs w:val="24"/>
        </w:rPr>
        <w:t xml:space="preserve">d'associé en nom, de </w:t>
      </w:r>
      <w:r w:rsidRPr="00713BDF">
        <w:rPr>
          <w:rFonts w:ascii="Times New Roman" w:hAnsi="Times New Roman" w:cs="Times New Roman"/>
          <w:sz w:val="24"/>
          <w:szCs w:val="24"/>
        </w:rPr>
        <w:lastRenderedPageBreak/>
        <w:t>commandité ou de gér</w:t>
      </w:r>
      <w:r w:rsidR="001C6FF6" w:rsidRPr="00713BDF">
        <w:rPr>
          <w:rFonts w:ascii="Times New Roman" w:hAnsi="Times New Roman" w:cs="Times New Roman"/>
          <w:sz w:val="24"/>
          <w:szCs w:val="24"/>
        </w:rPr>
        <w:t xml:space="preserve">ant, ne peut avoir lieu qu'avec </w:t>
      </w:r>
      <w:r w:rsidRPr="00713BDF">
        <w:rPr>
          <w:rFonts w:ascii="Times New Roman" w:hAnsi="Times New Roman" w:cs="Times New Roman"/>
          <w:sz w:val="24"/>
          <w:szCs w:val="24"/>
        </w:rPr>
        <w:t xml:space="preserve">l'autorisation du tribunal chargé des affaires commerciales, le </w:t>
      </w:r>
      <w:r w:rsidR="001C6FF6" w:rsidRPr="00713BDF">
        <w:rPr>
          <w:rFonts w:ascii="Times New Roman" w:hAnsi="Times New Roman" w:cs="Times New Roman"/>
          <w:sz w:val="24"/>
          <w:szCs w:val="24"/>
        </w:rPr>
        <w:t xml:space="preserve">liquidateur </w:t>
      </w:r>
      <w:r w:rsidRPr="00713BDF">
        <w:rPr>
          <w:rFonts w:ascii="Times New Roman" w:hAnsi="Times New Roman" w:cs="Times New Roman"/>
          <w:sz w:val="24"/>
          <w:szCs w:val="24"/>
        </w:rPr>
        <w:t>dûment entendu ;</w:t>
      </w:r>
    </w:p>
    <w:p w:rsidR="001C6FF6" w:rsidRPr="00CD37F9" w:rsidRDefault="001C6FF6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713BDF" w:rsidRDefault="00EC3D73" w:rsidP="00713B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BDF">
        <w:rPr>
          <w:rFonts w:ascii="Times New Roman" w:hAnsi="Times New Roman" w:cs="Times New Roman"/>
          <w:sz w:val="24"/>
          <w:szCs w:val="24"/>
        </w:rPr>
        <w:t xml:space="preserve">la cession de tout ou partie de l'actif 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de la société en liquidation au </w:t>
      </w:r>
      <w:r w:rsidRPr="00713BDF">
        <w:rPr>
          <w:rFonts w:ascii="Times New Roman" w:hAnsi="Times New Roman" w:cs="Times New Roman"/>
          <w:sz w:val="24"/>
          <w:szCs w:val="24"/>
        </w:rPr>
        <w:t>liquidateur ou à ses employés ou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 à leur conjoint, ascendants ou </w:t>
      </w:r>
      <w:r w:rsidRPr="00713BDF">
        <w:rPr>
          <w:rFonts w:ascii="Times New Roman" w:hAnsi="Times New Roman" w:cs="Times New Roman"/>
          <w:sz w:val="24"/>
          <w:szCs w:val="24"/>
        </w:rPr>
        <w:t>descendants, est interdite ;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713BDF" w:rsidRDefault="00EC3D73" w:rsidP="00713B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BDF">
        <w:rPr>
          <w:rFonts w:ascii="Times New Roman" w:hAnsi="Times New Roman" w:cs="Times New Roman"/>
          <w:sz w:val="24"/>
          <w:szCs w:val="24"/>
        </w:rPr>
        <w:t>la cession globale de l'actif de la société ou l'apport partie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l de l'actif à </w:t>
      </w:r>
      <w:r w:rsidRPr="00713BDF">
        <w:rPr>
          <w:rFonts w:ascii="Times New Roman" w:hAnsi="Times New Roman" w:cs="Times New Roman"/>
          <w:sz w:val="24"/>
          <w:szCs w:val="24"/>
        </w:rPr>
        <w:t xml:space="preserve">une autre société, notamment par voie de 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fusion, doit être autorisée par </w:t>
      </w:r>
      <w:r w:rsidRPr="00713BDF">
        <w:rPr>
          <w:rFonts w:ascii="Times New Roman" w:hAnsi="Times New Roman" w:cs="Times New Roman"/>
          <w:sz w:val="24"/>
          <w:szCs w:val="24"/>
        </w:rPr>
        <w:t>l'unanimité des associés commandités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 et la majorité en nombre et en </w:t>
      </w:r>
      <w:r w:rsidRPr="00713BDF">
        <w:rPr>
          <w:rFonts w:ascii="Times New Roman" w:hAnsi="Times New Roman" w:cs="Times New Roman"/>
          <w:sz w:val="24"/>
          <w:szCs w:val="24"/>
        </w:rPr>
        <w:t>capital des commanditaires.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713BDF" w:rsidRDefault="00EC3D73" w:rsidP="00713B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BDF">
        <w:rPr>
          <w:rFonts w:ascii="Times New Roman" w:hAnsi="Times New Roman" w:cs="Times New Roman"/>
          <w:sz w:val="24"/>
          <w:szCs w:val="24"/>
        </w:rPr>
        <w:t>Les associés sont convoqués en fin de liquidation pour statuer sur le co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mpte </w:t>
      </w:r>
      <w:r w:rsidRPr="00713BDF">
        <w:rPr>
          <w:rFonts w:ascii="Times New Roman" w:hAnsi="Times New Roman" w:cs="Times New Roman"/>
          <w:sz w:val="24"/>
          <w:szCs w:val="24"/>
        </w:rPr>
        <w:t>définitif, sur le quitus de la gestion du li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quidateur et la décharge de son </w:t>
      </w:r>
      <w:r w:rsidRPr="00713BDF">
        <w:rPr>
          <w:rFonts w:ascii="Times New Roman" w:hAnsi="Times New Roman" w:cs="Times New Roman"/>
          <w:sz w:val="24"/>
          <w:szCs w:val="24"/>
        </w:rPr>
        <w:t>mandat et pour constater la clôture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 de la liquidation. A défaut de </w:t>
      </w:r>
      <w:r w:rsidRPr="00713BDF">
        <w:rPr>
          <w:rFonts w:ascii="Times New Roman" w:hAnsi="Times New Roman" w:cs="Times New Roman"/>
          <w:sz w:val="24"/>
          <w:szCs w:val="24"/>
        </w:rPr>
        <w:t>convocation, tout associé peut demander</w:t>
      </w:r>
      <w:r w:rsidR="00713BDF" w:rsidRPr="00713BDF">
        <w:rPr>
          <w:rFonts w:ascii="Times New Roman" w:hAnsi="Times New Roman" w:cs="Times New Roman"/>
          <w:sz w:val="24"/>
          <w:szCs w:val="24"/>
        </w:rPr>
        <w:t xml:space="preserve"> en justice la désignation d'un </w:t>
      </w:r>
      <w:r w:rsidRPr="00713BDF">
        <w:rPr>
          <w:rFonts w:ascii="Times New Roman" w:hAnsi="Times New Roman" w:cs="Times New Roman"/>
          <w:sz w:val="24"/>
          <w:szCs w:val="24"/>
        </w:rPr>
        <w:t>mandataire chargé de procéder à la convocation.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collectivité des associés statue à l'una</w:t>
      </w:r>
      <w:r w:rsidR="00713BDF">
        <w:rPr>
          <w:rFonts w:ascii="Times New Roman" w:hAnsi="Times New Roman" w:cs="Times New Roman"/>
          <w:sz w:val="24"/>
          <w:szCs w:val="24"/>
        </w:rPr>
        <w:t xml:space="preserve">nimité des associés commandités </w:t>
      </w:r>
      <w:r w:rsidRPr="00CD37F9">
        <w:rPr>
          <w:rFonts w:ascii="Times New Roman" w:hAnsi="Times New Roman" w:cs="Times New Roman"/>
          <w:sz w:val="24"/>
          <w:szCs w:val="24"/>
        </w:rPr>
        <w:t>et à la majorité en nombre et en capital des associés commanditaires.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la collectivité des associés ne peut délibére</w:t>
      </w:r>
      <w:r w:rsidR="00713BDF">
        <w:rPr>
          <w:rFonts w:ascii="Times New Roman" w:hAnsi="Times New Roman" w:cs="Times New Roman"/>
          <w:sz w:val="24"/>
          <w:szCs w:val="24"/>
        </w:rPr>
        <w:t xml:space="preserve">r ou si elle refuse d'approuver </w:t>
      </w:r>
      <w:r w:rsidRPr="00CD37F9">
        <w:rPr>
          <w:rFonts w:ascii="Times New Roman" w:hAnsi="Times New Roman" w:cs="Times New Roman"/>
          <w:sz w:val="24"/>
          <w:szCs w:val="24"/>
        </w:rPr>
        <w:t>les comptes du liquidateur, il est statué par d</w:t>
      </w:r>
      <w:r w:rsidR="00713BDF">
        <w:rPr>
          <w:rFonts w:ascii="Times New Roman" w:hAnsi="Times New Roman" w:cs="Times New Roman"/>
          <w:sz w:val="24"/>
          <w:szCs w:val="24"/>
        </w:rPr>
        <w:t xml:space="preserve">écision de justice à la demande </w:t>
      </w:r>
      <w:r w:rsidRPr="00CD37F9">
        <w:rPr>
          <w:rFonts w:ascii="Times New Roman" w:hAnsi="Times New Roman" w:cs="Times New Roman"/>
          <w:sz w:val="24"/>
          <w:szCs w:val="24"/>
        </w:rPr>
        <w:t>de celui-ci ou de tout intéressé.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Après remboursement des parts sociales, l</w:t>
      </w:r>
      <w:r w:rsidR="00713BDF">
        <w:rPr>
          <w:rFonts w:ascii="Times New Roman" w:hAnsi="Times New Roman" w:cs="Times New Roman"/>
          <w:sz w:val="24"/>
          <w:szCs w:val="24"/>
        </w:rPr>
        <w:t xml:space="preserve">e produit net de la liquidation </w:t>
      </w:r>
      <w:r w:rsidRPr="00CD37F9">
        <w:rPr>
          <w:rFonts w:ascii="Times New Roman" w:hAnsi="Times New Roman" w:cs="Times New Roman"/>
          <w:sz w:val="24"/>
          <w:szCs w:val="24"/>
        </w:rPr>
        <w:t>est réparti entre tous les associés au pror</w:t>
      </w:r>
      <w:r w:rsidR="00713BDF">
        <w:rPr>
          <w:rFonts w:ascii="Times New Roman" w:hAnsi="Times New Roman" w:cs="Times New Roman"/>
          <w:sz w:val="24"/>
          <w:szCs w:val="24"/>
        </w:rPr>
        <w:t xml:space="preserve">ata du nombre de parts sociales </w:t>
      </w:r>
      <w:r w:rsidRPr="00CD37F9">
        <w:rPr>
          <w:rFonts w:ascii="Times New Roman" w:hAnsi="Times New Roman" w:cs="Times New Roman"/>
          <w:sz w:val="24"/>
          <w:szCs w:val="24"/>
        </w:rPr>
        <w:t>appartenant à chacun d'eux.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Ou : </w:t>
      </w:r>
      <w:r w:rsidRPr="00CD37F9">
        <w:rPr>
          <w:rFonts w:ascii="Times New Roman" w:hAnsi="Times New Roman" w:cs="Times New Roman"/>
          <w:sz w:val="24"/>
          <w:szCs w:val="24"/>
        </w:rPr>
        <w:t>est réparti en raison de ... % entre</w:t>
      </w:r>
      <w:r w:rsidR="00713BDF">
        <w:rPr>
          <w:rFonts w:ascii="Times New Roman" w:hAnsi="Times New Roman" w:cs="Times New Roman"/>
          <w:sz w:val="24"/>
          <w:szCs w:val="24"/>
        </w:rPr>
        <w:t xml:space="preserve"> les associés commandités et de </w:t>
      </w:r>
      <w:r w:rsidRPr="00CD37F9">
        <w:rPr>
          <w:rFonts w:ascii="Times New Roman" w:hAnsi="Times New Roman" w:cs="Times New Roman"/>
          <w:sz w:val="24"/>
          <w:szCs w:val="24"/>
        </w:rPr>
        <w:t>... % entre tous les associés commandité</w:t>
      </w:r>
      <w:r w:rsidR="00713BDF">
        <w:rPr>
          <w:rFonts w:ascii="Times New Roman" w:hAnsi="Times New Roman" w:cs="Times New Roman"/>
          <w:sz w:val="24"/>
          <w:szCs w:val="24"/>
        </w:rPr>
        <w:t xml:space="preserve">s et commanditaires à chacun au </w:t>
      </w:r>
      <w:r w:rsidRPr="00CD37F9">
        <w:rPr>
          <w:rFonts w:ascii="Times New Roman" w:hAnsi="Times New Roman" w:cs="Times New Roman"/>
          <w:sz w:val="24"/>
          <w:szCs w:val="24"/>
        </w:rPr>
        <w:t>prorata du nombre de parts sociales qui lui appartiennent.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2. Transmission universelle du patrimoine social</w:t>
      </w: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Si tontes les parts sont réunies en une seule m</w:t>
      </w:r>
      <w:r w:rsidR="00713BDF">
        <w:rPr>
          <w:rFonts w:ascii="Times New Roman" w:hAnsi="Times New Roman" w:cs="Times New Roman"/>
          <w:sz w:val="24"/>
          <w:szCs w:val="24"/>
        </w:rPr>
        <w:t xml:space="preserve">ain, l'expiration de la société </w:t>
      </w:r>
      <w:r w:rsidRPr="00CD37F9">
        <w:rPr>
          <w:rFonts w:ascii="Times New Roman" w:hAnsi="Times New Roman" w:cs="Times New Roman"/>
          <w:sz w:val="24"/>
          <w:szCs w:val="24"/>
        </w:rPr>
        <w:t>ou sa dissolution pour quelque cause que ce</w:t>
      </w:r>
      <w:r w:rsidR="00713BDF">
        <w:rPr>
          <w:rFonts w:ascii="Times New Roman" w:hAnsi="Times New Roman" w:cs="Times New Roman"/>
          <w:sz w:val="24"/>
          <w:szCs w:val="24"/>
        </w:rPr>
        <w:t xml:space="preserve"> soit, entraîne la transmission </w:t>
      </w:r>
      <w:r w:rsidRPr="00CD37F9">
        <w:rPr>
          <w:rFonts w:ascii="Times New Roman" w:hAnsi="Times New Roman" w:cs="Times New Roman"/>
          <w:sz w:val="24"/>
          <w:szCs w:val="24"/>
        </w:rPr>
        <w:t xml:space="preserve">universelle du patrimoine social à l'associé </w:t>
      </w:r>
      <w:r w:rsidR="00713BDF">
        <w:rPr>
          <w:rFonts w:ascii="Times New Roman" w:hAnsi="Times New Roman" w:cs="Times New Roman"/>
          <w:sz w:val="24"/>
          <w:szCs w:val="24"/>
        </w:rPr>
        <w:t xml:space="preserve">unique, sans qu'il y ait lieu à </w:t>
      </w:r>
      <w:r w:rsidRPr="00CD37F9">
        <w:rPr>
          <w:rFonts w:ascii="Times New Roman" w:hAnsi="Times New Roman" w:cs="Times New Roman"/>
          <w:sz w:val="24"/>
          <w:szCs w:val="24"/>
        </w:rPr>
        <w:t>liquidation.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créanciers peuvent faire opposition à </w:t>
      </w:r>
      <w:r w:rsidR="00713BDF">
        <w:rPr>
          <w:rFonts w:ascii="Times New Roman" w:hAnsi="Times New Roman" w:cs="Times New Roman"/>
          <w:sz w:val="24"/>
          <w:szCs w:val="24"/>
        </w:rPr>
        <w:t xml:space="preserve">la dissolution dans le délai de </w:t>
      </w:r>
      <w:r w:rsidRPr="00CD37F9">
        <w:rPr>
          <w:rFonts w:ascii="Times New Roman" w:hAnsi="Times New Roman" w:cs="Times New Roman"/>
          <w:sz w:val="24"/>
          <w:szCs w:val="24"/>
        </w:rPr>
        <w:t>trente jours à compter de la publication de ce</w:t>
      </w:r>
      <w:r w:rsidR="00713BDF">
        <w:rPr>
          <w:rFonts w:ascii="Times New Roman" w:hAnsi="Times New Roman" w:cs="Times New Roman"/>
          <w:sz w:val="24"/>
          <w:szCs w:val="24"/>
        </w:rPr>
        <w:t xml:space="preserve">lle-ci. Une décision de justice </w:t>
      </w:r>
      <w:r w:rsidRPr="00CD37F9">
        <w:rPr>
          <w:rFonts w:ascii="Times New Roman" w:hAnsi="Times New Roman" w:cs="Times New Roman"/>
          <w:sz w:val="24"/>
          <w:szCs w:val="24"/>
        </w:rPr>
        <w:t>rejette l'opposition ou ordonne, soit le r</w:t>
      </w:r>
      <w:r w:rsidR="00713BDF">
        <w:rPr>
          <w:rFonts w:ascii="Times New Roman" w:hAnsi="Times New Roman" w:cs="Times New Roman"/>
          <w:sz w:val="24"/>
          <w:szCs w:val="24"/>
        </w:rPr>
        <w:t xml:space="preserve">emboursement des créances, soit </w:t>
      </w:r>
      <w:r w:rsidRPr="00CD37F9">
        <w:rPr>
          <w:rFonts w:ascii="Times New Roman" w:hAnsi="Times New Roman" w:cs="Times New Roman"/>
          <w:sz w:val="24"/>
          <w:szCs w:val="24"/>
        </w:rPr>
        <w:t>la constitution de garanties si la société e</w:t>
      </w:r>
      <w:r w:rsidR="00713BDF">
        <w:rPr>
          <w:rFonts w:ascii="Times New Roman" w:hAnsi="Times New Roman" w:cs="Times New Roman"/>
          <w:sz w:val="24"/>
          <w:szCs w:val="24"/>
        </w:rPr>
        <w:t xml:space="preserve">n offre et si elles sont jugées </w:t>
      </w:r>
      <w:r w:rsidRPr="00CD37F9">
        <w:rPr>
          <w:rFonts w:ascii="Times New Roman" w:hAnsi="Times New Roman" w:cs="Times New Roman"/>
          <w:sz w:val="24"/>
          <w:szCs w:val="24"/>
        </w:rPr>
        <w:t>suffisantes.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transmission du patrimoine n'est réalisé</w:t>
      </w:r>
      <w:r w:rsidR="00713BDF">
        <w:rPr>
          <w:rFonts w:ascii="Times New Roman" w:hAnsi="Times New Roman" w:cs="Times New Roman"/>
          <w:sz w:val="24"/>
          <w:szCs w:val="24"/>
        </w:rPr>
        <w:t xml:space="preserve">e et il n'y a disparition de la </w:t>
      </w:r>
      <w:r w:rsidRPr="00CD37F9">
        <w:rPr>
          <w:rFonts w:ascii="Times New Roman" w:hAnsi="Times New Roman" w:cs="Times New Roman"/>
          <w:sz w:val="24"/>
          <w:szCs w:val="24"/>
        </w:rPr>
        <w:t>personne morale qu'à l'issue du délai d'opposit</w:t>
      </w:r>
      <w:r w:rsidR="00713BDF">
        <w:rPr>
          <w:rFonts w:ascii="Times New Roman" w:hAnsi="Times New Roman" w:cs="Times New Roman"/>
          <w:sz w:val="24"/>
          <w:szCs w:val="24"/>
        </w:rPr>
        <w:t xml:space="preserve">ion ou, le cas échéant, lorsque </w:t>
      </w:r>
      <w:r w:rsidRPr="00CD37F9">
        <w:rPr>
          <w:rFonts w:ascii="Times New Roman" w:hAnsi="Times New Roman" w:cs="Times New Roman"/>
          <w:sz w:val="24"/>
          <w:szCs w:val="24"/>
        </w:rPr>
        <w:t>l'opposition est rejetée en première instanc</w:t>
      </w:r>
      <w:r w:rsidR="00713BDF">
        <w:rPr>
          <w:rFonts w:ascii="Times New Roman" w:hAnsi="Times New Roman" w:cs="Times New Roman"/>
          <w:sz w:val="24"/>
          <w:szCs w:val="24"/>
        </w:rPr>
        <w:t xml:space="preserve">e ou lorsque le remboursement </w:t>
      </w:r>
      <w:r w:rsidRPr="00CD37F9">
        <w:rPr>
          <w:rFonts w:ascii="Times New Roman" w:hAnsi="Times New Roman" w:cs="Times New Roman"/>
          <w:sz w:val="24"/>
          <w:szCs w:val="24"/>
        </w:rPr>
        <w:t>des créances a été effectué ou les garanties constituées.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VIII - Dispositions diverses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33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Contestations</w:t>
      </w: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Variante 1. Juridiction de droit commun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Toutes les contestations qui pourraient </w:t>
      </w:r>
      <w:r w:rsidR="00713BDF">
        <w:rPr>
          <w:rFonts w:ascii="Times New Roman" w:hAnsi="Times New Roman" w:cs="Times New Roman"/>
          <w:sz w:val="24"/>
          <w:szCs w:val="24"/>
        </w:rPr>
        <w:t xml:space="preserve">s'élever pendant la durée de la </w:t>
      </w:r>
      <w:r w:rsidRPr="00CD37F9">
        <w:rPr>
          <w:rFonts w:ascii="Times New Roman" w:hAnsi="Times New Roman" w:cs="Times New Roman"/>
          <w:sz w:val="24"/>
          <w:szCs w:val="24"/>
        </w:rPr>
        <w:t>société ou de sa liquidation, soit entre les as</w:t>
      </w:r>
      <w:r w:rsidR="00713BDF">
        <w:rPr>
          <w:rFonts w:ascii="Times New Roman" w:hAnsi="Times New Roman" w:cs="Times New Roman"/>
          <w:sz w:val="24"/>
          <w:szCs w:val="24"/>
        </w:rPr>
        <w:t xml:space="preserve">sociés, le ou les gérants et la </w:t>
      </w:r>
      <w:r w:rsidRPr="00CD37F9">
        <w:rPr>
          <w:rFonts w:ascii="Times New Roman" w:hAnsi="Times New Roman" w:cs="Times New Roman"/>
          <w:sz w:val="24"/>
          <w:szCs w:val="24"/>
        </w:rPr>
        <w:t>société, soit entre les associés eux-</w:t>
      </w:r>
      <w:r w:rsidRPr="00CD37F9">
        <w:rPr>
          <w:rFonts w:ascii="Times New Roman" w:hAnsi="Times New Roman" w:cs="Times New Roman"/>
          <w:sz w:val="24"/>
          <w:szCs w:val="24"/>
        </w:rPr>
        <w:lastRenderedPageBreak/>
        <w:t>mêmes, relativement aux affaires</w:t>
      </w:r>
      <w:r w:rsidR="00713BDF">
        <w:rPr>
          <w:rFonts w:ascii="Times New Roman" w:hAnsi="Times New Roman" w:cs="Times New Roman"/>
          <w:sz w:val="24"/>
          <w:szCs w:val="24"/>
        </w:rPr>
        <w:t xml:space="preserve"> </w:t>
      </w:r>
      <w:r w:rsidRPr="00CD37F9">
        <w:rPr>
          <w:rFonts w:ascii="Times New Roman" w:hAnsi="Times New Roman" w:cs="Times New Roman"/>
          <w:sz w:val="24"/>
          <w:szCs w:val="24"/>
        </w:rPr>
        <w:t>sociales, seront jugées conformément à la l</w:t>
      </w:r>
      <w:r w:rsidR="00713BDF">
        <w:rPr>
          <w:rFonts w:ascii="Times New Roman" w:hAnsi="Times New Roman" w:cs="Times New Roman"/>
          <w:sz w:val="24"/>
          <w:szCs w:val="24"/>
        </w:rPr>
        <w:t xml:space="preserve">oi et soumises à la juridiction </w:t>
      </w:r>
      <w:r w:rsidRPr="00CD37F9">
        <w:rPr>
          <w:rFonts w:ascii="Times New Roman" w:hAnsi="Times New Roman" w:cs="Times New Roman"/>
          <w:sz w:val="24"/>
          <w:szCs w:val="24"/>
        </w:rPr>
        <w:t>des tribunaux compétents.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713BDF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713B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Variante </w:t>
      </w:r>
      <w:r w:rsidRPr="00713BD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713BDF">
        <w:rPr>
          <w:rFonts w:ascii="Times New Roman" w:hAnsi="Times New Roman" w:cs="Times New Roman"/>
          <w:b/>
          <w:i/>
          <w:iCs/>
          <w:sz w:val="24"/>
          <w:szCs w:val="24"/>
        </w:rPr>
        <w:t>Arbitrage</w:t>
      </w: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Toutes contestations qui pourraient s'élever au cou</w:t>
      </w:r>
      <w:r w:rsidR="00713BDF">
        <w:rPr>
          <w:rFonts w:ascii="Times New Roman" w:hAnsi="Times New Roman" w:cs="Times New Roman"/>
          <w:sz w:val="24"/>
          <w:szCs w:val="24"/>
        </w:rPr>
        <w:t xml:space="preserve">rs de l'existence de la société </w:t>
      </w:r>
      <w:r w:rsidRPr="00CD37F9">
        <w:rPr>
          <w:rFonts w:ascii="Times New Roman" w:hAnsi="Times New Roman" w:cs="Times New Roman"/>
          <w:sz w:val="24"/>
          <w:szCs w:val="24"/>
        </w:rPr>
        <w:t xml:space="preserve">ou après sa dissolution pendant le cours des </w:t>
      </w:r>
      <w:r w:rsidR="00713BDF">
        <w:rPr>
          <w:rFonts w:ascii="Times New Roman" w:hAnsi="Times New Roman" w:cs="Times New Roman"/>
          <w:sz w:val="24"/>
          <w:szCs w:val="24"/>
        </w:rPr>
        <w:t xml:space="preserve">opérations de liquidation, soit </w:t>
      </w:r>
      <w:r w:rsidRPr="00CD37F9">
        <w:rPr>
          <w:rFonts w:ascii="Times New Roman" w:hAnsi="Times New Roman" w:cs="Times New Roman"/>
          <w:sz w:val="24"/>
          <w:szCs w:val="24"/>
        </w:rPr>
        <w:t>entre les associés, les organes de gestion et la société, soit entre les associé</w:t>
      </w:r>
      <w:r w:rsidR="00713BDF">
        <w:rPr>
          <w:rFonts w:ascii="Times New Roman" w:hAnsi="Times New Roman" w:cs="Times New Roman"/>
          <w:sz w:val="24"/>
          <w:szCs w:val="24"/>
        </w:rPr>
        <w:t xml:space="preserve">s </w:t>
      </w:r>
      <w:r w:rsidRPr="00CD37F9">
        <w:rPr>
          <w:rFonts w:ascii="Times New Roman" w:hAnsi="Times New Roman" w:cs="Times New Roman"/>
          <w:sz w:val="24"/>
          <w:szCs w:val="24"/>
        </w:rPr>
        <w:t>eux -mêmes, relativement aux affaires sociales ou</w:t>
      </w:r>
      <w:r w:rsidR="00713BDF">
        <w:rPr>
          <w:rFonts w:ascii="Times New Roman" w:hAnsi="Times New Roman" w:cs="Times New Roman"/>
          <w:sz w:val="24"/>
          <w:szCs w:val="24"/>
        </w:rPr>
        <w:t xml:space="preserve"> à l'exécution des dispositions </w:t>
      </w:r>
      <w:r w:rsidRPr="00CD37F9">
        <w:rPr>
          <w:rFonts w:ascii="Times New Roman" w:hAnsi="Times New Roman" w:cs="Times New Roman"/>
          <w:sz w:val="24"/>
          <w:szCs w:val="24"/>
        </w:rPr>
        <w:t>statutaires seront soumises à la procédure d'arbitrage.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34 : Nomination des premiers commissaires aux comptes</w:t>
      </w: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Sont nommés, comme commissaires aux comptes de la socié</w:t>
      </w:r>
      <w:r w:rsidR="00713BDF">
        <w:rPr>
          <w:rFonts w:ascii="Times New Roman" w:hAnsi="Times New Roman" w:cs="Times New Roman"/>
          <w:sz w:val="24"/>
          <w:szCs w:val="24"/>
        </w:rPr>
        <w:t xml:space="preserve">té, pour une </w:t>
      </w:r>
      <w:r w:rsidRPr="00CD37F9">
        <w:rPr>
          <w:rFonts w:ascii="Times New Roman" w:hAnsi="Times New Roman" w:cs="Times New Roman"/>
          <w:sz w:val="24"/>
          <w:szCs w:val="24"/>
        </w:rPr>
        <w:t xml:space="preserve">durée de trois exercices (ou de ... exercices, </w:t>
      </w:r>
      <w:r w:rsidRPr="00CD37F9">
        <w:rPr>
          <w:rFonts w:ascii="Times New Roman" w:hAnsi="Times New Roman" w:cs="Times New Roman"/>
          <w:i/>
          <w:iCs/>
          <w:sz w:val="24"/>
          <w:szCs w:val="24"/>
        </w:rPr>
        <w:t xml:space="preserve">à préciser), </w:t>
      </w:r>
      <w:r w:rsidR="00713BDF">
        <w:rPr>
          <w:rFonts w:ascii="Times New Roman" w:hAnsi="Times New Roman" w:cs="Times New Roman"/>
          <w:sz w:val="24"/>
          <w:szCs w:val="24"/>
        </w:rPr>
        <w:t xml:space="preserve">leurs fonctions </w:t>
      </w:r>
      <w:r w:rsidRPr="00CD37F9">
        <w:rPr>
          <w:rFonts w:ascii="Times New Roman" w:hAnsi="Times New Roman" w:cs="Times New Roman"/>
          <w:sz w:val="24"/>
          <w:szCs w:val="24"/>
        </w:rPr>
        <w:t>expirant après la réunion de l'assemblée génér</w:t>
      </w:r>
      <w:r w:rsidR="00713BDF">
        <w:rPr>
          <w:rFonts w:ascii="Times New Roman" w:hAnsi="Times New Roman" w:cs="Times New Roman"/>
          <w:sz w:val="24"/>
          <w:szCs w:val="24"/>
        </w:rPr>
        <w:t xml:space="preserve">ale ordinaire appelée à statuer </w:t>
      </w:r>
      <w:r w:rsidRPr="00CD37F9">
        <w:rPr>
          <w:rFonts w:ascii="Times New Roman" w:hAnsi="Times New Roman" w:cs="Times New Roman"/>
          <w:sz w:val="24"/>
          <w:szCs w:val="24"/>
        </w:rPr>
        <w:t>sur les comptes du troisième exercice social (ou du nième exercice social) :</w:t>
      </w: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- M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en qualité de commissaire aux comptes </w:t>
      </w:r>
      <w:r w:rsidR="00713BDF">
        <w:rPr>
          <w:rFonts w:ascii="Times New Roman" w:hAnsi="Times New Roman" w:cs="Times New Roman"/>
          <w:sz w:val="24"/>
          <w:szCs w:val="24"/>
        </w:rPr>
        <w:t>titulaire</w:t>
      </w:r>
      <w:r w:rsidRPr="00CD37F9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- M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en qualité de commissaire aux comptes suppléant.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MM ... et ... commissaires aux comptes</w:t>
      </w:r>
      <w:r w:rsidR="00713BDF">
        <w:rPr>
          <w:rFonts w:ascii="Times New Roman" w:hAnsi="Times New Roman" w:cs="Times New Roman"/>
          <w:sz w:val="24"/>
          <w:szCs w:val="24"/>
        </w:rPr>
        <w:t xml:space="preserve">, intervenant, déclarent chacun </w:t>
      </w:r>
      <w:r w:rsidRPr="00CD37F9">
        <w:rPr>
          <w:rFonts w:ascii="Times New Roman" w:hAnsi="Times New Roman" w:cs="Times New Roman"/>
          <w:sz w:val="24"/>
          <w:szCs w:val="24"/>
        </w:rPr>
        <w:t>en ce qui le concerne, accepter la mission qu</w:t>
      </w:r>
      <w:r w:rsidR="00713BDF">
        <w:rPr>
          <w:rFonts w:ascii="Times New Roman" w:hAnsi="Times New Roman" w:cs="Times New Roman"/>
          <w:sz w:val="24"/>
          <w:szCs w:val="24"/>
        </w:rPr>
        <w:t xml:space="preserve">i vient de lui être confiée, et </w:t>
      </w:r>
      <w:r w:rsidRPr="00CD37F9">
        <w:rPr>
          <w:rFonts w:ascii="Times New Roman" w:hAnsi="Times New Roman" w:cs="Times New Roman"/>
          <w:sz w:val="24"/>
          <w:szCs w:val="24"/>
        </w:rPr>
        <w:t>qu'il n'existe, de leur chef, aucune incompat</w:t>
      </w:r>
      <w:r w:rsidR="00713BDF">
        <w:rPr>
          <w:rFonts w:ascii="Times New Roman" w:hAnsi="Times New Roman" w:cs="Times New Roman"/>
          <w:sz w:val="24"/>
          <w:szCs w:val="24"/>
        </w:rPr>
        <w:t xml:space="preserve">ibilité ni interdiction à cette </w:t>
      </w:r>
      <w:r w:rsidRPr="00713BDF">
        <w:rPr>
          <w:rFonts w:ascii="Times New Roman" w:hAnsi="Times New Roman" w:cs="Times New Roman"/>
          <w:bCs/>
          <w:sz w:val="24"/>
          <w:szCs w:val="24"/>
        </w:rPr>
        <w:t>nomination.</w:t>
      </w:r>
    </w:p>
    <w:p w:rsidR="00713BDF" w:rsidRPr="00713BDF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36 : Frais</w:t>
      </w:r>
    </w:p>
    <w:p w:rsidR="00EC3D73" w:rsidRDefault="00EC3D73" w:rsidP="00713B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Les frais, droits et honoraires auxquels do</w:t>
      </w:r>
      <w:r w:rsidR="00713BDF">
        <w:rPr>
          <w:rFonts w:ascii="Times New Roman" w:hAnsi="Times New Roman" w:cs="Times New Roman"/>
          <w:sz w:val="24"/>
          <w:szCs w:val="24"/>
        </w:rPr>
        <w:t xml:space="preserve">nnera ouverture la constitution </w:t>
      </w:r>
      <w:r w:rsidRPr="00CD37F9">
        <w:rPr>
          <w:rFonts w:ascii="Times New Roman" w:hAnsi="Times New Roman" w:cs="Times New Roman"/>
          <w:sz w:val="24"/>
          <w:szCs w:val="24"/>
        </w:rPr>
        <w:t>de la société seront portés au compte des fr</w:t>
      </w:r>
      <w:r w:rsidR="00713BDF">
        <w:rPr>
          <w:rFonts w:ascii="Times New Roman" w:hAnsi="Times New Roman" w:cs="Times New Roman"/>
          <w:sz w:val="24"/>
          <w:szCs w:val="24"/>
        </w:rPr>
        <w:t xml:space="preserve">ais de premier établissement et </w:t>
      </w:r>
      <w:r w:rsidRPr="00CD37F9">
        <w:rPr>
          <w:rFonts w:ascii="Times New Roman" w:hAnsi="Times New Roman" w:cs="Times New Roman"/>
          <w:sz w:val="24"/>
          <w:szCs w:val="24"/>
        </w:rPr>
        <w:t>amortis avant t</w:t>
      </w:r>
      <w:r w:rsidR="00713BDF">
        <w:rPr>
          <w:rFonts w:ascii="Times New Roman" w:hAnsi="Times New Roman" w:cs="Times New Roman"/>
          <w:sz w:val="24"/>
          <w:szCs w:val="24"/>
        </w:rPr>
        <w:t>oute distribution de bénéfices.</w:t>
      </w:r>
    </w:p>
    <w:p w:rsidR="00713BDF" w:rsidRPr="00713BDF" w:rsidRDefault="00713BDF" w:rsidP="00713B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D37F9">
        <w:rPr>
          <w:rFonts w:ascii="Times New Roman" w:hAnsi="Times New Roman" w:cs="Times New Roman"/>
          <w:sz w:val="24"/>
          <w:szCs w:val="24"/>
        </w:rPr>
        <w:t xml:space="preserve">37 : </w:t>
      </w:r>
      <w:r w:rsidRPr="00CD37F9">
        <w:rPr>
          <w:rFonts w:ascii="Times New Roman" w:hAnsi="Times New Roman" w:cs="Times New Roman"/>
          <w:b/>
          <w:bCs/>
          <w:sz w:val="24"/>
          <w:szCs w:val="24"/>
        </w:rPr>
        <w:t>Jouissance de la personnalité morale</w:t>
      </w: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présente société ne jouira de la pers</w:t>
      </w:r>
      <w:r w:rsidR="00713BDF">
        <w:rPr>
          <w:rFonts w:ascii="Times New Roman" w:hAnsi="Times New Roman" w:cs="Times New Roman"/>
          <w:sz w:val="24"/>
          <w:szCs w:val="24"/>
        </w:rPr>
        <w:t xml:space="preserve">onnalité morale qu'à compter de </w:t>
      </w:r>
      <w:r w:rsidRPr="00CD37F9">
        <w:rPr>
          <w:rFonts w:ascii="Times New Roman" w:hAnsi="Times New Roman" w:cs="Times New Roman"/>
          <w:sz w:val="24"/>
          <w:szCs w:val="24"/>
        </w:rPr>
        <w:t>son immatriculation au registre du commerce et du crédit mobilier.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713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7F9">
        <w:rPr>
          <w:rFonts w:ascii="Times New Roman" w:hAnsi="Times New Roman" w:cs="Times New Roman"/>
          <w:b/>
          <w:bCs/>
          <w:sz w:val="24"/>
          <w:szCs w:val="24"/>
        </w:rPr>
        <w:t>Article 38 : Reprise par la société de</w:t>
      </w:r>
      <w:r w:rsidR="00713BDF">
        <w:rPr>
          <w:rFonts w:ascii="Times New Roman" w:hAnsi="Times New Roman" w:cs="Times New Roman"/>
          <w:b/>
          <w:bCs/>
          <w:sz w:val="24"/>
          <w:szCs w:val="24"/>
        </w:rPr>
        <w:t>s engagements contractés en son</w:t>
      </w:r>
      <w:r w:rsidR="0016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CD37F9">
        <w:rPr>
          <w:rFonts w:ascii="Times New Roman" w:hAnsi="Times New Roman" w:cs="Times New Roman"/>
          <w:b/>
          <w:bCs/>
          <w:sz w:val="24"/>
          <w:szCs w:val="24"/>
        </w:rPr>
        <w:t>nom. Pouvoir de contracter de nouveaux engagements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soussignés reconnaissent avoir pris </w:t>
      </w:r>
      <w:r w:rsidR="00713BDF">
        <w:rPr>
          <w:rFonts w:ascii="Times New Roman" w:hAnsi="Times New Roman" w:cs="Times New Roman"/>
          <w:sz w:val="24"/>
          <w:szCs w:val="24"/>
        </w:rPr>
        <w:t xml:space="preserve">connaissance avant la signature </w:t>
      </w:r>
      <w:r w:rsidRPr="00CD37F9">
        <w:rPr>
          <w:rFonts w:ascii="Times New Roman" w:hAnsi="Times New Roman" w:cs="Times New Roman"/>
          <w:sz w:val="24"/>
          <w:szCs w:val="24"/>
        </w:rPr>
        <w:t>des statuts et annexent aux présents un état dressé par</w:t>
      </w:r>
      <w:r w:rsidR="00713BDF">
        <w:rPr>
          <w:rFonts w:ascii="Times New Roman" w:hAnsi="Times New Roman" w:cs="Times New Roman"/>
          <w:sz w:val="24"/>
          <w:szCs w:val="24"/>
        </w:rPr>
        <w:t xml:space="preserve"> MM ... et ... à la </w:t>
      </w:r>
      <w:r w:rsidRPr="00CD37F9">
        <w:rPr>
          <w:rFonts w:ascii="Times New Roman" w:hAnsi="Times New Roman" w:cs="Times New Roman"/>
          <w:sz w:val="24"/>
          <w:szCs w:val="24"/>
        </w:rPr>
        <w:t xml:space="preserve">date du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décrivant les actes accomplis</w:t>
      </w:r>
      <w:r w:rsidR="00713BDF">
        <w:rPr>
          <w:rFonts w:ascii="Times New Roman" w:hAnsi="Times New Roman" w:cs="Times New Roman"/>
          <w:sz w:val="24"/>
          <w:szCs w:val="24"/>
        </w:rPr>
        <w:t xml:space="preserve"> pour le compte de la société en </w:t>
      </w:r>
      <w:r w:rsidRPr="00CD37F9">
        <w:rPr>
          <w:rFonts w:ascii="Times New Roman" w:hAnsi="Times New Roman" w:cs="Times New Roman"/>
          <w:sz w:val="24"/>
          <w:szCs w:val="24"/>
        </w:rPr>
        <w:t>formation et les engagements qui en résultent pour elle.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La signature des présents emportera repris</w:t>
      </w:r>
      <w:r w:rsidR="00713BDF">
        <w:rPr>
          <w:rFonts w:ascii="Times New Roman" w:hAnsi="Times New Roman" w:cs="Times New Roman"/>
          <w:sz w:val="24"/>
          <w:szCs w:val="24"/>
        </w:rPr>
        <w:t xml:space="preserve">e de ces engagements qui seront </w:t>
      </w:r>
      <w:r w:rsidRPr="00CD37F9">
        <w:rPr>
          <w:rFonts w:ascii="Times New Roman" w:hAnsi="Times New Roman" w:cs="Times New Roman"/>
          <w:sz w:val="24"/>
          <w:szCs w:val="24"/>
        </w:rPr>
        <w:t>réputés avoir été souscrits dès l</w:t>
      </w:r>
      <w:r w:rsidR="00713BDF">
        <w:rPr>
          <w:rFonts w:ascii="Times New Roman" w:hAnsi="Times New Roman" w:cs="Times New Roman"/>
          <w:sz w:val="24"/>
          <w:szCs w:val="24"/>
        </w:rPr>
        <w:t xml:space="preserve">'origine par la société lorsque </w:t>
      </w:r>
      <w:r w:rsidRPr="00CD37F9">
        <w:rPr>
          <w:rFonts w:ascii="Times New Roman" w:hAnsi="Times New Roman" w:cs="Times New Roman"/>
          <w:sz w:val="24"/>
          <w:szCs w:val="24"/>
        </w:rPr>
        <w:t>l'immatriculation au greffe du tribunal c</w:t>
      </w:r>
      <w:r w:rsidR="00713BDF">
        <w:rPr>
          <w:rFonts w:ascii="Times New Roman" w:hAnsi="Times New Roman" w:cs="Times New Roman"/>
          <w:sz w:val="24"/>
          <w:szCs w:val="24"/>
        </w:rPr>
        <w:t xml:space="preserve">hargé des affaires commerciales </w:t>
      </w:r>
      <w:r w:rsidRPr="00CD37F9">
        <w:rPr>
          <w:rFonts w:ascii="Times New Roman" w:hAnsi="Times New Roman" w:cs="Times New Roman"/>
          <w:sz w:val="24"/>
          <w:szCs w:val="24"/>
        </w:rPr>
        <w:t>aura été effectuée.</w:t>
      </w:r>
    </w:p>
    <w:p w:rsidR="00713BDF" w:rsidRPr="00CD37F9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BDF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 xml:space="preserve">Les soussignés autorisent M </w:t>
      </w:r>
      <w:proofErr w:type="gramStart"/>
      <w:r w:rsidRPr="00CD37F9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CD37F9">
        <w:rPr>
          <w:rFonts w:ascii="Times New Roman" w:hAnsi="Times New Roman" w:cs="Times New Roman"/>
          <w:sz w:val="24"/>
          <w:szCs w:val="24"/>
        </w:rPr>
        <w:t xml:space="preserve"> assoc</w:t>
      </w:r>
      <w:r w:rsidR="00713BDF">
        <w:rPr>
          <w:rFonts w:ascii="Times New Roman" w:hAnsi="Times New Roman" w:cs="Times New Roman"/>
          <w:sz w:val="24"/>
          <w:szCs w:val="24"/>
        </w:rPr>
        <w:t xml:space="preserve">ié commandité, à contracter les </w:t>
      </w:r>
      <w:r w:rsidRPr="00CD37F9">
        <w:rPr>
          <w:rFonts w:ascii="Times New Roman" w:hAnsi="Times New Roman" w:cs="Times New Roman"/>
          <w:sz w:val="24"/>
          <w:szCs w:val="24"/>
        </w:rPr>
        <w:t>engagements suivants p</w:t>
      </w:r>
      <w:r w:rsidR="00713BDF">
        <w:rPr>
          <w:rFonts w:ascii="Times New Roman" w:hAnsi="Times New Roman" w:cs="Times New Roman"/>
          <w:sz w:val="24"/>
          <w:szCs w:val="24"/>
        </w:rPr>
        <w:t xml:space="preserve">our le compte de la société ... </w:t>
      </w:r>
    </w:p>
    <w:p w:rsidR="00713BDF" w:rsidRDefault="00713BDF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CD37F9" w:rsidRDefault="00EC3D73" w:rsidP="00912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F9">
        <w:rPr>
          <w:rFonts w:ascii="Times New Roman" w:hAnsi="Times New Roman" w:cs="Times New Roman"/>
          <w:sz w:val="24"/>
          <w:szCs w:val="24"/>
        </w:rPr>
        <w:t>L'immatriculation de la société au regis</w:t>
      </w:r>
      <w:r w:rsidR="00713BDF">
        <w:rPr>
          <w:rFonts w:ascii="Times New Roman" w:hAnsi="Times New Roman" w:cs="Times New Roman"/>
          <w:sz w:val="24"/>
          <w:szCs w:val="24"/>
        </w:rPr>
        <w:t xml:space="preserve">tre du commerce et des sociétés </w:t>
      </w:r>
      <w:r w:rsidRPr="00CD37F9">
        <w:rPr>
          <w:rFonts w:ascii="Times New Roman" w:hAnsi="Times New Roman" w:cs="Times New Roman"/>
          <w:sz w:val="24"/>
          <w:szCs w:val="24"/>
        </w:rPr>
        <w:t>emportera reprise de ces engagements par celle-ci.</w:t>
      </w:r>
    </w:p>
    <w:p w:rsidR="00713BDF" w:rsidRDefault="00713BDF" w:rsidP="00912D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D73" w:rsidRPr="00CD37F9" w:rsidRDefault="00713BDF" w:rsidP="00912D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EC3D73" w:rsidRPr="00CD37F9">
        <w:rPr>
          <w:rFonts w:ascii="Times New Roman" w:hAnsi="Times New Roman" w:cs="Times New Roman"/>
          <w:sz w:val="24"/>
          <w:szCs w:val="24"/>
        </w:rPr>
        <w:t xml:space="preserve">Fait à </w:t>
      </w:r>
      <w:proofErr w:type="gramStart"/>
      <w:r w:rsidR="00EC3D73" w:rsidRPr="00CD37F9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="00EC3D73" w:rsidRPr="00CD37F9">
        <w:rPr>
          <w:rFonts w:ascii="Times New Roman" w:hAnsi="Times New Roman" w:cs="Times New Roman"/>
          <w:sz w:val="24"/>
          <w:szCs w:val="24"/>
        </w:rPr>
        <w:t xml:space="preserve"> le ... en ... originaux</w:t>
      </w:r>
    </w:p>
    <w:sectPr w:rsidR="00EC3D73" w:rsidRPr="00CD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17CB8"/>
    <w:multiLevelType w:val="hybridMultilevel"/>
    <w:tmpl w:val="10E6C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30B58"/>
    <w:multiLevelType w:val="hybridMultilevel"/>
    <w:tmpl w:val="150CC03E"/>
    <w:lvl w:ilvl="0" w:tplc="FDFE9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1D"/>
    <w:rsid w:val="000C181D"/>
    <w:rsid w:val="00164A30"/>
    <w:rsid w:val="00166A53"/>
    <w:rsid w:val="0019247F"/>
    <w:rsid w:val="001C6FF6"/>
    <w:rsid w:val="00272D5F"/>
    <w:rsid w:val="002927DB"/>
    <w:rsid w:val="002A3F45"/>
    <w:rsid w:val="003206B2"/>
    <w:rsid w:val="003323CE"/>
    <w:rsid w:val="003C5F42"/>
    <w:rsid w:val="004B234A"/>
    <w:rsid w:val="005429CB"/>
    <w:rsid w:val="00545503"/>
    <w:rsid w:val="006507C9"/>
    <w:rsid w:val="00713BDF"/>
    <w:rsid w:val="007476EB"/>
    <w:rsid w:val="007B61AB"/>
    <w:rsid w:val="007C3137"/>
    <w:rsid w:val="008D6CC4"/>
    <w:rsid w:val="00912D9D"/>
    <w:rsid w:val="00AC69F1"/>
    <w:rsid w:val="00B512CB"/>
    <w:rsid w:val="00CD37F9"/>
    <w:rsid w:val="00CD6EFA"/>
    <w:rsid w:val="00E348E8"/>
    <w:rsid w:val="00E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2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72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2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72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16</Pages>
  <Words>6225</Words>
  <Characters>34241</Characters>
  <Application>Microsoft Office Word</Application>
  <DocSecurity>0</DocSecurity>
  <Lines>285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2014-01-31T10:28:00Z</dcterms:created>
  <dcterms:modified xsi:type="dcterms:W3CDTF">2014-01-31T16:32:00Z</dcterms:modified>
</cp:coreProperties>
</file>