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1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Payments by credit card are processed immediately.</w:t>
      </w:r>
    </w:p>
    <w:p>
      <w:r>
        <w:t>Credit card transactions are verified and completed instantly.</w:t>
      </w:r>
    </w:p>
    <w:p>
      <w:pPr>
        <w:pStyle w:val="Heading2"/>
      </w:pPr>
      <w:r>
        <w:t>4. Payment Processing</w:t>
      </w:r>
    </w:p>
    <w:p>
      <w:r>
        <w:t>Bank transfers require a valid account number and take 3 business days.</w:t>
      </w:r>
    </w:p>
    <w:p>
      <w:r>
        <w:t>Valid account details must be provided to avoid delays.</w:t>
      </w:r>
    </w:p>
    <w:p>
      <w:pPr>
        <w:pStyle w:val="Heading2"/>
      </w:pPr>
      <w:r>
        <w:t>5. Payment Methods</w:t>
      </w:r>
    </w:p>
    <w:p>
      <w:r>
        <w:t>Payments via cheque must clear before order fulfillment.</w:t>
      </w:r>
    </w:p>
    <w:p>
      <w:r>
        <w:t>Cheque clearance ensures funds are available for processing.</w:t>
      </w:r>
    </w:p>
    <w:p>
      <w:pPr>
        <w:pStyle w:val="Heading2"/>
      </w:pPr>
      <w:r>
        <w:t>6. Payment Rules</w:t>
      </w:r>
    </w:p>
    <w:p>
      <w:r>
        <w:t>Refunds for payments made by bank transfer require a nominated bank account.</w:t>
      </w:r>
    </w:p>
    <w:p>
      <w:r>
        <w:t>A valid bank account is needed for refund processing.</w:t>
      </w:r>
    </w:p>
    <w:p>
      <w:r>
        <w:t>All payment disputes must be reported within 7 days.</w:t>
      </w:r>
    </w:p>
    <w:p>
      <w:r>
        <w:t>Timely reporting ensures quick resolution of payment issues.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by credit card are processed immediately.</w:t>
            </w:r>
          </w:p>
        </w:tc>
        <w:tc>
          <w:tcPr>
            <w:tcW w:type="dxa" w:w="2880"/>
          </w:tcPr>
          <w:p>
            <w:r>
              <w:t>Credit card transactions are verified and completed instantly.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Bank transfers require a valid account number and take 3 business days.</w:t>
            </w:r>
          </w:p>
        </w:tc>
        <w:tc>
          <w:tcPr>
            <w:tcW w:type="dxa" w:w="2880"/>
          </w:tcPr>
          <w:p>
            <w:r>
              <w:t>Valid account details must be provided to avoid delays.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via cheque must clear before order fulfillment.</w:t>
            </w:r>
          </w:p>
        </w:tc>
        <w:tc>
          <w:tcPr>
            <w:tcW w:type="dxa" w:w="2880"/>
          </w:tcPr>
          <w:p>
            <w:r>
              <w:t>Cheque clearance ensures funds are available for processing.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Refunds for payments made by bank transfer require a nominated bank account.</w:t>
            </w:r>
          </w:p>
        </w:tc>
        <w:tc>
          <w:tcPr>
            <w:tcW w:type="dxa" w:w="2880"/>
          </w:tcPr>
          <w:p>
            <w:r>
              <w:t>A valid bank account is needed for refund processing.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All payment disputes must be reported within 7 days.</w:t>
            </w:r>
          </w:p>
        </w:tc>
        <w:tc>
          <w:tcPr>
            <w:tcW w:type="dxa" w:w="2880"/>
          </w:tcPr>
          <w:p>
            <w:r>
              <w:t>Timely reporting ensures quick resolution of payment issues.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