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Payments Policy - Version 3</w:t>
      </w:r>
    </w:p>
    <w:p>
      <w:pPr>
        <w:pStyle w:val="Heading2"/>
      </w:pPr>
      <w:r>
        <w:t>1. Purpose</w:t>
      </w:r>
    </w:p>
    <w:p>
      <w:r>
        <w:t>This document outlines the policy for payments handled by our organization.</w:t>
      </w:r>
    </w:p>
    <w:p>
      <w:pPr>
        <w:pStyle w:val="Heading2"/>
      </w:pPr>
      <w:r>
        <w:t>2. Policy Summary</w:t>
      </w:r>
    </w:p>
    <w:p>
      <w:r>
        <w:t>We aim to ensure all payments are processed efficiently. Contact support@company.com for issues or clarifications.</w:t>
      </w:r>
    </w:p>
    <w:p>
      <w:pPr>
        <w:pStyle w:val="Heading2"/>
      </w:pPr>
      <w:r>
        <w:t>3. Payment Processing</w:t>
      </w:r>
    </w:p>
    <w:p>
      <w:r>
        <w:t>Payments via debit card are processed within 24 hours.</w:t>
      </w:r>
    </w:p>
    <w:p>
      <w:r>
        <w:t>Debit card transactions are processed quickly for efficiency.</w:t>
      </w:r>
    </w:p>
    <w:p>
      <w:pPr>
        <w:pStyle w:val="Heading2"/>
      </w:pPr>
      <w:r>
        <w:t>4. Payment Processing</w:t>
      </w:r>
    </w:p>
    <w:p>
      <w:r>
        <w:t>International bank transfers take 5 business days to complete.</w:t>
      </w:r>
    </w:p>
    <w:p>
      <w:r>
        <w:t>Additional time is needed for international banking protocols.</w:t>
      </w:r>
    </w:p>
    <w:p>
      <w:pPr>
        <w:pStyle w:val="Heading2"/>
      </w:pPr>
      <w:r>
        <w:t>5. Payment Methods</w:t>
      </w:r>
    </w:p>
    <w:p>
      <w:r>
        <w:t>Payments by cash are accepted for in-store purchases only.</w:t>
      </w:r>
    </w:p>
    <w:p>
      <w:r>
        <w:t>Cash payments are limited to physical store transactions.</w:t>
      </w:r>
    </w:p>
    <w:p>
      <w:pPr>
        <w:pStyle w:val="Heading2"/>
      </w:pPr>
      <w:r>
        <w:t>6. Payment Rules</w:t>
      </w:r>
    </w:p>
    <w:p>
      <w:r>
        <w:t>Refunds for payments are issued to the original account within 7 days.</w:t>
      </w:r>
    </w:p>
    <w:p>
      <w:r>
        <w:t>Original account refunds ensure traceability and security.</w:t>
      </w:r>
    </w:p>
    <w:p>
      <w:r>
        <w:t>Payment issues must be reported within 3 business days.</w:t>
      </w:r>
    </w:p>
    <w:p>
      <w:r>
        <w:t>Prompt reporting helps resolve issues swiftly.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via debit card are processed within 24 hours.</w:t>
            </w:r>
          </w:p>
        </w:tc>
        <w:tc>
          <w:tcPr>
            <w:tcW w:type="dxa" w:w="2880"/>
          </w:tcPr>
          <w:p>
            <w:r>
              <w:t>Debit card transactions are processed quickly for efficiency.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International bank transfers take 5 business days to complete.</w:t>
            </w:r>
          </w:p>
        </w:tc>
        <w:tc>
          <w:tcPr>
            <w:tcW w:type="dxa" w:w="2880"/>
          </w:tcPr>
          <w:p>
            <w:r>
              <w:t>Additional time is needed for international banking protocols.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Payments by cash are accepted for in-store purchases only.</w:t>
            </w:r>
          </w:p>
        </w:tc>
        <w:tc>
          <w:tcPr>
            <w:tcW w:type="dxa" w:w="2880"/>
          </w:tcPr>
          <w:p>
            <w:r>
              <w:t>Cash payments are limited to physical store transactions.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Refunds for payments are issued to the original account within 7 days.</w:t>
            </w:r>
          </w:p>
        </w:tc>
        <w:tc>
          <w:tcPr>
            <w:tcW w:type="dxa" w:w="2880"/>
          </w:tcPr>
          <w:p>
            <w:r>
              <w:t>Original account refunds ensure traceability and security.</w:t>
            </w:r>
          </w:p>
        </w:tc>
      </w:tr>
      <w:tr>
        <w:tc>
          <w:tcPr>
            <w:tcW w:type="dxa" w:w="2880"/>
          </w:tcPr>
          <w:p>
            <w:r>
              <w:t>Payments</w:t>
            </w:r>
          </w:p>
        </w:tc>
        <w:tc>
          <w:tcPr>
            <w:tcW w:type="dxa" w:w="2880"/>
          </w:tcPr>
          <w:p>
            <w:r>
              <w:t>Payment issues must be reported within 3 business days.</w:t>
            </w:r>
          </w:p>
        </w:tc>
        <w:tc>
          <w:tcPr>
            <w:tcW w:type="dxa" w:w="2880"/>
          </w:tcPr>
          <w:p>
            <w:r>
              <w:t>Prompt reporting helps resolve issues swiftly.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