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3818F" w14:textId="77777777" w:rsidR="00482B70" w:rsidRPr="00482B70" w:rsidRDefault="00482B70" w:rsidP="00482B70">
      <w:pPr>
        <w:rPr>
          <w:b/>
          <w:bCs/>
          <w:lang w:val="en-US"/>
        </w:rPr>
      </w:pPr>
      <w:r w:rsidRPr="00482B70">
        <w:rPr>
          <w:b/>
          <w:bCs/>
          <w:lang w:val="en-US"/>
        </w:rPr>
        <w:t>Problem Statement</w:t>
      </w:r>
    </w:p>
    <w:p w14:paraId="624E2D7A" w14:textId="77777777" w:rsidR="00482B70" w:rsidRPr="00482B70" w:rsidRDefault="00482B70" w:rsidP="00482B70">
      <w:pPr>
        <w:rPr>
          <w:lang w:val="en-US"/>
        </w:rPr>
      </w:pPr>
      <w:r w:rsidRPr="00482B70">
        <w:rPr>
          <w:lang w:val="en-US"/>
        </w:rPr>
        <w:t xml:space="preserve">The business currently relies on </w:t>
      </w:r>
      <w:proofErr w:type="spellStart"/>
      <w:r w:rsidRPr="00482B70">
        <w:rPr>
          <w:lang w:val="en-US"/>
        </w:rPr>
        <w:t>Phorest</w:t>
      </w:r>
      <w:proofErr w:type="spellEnd"/>
      <w:r w:rsidRPr="00482B70">
        <w:rPr>
          <w:lang w:val="en-US"/>
        </w:rPr>
        <w:t xml:space="preserve"> sales exports from 8 locations to calculate payroll and commissions, but the process is difficult to automate because the data is fragmented, inconsistent, and dependent on multiple rule tables.</w:t>
      </w:r>
    </w:p>
    <w:p w14:paraId="6C339C0D" w14:textId="77777777" w:rsidR="00482B70" w:rsidRPr="00482B70" w:rsidRDefault="00482B70" w:rsidP="00482B70">
      <w:pPr>
        <w:rPr>
          <w:lang w:val="en-US"/>
        </w:rPr>
      </w:pPr>
      <w:r w:rsidRPr="00482B70">
        <w:rPr>
          <w:lang w:val="en-US"/>
        </w:rPr>
        <w:t xml:space="preserve">The sales files are exported location-wise and are structured by </w:t>
      </w:r>
      <w:r w:rsidRPr="00482B70">
        <w:rPr>
          <w:b/>
          <w:bCs/>
          <w:lang w:val="en-US"/>
        </w:rPr>
        <w:t>employee name rather than employee ID</w:t>
      </w:r>
      <w:r w:rsidRPr="00482B70">
        <w:rPr>
          <w:lang w:val="en-US"/>
        </w:rPr>
        <w:t>, which creates a dependency on name matching with the employee master. This introduces risk because employee names are not always standardized. In the uploaded files, there are already examples of:</w:t>
      </w:r>
    </w:p>
    <w:p w14:paraId="12F68CCC" w14:textId="77777777" w:rsidR="00482B70" w:rsidRPr="00482B70" w:rsidRDefault="00482B70" w:rsidP="00482B70">
      <w:pPr>
        <w:numPr>
          <w:ilvl w:val="0"/>
          <w:numId w:val="1"/>
        </w:numPr>
        <w:rPr>
          <w:lang w:val="en-US"/>
        </w:rPr>
      </w:pPr>
      <w:r w:rsidRPr="00482B70">
        <w:rPr>
          <w:lang w:val="en-US"/>
        </w:rPr>
        <w:t>duplicate or variant employee names in the employee master,</w:t>
      </w:r>
    </w:p>
    <w:p w14:paraId="17841B25" w14:textId="77777777" w:rsidR="00482B70" w:rsidRPr="00482B70" w:rsidRDefault="00482B70" w:rsidP="00482B70">
      <w:pPr>
        <w:numPr>
          <w:ilvl w:val="0"/>
          <w:numId w:val="1"/>
        </w:numPr>
        <w:rPr>
          <w:lang w:val="en-US"/>
        </w:rPr>
      </w:pPr>
      <w:r w:rsidRPr="00482B70">
        <w:rPr>
          <w:lang w:val="en-US"/>
        </w:rPr>
        <w:t>suffix variations such as “II,”</w:t>
      </w:r>
    </w:p>
    <w:p w14:paraId="42121449" w14:textId="77777777" w:rsidR="00482B70" w:rsidRPr="00482B70" w:rsidRDefault="00482B70" w:rsidP="00482B70">
      <w:pPr>
        <w:numPr>
          <w:ilvl w:val="0"/>
          <w:numId w:val="1"/>
        </w:numPr>
        <w:rPr>
          <w:lang w:val="en-US"/>
        </w:rPr>
      </w:pPr>
      <w:r w:rsidRPr="00482B70">
        <w:rPr>
          <w:lang w:val="en-US"/>
        </w:rPr>
        <w:t>employees present in sales files but not clearly mapped in the master,</w:t>
      </w:r>
    </w:p>
    <w:p w14:paraId="4AA1170D" w14:textId="77777777" w:rsidR="00482B70" w:rsidRPr="00482B70" w:rsidRDefault="00482B70" w:rsidP="00482B70">
      <w:pPr>
        <w:numPr>
          <w:ilvl w:val="0"/>
          <w:numId w:val="1"/>
        </w:numPr>
        <w:rPr>
          <w:lang w:val="en-US"/>
        </w:rPr>
      </w:pPr>
      <w:r w:rsidRPr="00482B70">
        <w:rPr>
          <w:lang w:val="en-US"/>
        </w:rPr>
        <w:t>and possible encoding/spelling inconsistencies.</w:t>
      </w:r>
    </w:p>
    <w:p w14:paraId="20FE2218" w14:textId="77777777" w:rsidR="00482B70" w:rsidRPr="00482B70" w:rsidRDefault="00482B70" w:rsidP="00482B70">
      <w:pPr>
        <w:rPr>
          <w:lang w:val="en-US"/>
        </w:rPr>
      </w:pPr>
      <w:r w:rsidRPr="00482B70">
        <w:rPr>
          <w:lang w:val="en-US"/>
        </w:rPr>
        <w:t xml:space="preserve">In addition, payroll is not a flat calculation. Sales need to be classified into multiple categories using the </w:t>
      </w:r>
      <w:proofErr w:type="spellStart"/>
      <w:r w:rsidRPr="00482B70">
        <w:rPr>
          <w:b/>
          <w:bCs/>
          <w:lang w:val="en-US"/>
        </w:rPr>
        <w:t>bridge_service_categories</w:t>
      </w:r>
      <w:proofErr w:type="spellEnd"/>
      <w:r w:rsidRPr="00482B70">
        <w:rPr>
          <w:lang w:val="en-US"/>
        </w:rPr>
        <w:t xml:space="preserve"> mapping, and employee compensation differs based on:</w:t>
      </w:r>
    </w:p>
    <w:p w14:paraId="506EBA6D" w14:textId="77777777" w:rsidR="00482B70" w:rsidRPr="00482B70" w:rsidRDefault="00482B70" w:rsidP="00482B70">
      <w:pPr>
        <w:numPr>
          <w:ilvl w:val="0"/>
          <w:numId w:val="2"/>
        </w:numPr>
        <w:rPr>
          <w:lang w:val="en-US"/>
        </w:rPr>
      </w:pPr>
      <w:r w:rsidRPr="00482B70">
        <w:rPr>
          <w:lang w:val="en-US"/>
        </w:rPr>
        <w:t>employee seniority / commission category,</w:t>
      </w:r>
    </w:p>
    <w:p w14:paraId="42F2BAEB" w14:textId="77777777" w:rsidR="00482B70" w:rsidRPr="00482B70" w:rsidRDefault="00482B70" w:rsidP="00482B70">
      <w:pPr>
        <w:numPr>
          <w:ilvl w:val="0"/>
          <w:numId w:val="2"/>
        </w:numPr>
        <w:rPr>
          <w:lang w:val="en-US"/>
        </w:rPr>
      </w:pPr>
      <w:r w:rsidRPr="00482B70">
        <w:rPr>
          <w:lang w:val="en-US"/>
        </w:rPr>
        <w:t>service type,</w:t>
      </w:r>
    </w:p>
    <w:p w14:paraId="74F9A29C" w14:textId="77777777" w:rsidR="00482B70" w:rsidRPr="00482B70" w:rsidRDefault="00482B70" w:rsidP="00482B70">
      <w:pPr>
        <w:numPr>
          <w:ilvl w:val="0"/>
          <w:numId w:val="2"/>
        </w:numPr>
        <w:rPr>
          <w:lang w:val="en-US"/>
        </w:rPr>
      </w:pPr>
      <w:r w:rsidRPr="00482B70">
        <w:rPr>
          <w:lang w:val="en-US"/>
        </w:rPr>
        <w:t>retail vs service sales,</w:t>
      </w:r>
    </w:p>
    <w:p w14:paraId="27E02153" w14:textId="77777777" w:rsidR="00482B70" w:rsidRPr="00482B70" w:rsidRDefault="00482B70" w:rsidP="00482B70">
      <w:pPr>
        <w:numPr>
          <w:ilvl w:val="0"/>
          <w:numId w:val="2"/>
        </w:numPr>
        <w:rPr>
          <w:lang w:val="en-US"/>
        </w:rPr>
      </w:pPr>
      <w:r w:rsidRPr="00482B70">
        <w:rPr>
          <w:lang w:val="en-US"/>
        </w:rPr>
        <w:t>hourly pay,</w:t>
      </w:r>
    </w:p>
    <w:p w14:paraId="5C6B414C" w14:textId="77777777" w:rsidR="00482B70" w:rsidRPr="00482B70" w:rsidRDefault="00482B70" w:rsidP="00482B70">
      <w:pPr>
        <w:numPr>
          <w:ilvl w:val="0"/>
          <w:numId w:val="2"/>
        </w:numPr>
        <w:rPr>
          <w:lang w:val="en-US"/>
        </w:rPr>
      </w:pPr>
      <w:r w:rsidRPr="00482B70">
        <w:rPr>
          <w:lang w:val="en-US"/>
        </w:rPr>
        <w:t>and potentially hours worked.</w:t>
      </w:r>
    </w:p>
    <w:p w14:paraId="19B4D9C7" w14:textId="77777777" w:rsidR="00482B70" w:rsidRPr="00482B70" w:rsidRDefault="00482B70" w:rsidP="00482B70">
      <w:pPr>
        <w:rPr>
          <w:lang w:val="en-US"/>
        </w:rPr>
      </w:pPr>
      <w:r w:rsidRPr="00482B70">
        <w:rPr>
          <w:lang w:val="en-US"/>
        </w:rPr>
        <w:t xml:space="preserve">The business also faces operational complexity where some employees are </w:t>
      </w:r>
      <w:r w:rsidRPr="00482B70">
        <w:rPr>
          <w:b/>
          <w:bCs/>
          <w:lang w:val="en-US"/>
        </w:rPr>
        <w:t>double booked</w:t>
      </w:r>
      <w:r w:rsidRPr="00482B70">
        <w:rPr>
          <w:lang w:val="en-US"/>
        </w:rPr>
        <w:t xml:space="preserve"> or appear under overlapping sales activity, making it difficult to determine how revenue and commission should be attributed accurately. Because of this, payroll processing requires significant manual review, formula checks, and exception handling. Historical analysis is also limited, making it harder to answer questions such as:</w:t>
      </w:r>
    </w:p>
    <w:p w14:paraId="4A13609D" w14:textId="77777777" w:rsidR="00482B70" w:rsidRPr="00482B70" w:rsidRDefault="00482B70" w:rsidP="00482B70">
      <w:pPr>
        <w:numPr>
          <w:ilvl w:val="0"/>
          <w:numId w:val="3"/>
        </w:numPr>
        <w:rPr>
          <w:lang w:val="en-US"/>
        </w:rPr>
      </w:pPr>
      <w:r w:rsidRPr="00482B70">
        <w:rPr>
          <w:lang w:val="en-US"/>
        </w:rPr>
        <w:t>how commissions trend over time,</w:t>
      </w:r>
    </w:p>
    <w:p w14:paraId="646E3F26" w14:textId="77777777" w:rsidR="00482B70" w:rsidRPr="00482B70" w:rsidRDefault="00482B70" w:rsidP="00482B70">
      <w:pPr>
        <w:numPr>
          <w:ilvl w:val="0"/>
          <w:numId w:val="3"/>
        </w:numPr>
        <w:rPr>
          <w:lang w:val="en-US"/>
        </w:rPr>
      </w:pPr>
      <w:r w:rsidRPr="00482B70">
        <w:rPr>
          <w:lang w:val="en-US"/>
        </w:rPr>
        <w:t>which locations or employees drive the most revenue,</w:t>
      </w:r>
    </w:p>
    <w:p w14:paraId="74798605" w14:textId="77777777" w:rsidR="00482B70" w:rsidRPr="00482B70" w:rsidRDefault="00482B70" w:rsidP="00482B70">
      <w:pPr>
        <w:numPr>
          <w:ilvl w:val="0"/>
          <w:numId w:val="3"/>
        </w:numPr>
        <w:rPr>
          <w:lang w:val="en-US"/>
        </w:rPr>
      </w:pPr>
      <w:r w:rsidRPr="00482B70">
        <w:rPr>
          <w:lang w:val="en-US"/>
        </w:rPr>
        <w:t>whether payroll payout is aligned with performance,</w:t>
      </w:r>
    </w:p>
    <w:p w14:paraId="75175943" w14:textId="77777777" w:rsidR="00482B70" w:rsidRPr="00482B70" w:rsidRDefault="00482B70" w:rsidP="00482B70">
      <w:pPr>
        <w:numPr>
          <w:ilvl w:val="0"/>
          <w:numId w:val="3"/>
        </w:numPr>
        <w:rPr>
          <w:lang w:val="en-US"/>
        </w:rPr>
      </w:pPr>
      <w:r w:rsidRPr="00482B70">
        <w:rPr>
          <w:lang w:val="en-US"/>
        </w:rPr>
        <w:t>and where payroll leakage or classification errors occur.</w:t>
      </w:r>
    </w:p>
    <w:p w14:paraId="1BC84B77" w14:textId="77777777" w:rsidR="00482B70" w:rsidRPr="00482B70" w:rsidRDefault="00482B70" w:rsidP="00482B70">
      <w:pPr>
        <w:rPr>
          <w:b/>
          <w:bCs/>
          <w:lang w:val="en-US"/>
        </w:rPr>
      </w:pPr>
      <w:r w:rsidRPr="00482B70">
        <w:rPr>
          <w:b/>
          <w:bCs/>
          <w:lang w:val="en-US"/>
        </w:rPr>
        <w:t>Proposed Solution</w:t>
      </w:r>
    </w:p>
    <w:p w14:paraId="6E03CBE6" w14:textId="77777777" w:rsidR="00482B70" w:rsidRPr="00482B70" w:rsidRDefault="00482B70" w:rsidP="00482B70">
      <w:pPr>
        <w:rPr>
          <w:lang w:val="en-US"/>
        </w:rPr>
      </w:pPr>
      <w:r w:rsidRPr="00482B70">
        <w:rPr>
          <w:lang w:val="en-US"/>
        </w:rPr>
        <w:t xml:space="preserve">Build a centralized </w:t>
      </w:r>
      <w:r w:rsidRPr="00482B70">
        <w:rPr>
          <w:b/>
          <w:bCs/>
          <w:lang w:val="en-US"/>
        </w:rPr>
        <w:t>Payroll Calculation and Sales Analysis Application</w:t>
      </w:r>
      <w:r w:rsidRPr="00482B70">
        <w:rPr>
          <w:lang w:val="en-US"/>
        </w:rPr>
        <w:t xml:space="preserve"> that ingests </w:t>
      </w:r>
      <w:proofErr w:type="spellStart"/>
      <w:r w:rsidRPr="00482B70">
        <w:rPr>
          <w:lang w:val="en-US"/>
        </w:rPr>
        <w:t>Phorest</w:t>
      </w:r>
      <w:proofErr w:type="spellEnd"/>
      <w:r w:rsidRPr="00482B70">
        <w:rPr>
          <w:lang w:val="en-US"/>
        </w:rPr>
        <w:t xml:space="preserve"> exports from all locations, standardizes employee mapping, classifies sales, applies commission logic, and produces both payroll-ready outputs and historical analytics.</w:t>
      </w:r>
    </w:p>
    <w:p w14:paraId="22B23530" w14:textId="77777777" w:rsidR="00482B70" w:rsidRPr="00482B70" w:rsidRDefault="00482B70" w:rsidP="00482B70">
      <w:pPr>
        <w:rPr>
          <w:b/>
          <w:bCs/>
          <w:lang w:val="en-US"/>
        </w:rPr>
      </w:pPr>
      <w:r w:rsidRPr="00482B70">
        <w:rPr>
          <w:b/>
          <w:bCs/>
          <w:lang w:val="en-US"/>
        </w:rPr>
        <w:t>1. Data Ingestion Layer</w:t>
      </w:r>
    </w:p>
    <w:p w14:paraId="29AF2504" w14:textId="77777777" w:rsidR="00482B70" w:rsidRPr="00482B70" w:rsidRDefault="00482B70" w:rsidP="00482B70">
      <w:pPr>
        <w:rPr>
          <w:lang w:val="en-US"/>
        </w:rPr>
      </w:pPr>
      <w:r w:rsidRPr="00482B70">
        <w:rPr>
          <w:lang w:val="en-US"/>
        </w:rPr>
        <w:t xml:space="preserve">The application should </w:t>
      </w:r>
      <w:proofErr w:type="gramStart"/>
      <w:r w:rsidRPr="00482B70">
        <w:rPr>
          <w:lang w:val="en-US"/>
        </w:rPr>
        <w:t>import</w:t>
      </w:r>
      <w:proofErr w:type="gramEnd"/>
      <w:r w:rsidRPr="00482B70">
        <w:rPr>
          <w:lang w:val="en-US"/>
        </w:rPr>
        <w:t>:</w:t>
      </w:r>
    </w:p>
    <w:p w14:paraId="3F2BD53B" w14:textId="77777777" w:rsidR="00482B70" w:rsidRPr="00482B70" w:rsidRDefault="00482B70" w:rsidP="00482B70">
      <w:pPr>
        <w:numPr>
          <w:ilvl w:val="0"/>
          <w:numId w:val="4"/>
        </w:numPr>
        <w:rPr>
          <w:lang w:val="en-US"/>
        </w:rPr>
      </w:pPr>
      <w:r w:rsidRPr="00482B70">
        <w:rPr>
          <w:lang w:val="en-US"/>
        </w:rPr>
        <w:t>sales files from all 8 locations,</w:t>
      </w:r>
    </w:p>
    <w:p w14:paraId="0FA01CEA" w14:textId="77777777" w:rsidR="00482B70" w:rsidRPr="00482B70" w:rsidRDefault="00482B70" w:rsidP="00482B70">
      <w:pPr>
        <w:numPr>
          <w:ilvl w:val="0"/>
          <w:numId w:val="4"/>
        </w:numPr>
        <w:rPr>
          <w:lang w:val="en-US"/>
        </w:rPr>
      </w:pPr>
      <w:proofErr w:type="spellStart"/>
      <w:r w:rsidRPr="00482B70">
        <w:rPr>
          <w:b/>
          <w:bCs/>
          <w:lang w:val="en-US"/>
        </w:rPr>
        <w:lastRenderedPageBreak/>
        <w:t>master_employee</w:t>
      </w:r>
      <w:proofErr w:type="spellEnd"/>
      <w:r w:rsidRPr="00482B70">
        <w:rPr>
          <w:lang w:val="en-US"/>
        </w:rPr>
        <w:t xml:space="preserve"> for employee ID, pay rates, hourly rate, and commission rules,</w:t>
      </w:r>
    </w:p>
    <w:p w14:paraId="0C8206BE" w14:textId="77777777" w:rsidR="00482B70" w:rsidRPr="00482B70" w:rsidRDefault="00482B70" w:rsidP="00482B70">
      <w:pPr>
        <w:numPr>
          <w:ilvl w:val="0"/>
          <w:numId w:val="4"/>
        </w:numPr>
        <w:rPr>
          <w:lang w:val="en-US"/>
        </w:rPr>
      </w:pPr>
      <w:proofErr w:type="spellStart"/>
      <w:r w:rsidRPr="00482B70">
        <w:rPr>
          <w:b/>
          <w:bCs/>
          <w:lang w:val="en-US"/>
        </w:rPr>
        <w:t>bridge_service_categories</w:t>
      </w:r>
      <w:proofErr w:type="spellEnd"/>
      <w:r w:rsidRPr="00482B70">
        <w:rPr>
          <w:lang w:val="en-US"/>
        </w:rPr>
        <w:t xml:space="preserve"> for service classification,</w:t>
      </w:r>
    </w:p>
    <w:p w14:paraId="7349504E" w14:textId="77777777" w:rsidR="00482B70" w:rsidRPr="00482B70" w:rsidRDefault="00482B70" w:rsidP="00482B70">
      <w:pPr>
        <w:numPr>
          <w:ilvl w:val="0"/>
          <w:numId w:val="4"/>
        </w:numPr>
        <w:rPr>
          <w:lang w:val="en-US"/>
        </w:rPr>
      </w:pPr>
      <w:proofErr w:type="spellStart"/>
      <w:r w:rsidRPr="00482B70">
        <w:rPr>
          <w:b/>
          <w:bCs/>
          <w:lang w:val="en-US"/>
        </w:rPr>
        <w:t>hours_worked</w:t>
      </w:r>
      <w:proofErr w:type="spellEnd"/>
      <w:r w:rsidRPr="00482B70">
        <w:rPr>
          <w:lang w:val="en-US"/>
        </w:rPr>
        <w:t xml:space="preserve"> data if maintained </w:t>
      </w:r>
      <w:proofErr w:type="gramStart"/>
      <w:r w:rsidRPr="00482B70">
        <w:rPr>
          <w:lang w:val="en-US"/>
        </w:rPr>
        <w:t>separately, or</w:t>
      </w:r>
      <w:proofErr w:type="gramEnd"/>
      <w:r w:rsidRPr="00482B70">
        <w:rPr>
          <w:lang w:val="en-US"/>
        </w:rPr>
        <w:t xml:space="preserve"> use hours from the </w:t>
      </w:r>
      <w:proofErr w:type="spellStart"/>
      <w:r w:rsidRPr="00482B70">
        <w:rPr>
          <w:lang w:val="en-US"/>
        </w:rPr>
        <w:t>Phorest</w:t>
      </w:r>
      <w:proofErr w:type="spellEnd"/>
      <w:r w:rsidRPr="00482B70">
        <w:rPr>
          <w:lang w:val="en-US"/>
        </w:rPr>
        <w:t xml:space="preserve"> export where available.</w:t>
      </w:r>
    </w:p>
    <w:p w14:paraId="5E9AC3C2" w14:textId="77777777" w:rsidR="00482B70" w:rsidRPr="00482B70" w:rsidRDefault="00482B70" w:rsidP="00482B70">
      <w:pPr>
        <w:rPr>
          <w:lang w:val="en-US"/>
        </w:rPr>
      </w:pPr>
      <w:r w:rsidRPr="00482B70">
        <w:rPr>
          <w:lang w:val="en-US"/>
        </w:rPr>
        <w:t>Each upload should be validated for file structure, missing columns, formatting issues, and duplicate records.</w:t>
      </w:r>
    </w:p>
    <w:p w14:paraId="7254DA64" w14:textId="77777777" w:rsidR="00482B70" w:rsidRPr="00482B70" w:rsidRDefault="00482B70" w:rsidP="00482B70">
      <w:pPr>
        <w:rPr>
          <w:b/>
          <w:bCs/>
          <w:lang w:val="en-US"/>
        </w:rPr>
      </w:pPr>
      <w:r w:rsidRPr="00482B70">
        <w:rPr>
          <w:b/>
          <w:bCs/>
          <w:lang w:val="en-US"/>
        </w:rPr>
        <w:t>2. Employee Matching &amp; Data Standardization</w:t>
      </w:r>
    </w:p>
    <w:p w14:paraId="3C4B2444" w14:textId="77777777" w:rsidR="00482B70" w:rsidRPr="00482B70" w:rsidRDefault="00482B70" w:rsidP="00482B70">
      <w:pPr>
        <w:rPr>
          <w:lang w:val="en-US"/>
        </w:rPr>
      </w:pPr>
      <w:r w:rsidRPr="00482B70">
        <w:rPr>
          <w:lang w:val="en-US"/>
        </w:rPr>
        <w:t>Since the sales files use employee names and not employee IDs, the application should include an employee matching engine that:</w:t>
      </w:r>
    </w:p>
    <w:p w14:paraId="29BB1AF3" w14:textId="77777777" w:rsidR="00482B70" w:rsidRPr="00482B70" w:rsidRDefault="00482B70" w:rsidP="00482B70">
      <w:pPr>
        <w:numPr>
          <w:ilvl w:val="0"/>
          <w:numId w:val="5"/>
        </w:numPr>
        <w:rPr>
          <w:lang w:val="en-US"/>
        </w:rPr>
      </w:pPr>
      <w:r w:rsidRPr="00482B70">
        <w:rPr>
          <w:lang w:val="en-US"/>
        </w:rPr>
        <w:t>standardizes names,</w:t>
      </w:r>
    </w:p>
    <w:p w14:paraId="0A059261" w14:textId="77777777" w:rsidR="00482B70" w:rsidRPr="00482B70" w:rsidRDefault="00482B70" w:rsidP="00482B70">
      <w:pPr>
        <w:numPr>
          <w:ilvl w:val="0"/>
          <w:numId w:val="5"/>
        </w:numPr>
        <w:rPr>
          <w:lang w:val="en-US"/>
        </w:rPr>
      </w:pPr>
      <w:r w:rsidRPr="00482B70">
        <w:rPr>
          <w:lang w:val="en-US"/>
        </w:rPr>
        <w:t>removes suffix/spacing/special-character inconsistencies,</w:t>
      </w:r>
    </w:p>
    <w:p w14:paraId="12CD4C43" w14:textId="77777777" w:rsidR="00482B70" w:rsidRPr="00482B70" w:rsidRDefault="00482B70" w:rsidP="00482B70">
      <w:pPr>
        <w:numPr>
          <w:ilvl w:val="0"/>
          <w:numId w:val="5"/>
        </w:numPr>
        <w:rPr>
          <w:lang w:val="en-US"/>
        </w:rPr>
      </w:pPr>
      <w:r w:rsidRPr="00482B70">
        <w:rPr>
          <w:lang w:val="en-US"/>
        </w:rPr>
        <w:t xml:space="preserve">maps employee names to a unique employee ID from </w:t>
      </w:r>
      <w:proofErr w:type="spellStart"/>
      <w:r w:rsidRPr="00482B70">
        <w:rPr>
          <w:b/>
          <w:bCs/>
          <w:lang w:val="en-US"/>
        </w:rPr>
        <w:t>master_employee</w:t>
      </w:r>
      <w:proofErr w:type="spellEnd"/>
      <w:r w:rsidRPr="00482B70">
        <w:rPr>
          <w:lang w:val="en-US"/>
        </w:rPr>
        <w:t>,</w:t>
      </w:r>
    </w:p>
    <w:p w14:paraId="68F36294" w14:textId="77777777" w:rsidR="00482B70" w:rsidRPr="00482B70" w:rsidRDefault="00482B70" w:rsidP="00482B70">
      <w:pPr>
        <w:numPr>
          <w:ilvl w:val="0"/>
          <w:numId w:val="5"/>
        </w:numPr>
        <w:rPr>
          <w:lang w:val="en-US"/>
        </w:rPr>
      </w:pPr>
      <w:r w:rsidRPr="00482B70">
        <w:rPr>
          <w:lang w:val="en-US"/>
        </w:rPr>
        <w:t>flags unmatched or ambiguous names for review.</w:t>
      </w:r>
    </w:p>
    <w:p w14:paraId="5C19C977" w14:textId="77777777" w:rsidR="00482B70" w:rsidRPr="00482B70" w:rsidRDefault="00482B70" w:rsidP="00482B70">
      <w:pPr>
        <w:rPr>
          <w:lang w:val="en-US"/>
        </w:rPr>
      </w:pPr>
      <w:r w:rsidRPr="00482B70">
        <w:rPr>
          <w:lang w:val="en-US"/>
        </w:rPr>
        <w:t>This is especially important because payroll accuracy depends on correctly tying each sale to the right employee record and pay structure.</w:t>
      </w:r>
    </w:p>
    <w:p w14:paraId="6452C42D" w14:textId="77777777" w:rsidR="00482B70" w:rsidRPr="00482B70" w:rsidRDefault="00482B70" w:rsidP="00482B70">
      <w:pPr>
        <w:rPr>
          <w:b/>
          <w:bCs/>
          <w:lang w:val="en-US"/>
        </w:rPr>
      </w:pPr>
      <w:r w:rsidRPr="00482B70">
        <w:rPr>
          <w:b/>
          <w:bCs/>
          <w:lang w:val="en-US"/>
        </w:rPr>
        <w:t>3. Service Classification Engine</w:t>
      </w:r>
    </w:p>
    <w:p w14:paraId="563CEC68" w14:textId="77777777" w:rsidR="00482B70" w:rsidRPr="00482B70" w:rsidRDefault="00482B70" w:rsidP="00482B70">
      <w:pPr>
        <w:rPr>
          <w:lang w:val="en-US"/>
        </w:rPr>
      </w:pPr>
      <w:r w:rsidRPr="00482B70">
        <w:rPr>
          <w:lang w:val="en-US"/>
        </w:rPr>
        <w:t xml:space="preserve">Using </w:t>
      </w:r>
      <w:proofErr w:type="spellStart"/>
      <w:r w:rsidRPr="00482B70">
        <w:rPr>
          <w:b/>
          <w:bCs/>
          <w:lang w:val="en-US"/>
        </w:rPr>
        <w:t>bridge_service_categories</w:t>
      </w:r>
      <w:proofErr w:type="spellEnd"/>
      <w:r w:rsidRPr="00482B70">
        <w:rPr>
          <w:lang w:val="en-US"/>
        </w:rPr>
        <w:t>, the application should classify each sale into standardized payroll categories such as:</w:t>
      </w:r>
    </w:p>
    <w:p w14:paraId="7A46277F" w14:textId="77777777" w:rsidR="00482B70" w:rsidRPr="00482B70" w:rsidRDefault="00482B70" w:rsidP="00482B70">
      <w:pPr>
        <w:numPr>
          <w:ilvl w:val="0"/>
          <w:numId w:val="6"/>
        </w:numPr>
        <w:rPr>
          <w:lang w:val="en-US"/>
        </w:rPr>
      </w:pPr>
      <w:r w:rsidRPr="00482B70">
        <w:rPr>
          <w:lang w:val="en-US"/>
        </w:rPr>
        <w:t>Hair</w:t>
      </w:r>
    </w:p>
    <w:p w14:paraId="70662B8B" w14:textId="77777777" w:rsidR="00482B70" w:rsidRPr="00482B70" w:rsidRDefault="00482B70" w:rsidP="00482B70">
      <w:pPr>
        <w:numPr>
          <w:ilvl w:val="0"/>
          <w:numId w:val="6"/>
        </w:numPr>
        <w:rPr>
          <w:lang w:val="en-US"/>
        </w:rPr>
      </w:pPr>
      <w:r w:rsidRPr="00482B70">
        <w:rPr>
          <w:lang w:val="en-US"/>
        </w:rPr>
        <w:t>Makeup</w:t>
      </w:r>
    </w:p>
    <w:p w14:paraId="1AA16FCE" w14:textId="77777777" w:rsidR="00482B70" w:rsidRPr="00482B70" w:rsidRDefault="00482B70" w:rsidP="00482B70">
      <w:pPr>
        <w:numPr>
          <w:ilvl w:val="0"/>
          <w:numId w:val="6"/>
        </w:numPr>
        <w:rPr>
          <w:lang w:val="en-US"/>
        </w:rPr>
      </w:pPr>
      <w:r w:rsidRPr="00482B70">
        <w:rPr>
          <w:lang w:val="en-US"/>
        </w:rPr>
        <w:t>Treatment</w:t>
      </w:r>
    </w:p>
    <w:p w14:paraId="3E4AF280" w14:textId="77777777" w:rsidR="00482B70" w:rsidRPr="00482B70" w:rsidRDefault="00482B70" w:rsidP="00482B70">
      <w:pPr>
        <w:numPr>
          <w:ilvl w:val="0"/>
          <w:numId w:val="6"/>
        </w:numPr>
        <w:rPr>
          <w:lang w:val="en-US"/>
        </w:rPr>
      </w:pPr>
      <w:r w:rsidRPr="00482B70">
        <w:rPr>
          <w:lang w:val="en-US"/>
        </w:rPr>
        <w:t>Retail</w:t>
      </w:r>
    </w:p>
    <w:p w14:paraId="5C45E8F9" w14:textId="77777777" w:rsidR="00482B70" w:rsidRPr="00482B70" w:rsidRDefault="00482B70" w:rsidP="00482B70">
      <w:pPr>
        <w:rPr>
          <w:lang w:val="en-US"/>
        </w:rPr>
      </w:pPr>
      <w:r w:rsidRPr="00482B70">
        <w:rPr>
          <w:lang w:val="en-US"/>
        </w:rPr>
        <w:t>This will allow the system to correctly assign service revenue into the correct commission bucket rather than relying on manual categorization.</w:t>
      </w:r>
    </w:p>
    <w:p w14:paraId="01077572" w14:textId="77777777" w:rsidR="00482B70" w:rsidRPr="00482B70" w:rsidRDefault="00482B70" w:rsidP="00482B70">
      <w:pPr>
        <w:rPr>
          <w:b/>
          <w:bCs/>
          <w:lang w:val="en-US"/>
        </w:rPr>
      </w:pPr>
      <w:r w:rsidRPr="00482B70">
        <w:rPr>
          <w:b/>
          <w:bCs/>
          <w:lang w:val="en-US"/>
        </w:rPr>
        <w:t>4. Payroll &amp; Commission Rules Engine</w:t>
      </w:r>
    </w:p>
    <w:p w14:paraId="163159DA" w14:textId="77777777" w:rsidR="00482B70" w:rsidRPr="00482B70" w:rsidRDefault="00482B70" w:rsidP="00482B70">
      <w:pPr>
        <w:rPr>
          <w:lang w:val="en-US"/>
        </w:rPr>
      </w:pPr>
      <w:r w:rsidRPr="00482B70">
        <w:rPr>
          <w:lang w:val="en-US"/>
        </w:rPr>
        <w:t xml:space="preserve">The core of the application should be a configurable payroll engine that applies compensation rules from </w:t>
      </w:r>
      <w:proofErr w:type="spellStart"/>
      <w:r w:rsidRPr="00482B70">
        <w:rPr>
          <w:b/>
          <w:bCs/>
          <w:lang w:val="en-US"/>
        </w:rPr>
        <w:t>master_employee</w:t>
      </w:r>
      <w:proofErr w:type="spellEnd"/>
      <w:r w:rsidRPr="00482B70">
        <w:rPr>
          <w:lang w:val="en-US"/>
        </w:rPr>
        <w:t>, including:</w:t>
      </w:r>
    </w:p>
    <w:p w14:paraId="7E50C5F4" w14:textId="77777777" w:rsidR="00482B70" w:rsidRPr="00482B70" w:rsidRDefault="00482B70" w:rsidP="00482B70">
      <w:pPr>
        <w:numPr>
          <w:ilvl w:val="0"/>
          <w:numId w:val="7"/>
        </w:numPr>
        <w:rPr>
          <w:lang w:val="en-US"/>
        </w:rPr>
      </w:pPr>
      <w:r w:rsidRPr="00482B70">
        <w:rPr>
          <w:lang w:val="en-US"/>
        </w:rPr>
        <w:t>hourly wages,</w:t>
      </w:r>
    </w:p>
    <w:p w14:paraId="7BC70B19" w14:textId="77777777" w:rsidR="00482B70" w:rsidRPr="00482B70" w:rsidRDefault="00482B70" w:rsidP="00482B70">
      <w:pPr>
        <w:numPr>
          <w:ilvl w:val="0"/>
          <w:numId w:val="7"/>
        </w:numPr>
        <w:rPr>
          <w:lang w:val="en-US"/>
        </w:rPr>
      </w:pPr>
      <w:r w:rsidRPr="00482B70">
        <w:rPr>
          <w:lang w:val="en-US"/>
        </w:rPr>
        <w:t>retail commission logic,</w:t>
      </w:r>
    </w:p>
    <w:p w14:paraId="1E01C46E" w14:textId="77777777" w:rsidR="00482B70" w:rsidRPr="00482B70" w:rsidRDefault="00482B70" w:rsidP="00482B70">
      <w:pPr>
        <w:numPr>
          <w:ilvl w:val="0"/>
          <w:numId w:val="7"/>
        </w:numPr>
        <w:rPr>
          <w:lang w:val="en-US"/>
        </w:rPr>
      </w:pPr>
      <w:r w:rsidRPr="00482B70">
        <w:rPr>
          <w:lang w:val="en-US"/>
        </w:rPr>
        <w:t>service commission logic,</w:t>
      </w:r>
    </w:p>
    <w:p w14:paraId="44D97DA9" w14:textId="77777777" w:rsidR="00482B70" w:rsidRPr="00482B70" w:rsidRDefault="00482B70" w:rsidP="00482B70">
      <w:pPr>
        <w:numPr>
          <w:ilvl w:val="0"/>
          <w:numId w:val="7"/>
        </w:numPr>
        <w:rPr>
          <w:lang w:val="en-US"/>
        </w:rPr>
      </w:pPr>
      <w:r w:rsidRPr="00482B70">
        <w:rPr>
          <w:lang w:val="en-US"/>
        </w:rPr>
        <w:t>commission thresholds or qualifying amounts,</w:t>
      </w:r>
    </w:p>
    <w:p w14:paraId="66B6A418" w14:textId="77777777" w:rsidR="00482B70" w:rsidRPr="00482B70" w:rsidRDefault="00482B70" w:rsidP="00482B70">
      <w:pPr>
        <w:numPr>
          <w:ilvl w:val="0"/>
          <w:numId w:val="7"/>
        </w:numPr>
        <w:rPr>
          <w:lang w:val="en-US"/>
        </w:rPr>
      </w:pPr>
      <w:r w:rsidRPr="00482B70">
        <w:rPr>
          <w:lang w:val="en-US"/>
        </w:rPr>
        <w:t>pay differences by seniority / commission category,</w:t>
      </w:r>
    </w:p>
    <w:p w14:paraId="07C2158C" w14:textId="77777777" w:rsidR="00482B70" w:rsidRPr="00482B70" w:rsidRDefault="00482B70" w:rsidP="00482B70">
      <w:pPr>
        <w:numPr>
          <w:ilvl w:val="0"/>
          <w:numId w:val="7"/>
        </w:numPr>
        <w:rPr>
          <w:lang w:val="en-US"/>
        </w:rPr>
      </w:pPr>
      <w:r w:rsidRPr="00482B70">
        <w:rPr>
          <w:lang w:val="en-US"/>
        </w:rPr>
        <w:t>different rates for treatment, makeup, hair, and add-on services.</w:t>
      </w:r>
    </w:p>
    <w:p w14:paraId="3BC153C2" w14:textId="77777777" w:rsidR="00482B70" w:rsidRPr="00482B70" w:rsidRDefault="00482B70" w:rsidP="00482B70">
      <w:pPr>
        <w:rPr>
          <w:lang w:val="en-US"/>
        </w:rPr>
      </w:pPr>
      <w:r w:rsidRPr="00482B70">
        <w:rPr>
          <w:lang w:val="en-US"/>
        </w:rPr>
        <w:lastRenderedPageBreak/>
        <w:t xml:space="preserve">The engine should </w:t>
      </w:r>
      <w:proofErr w:type="gramStart"/>
      <w:r w:rsidRPr="00482B70">
        <w:rPr>
          <w:lang w:val="en-US"/>
        </w:rPr>
        <w:t>calculate,</w:t>
      </w:r>
      <w:proofErr w:type="gramEnd"/>
      <w:r w:rsidRPr="00482B70">
        <w:rPr>
          <w:lang w:val="en-US"/>
        </w:rPr>
        <w:t xml:space="preserve"> by employee and pay period:</w:t>
      </w:r>
    </w:p>
    <w:p w14:paraId="02B7004A" w14:textId="77777777" w:rsidR="00482B70" w:rsidRPr="00482B70" w:rsidRDefault="00482B70" w:rsidP="00482B70">
      <w:pPr>
        <w:numPr>
          <w:ilvl w:val="0"/>
          <w:numId w:val="8"/>
        </w:numPr>
        <w:rPr>
          <w:lang w:val="en-US"/>
        </w:rPr>
      </w:pPr>
      <w:r w:rsidRPr="00482B70">
        <w:rPr>
          <w:lang w:val="en-US"/>
        </w:rPr>
        <w:t>gross service sales,</w:t>
      </w:r>
    </w:p>
    <w:p w14:paraId="4192BCF2" w14:textId="77777777" w:rsidR="00482B70" w:rsidRPr="00482B70" w:rsidRDefault="00482B70" w:rsidP="00482B70">
      <w:pPr>
        <w:numPr>
          <w:ilvl w:val="0"/>
          <w:numId w:val="8"/>
        </w:numPr>
        <w:rPr>
          <w:lang w:val="en-US"/>
        </w:rPr>
      </w:pPr>
      <w:r w:rsidRPr="00482B70">
        <w:rPr>
          <w:lang w:val="en-US"/>
        </w:rPr>
        <w:t>gross retail sales,</w:t>
      </w:r>
    </w:p>
    <w:p w14:paraId="3567743F" w14:textId="77777777" w:rsidR="00482B70" w:rsidRPr="00482B70" w:rsidRDefault="00482B70" w:rsidP="00482B70">
      <w:pPr>
        <w:numPr>
          <w:ilvl w:val="0"/>
          <w:numId w:val="8"/>
        </w:numPr>
        <w:rPr>
          <w:lang w:val="en-US"/>
        </w:rPr>
      </w:pPr>
      <w:r w:rsidRPr="00482B70">
        <w:rPr>
          <w:lang w:val="en-US"/>
        </w:rPr>
        <w:t>categorized revenue,</w:t>
      </w:r>
    </w:p>
    <w:p w14:paraId="5CE367AE" w14:textId="77777777" w:rsidR="00482B70" w:rsidRPr="00482B70" w:rsidRDefault="00482B70" w:rsidP="00482B70">
      <w:pPr>
        <w:numPr>
          <w:ilvl w:val="0"/>
          <w:numId w:val="8"/>
        </w:numPr>
        <w:rPr>
          <w:lang w:val="en-US"/>
        </w:rPr>
      </w:pPr>
      <w:r w:rsidRPr="00482B70">
        <w:rPr>
          <w:lang w:val="en-US"/>
        </w:rPr>
        <w:t>eligible commission by type,</w:t>
      </w:r>
    </w:p>
    <w:p w14:paraId="1B0D7367" w14:textId="77777777" w:rsidR="00482B70" w:rsidRPr="00482B70" w:rsidRDefault="00482B70" w:rsidP="00482B70">
      <w:pPr>
        <w:numPr>
          <w:ilvl w:val="0"/>
          <w:numId w:val="8"/>
        </w:numPr>
        <w:rPr>
          <w:lang w:val="en-US"/>
        </w:rPr>
      </w:pPr>
      <w:r w:rsidRPr="00482B70">
        <w:rPr>
          <w:lang w:val="en-US"/>
        </w:rPr>
        <w:t>hourly wages,</w:t>
      </w:r>
    </w:p>
    <w:p w14:paraId="6E10ED30" w14:textId="77777777" w:rsidR="00482B70" w:rsidRPr="00482B70" w:rsidRDefault="00482B70" w:rsidP="00482B70">
      <w:pPr>
        <w:numPr>
          <w:ilvl w:val="0"/>
          <w:numId w:val="8"/>
        </w:numPr>
        <w:rPr>
          <w:lang w:val="en-US"/>
        </w:rPr>
      </w:pPr>
      <w:r w:rsidRPr="00482B70">
        <w:rPr>
          <w:lang w:val="en-US"/>
        </w:rPr>
        <w:t>total payroll before adjustments,</w:t>
      </w:r>
    </w:p>
    <w:p w14:paraId="1A68422D" w14:textId="77777777" w:rsidR="00482B70" w:rsidRPr="00482B70" w:rsidRDefault="00482B70" w:rsidP="00482B70">
      <w:pPr>
        <w:numPr>
          <w:ilvl w:val="0"/>
          <w:numId w:val="8"/>
        </w:numPr>
        <w:rPr>
          <w:lang w:val="en-US"/>
        </w:rPr>
      </w:pPr>
      <w:r w:rsidRPr="00482B70">
        <w:rPr>
          <w:lang w:val="en-US"/>
        </w:rPr>
        <w:t>exception flags requiring review.</w:t>
      </w:r>
    </w:p>
    <w:p w14:paraId="2CBF7604" w14:textId="77777777" w:rsidR="00482B70" w:rsidRPr="00482B70" w:rsidRDefault="00482B70" w:rsidP="00482B70">
      <w:pPr>
        <w:rPr>
          <w:b/>
          <w:bCs/>
          <w:lang w:val="en-US"/>
        </w:rPr>
      </w:pPr>
      <w:r w:rsidRPr="00482B70">
        <w:rPr>
          <w:b/>
          <w:bCs/>
          <w:lang w:val="en-US"/>
        </w:rPr>
        <w:t>5. Double Booking / Exception Handling</w:t>
      </w:r>
    </w:p>
    <w:p w14:paraId="481F3DBC" w14:textId="77777777" w:rsidR="00482B70" w:rsidRPr="00482B70" w:rsidRDefault="00482B70" w:rsidP="00482B70">
      <w:pPr>
        <w:rPr>
          <w:lang w:val="en-US"/>
        </w:rPr>
      </w:pPr>
      <w:r w:rsidRPr="00482B70">
        <w:rPr>
          <w:lang w:val="en-US"/>
        </w:rPr>
        <w:t>Because some employees are double booked, the application should include an exception layer that:</w:t>
      </w:r>
    </w:p>
    <w:p w14:paraId="71903DAB" w14:textId="77777777" w:rsidR="00482B70" w:rsidRPr="00482B70" w:rsidRDefault="00482B70" w:rsidP="00482B70">
      <w:pPr>
        <w:numPr>
          <w:ilvl w:val="0"/>
          <w:numId w:val="9"/>
        </w:numPr>
        <w:rPr>
          <w:lang w:val="en-US"/>
        </w:rPr>
      </w:pPr>
      <w:r w:rsidRPr="00482B70">
        <w:rPr>
          <w:lang w:val="en-US"/>
        </w:rPr>
        <w:t>detects overlapping sales or suspicious allocation patterns,</w:t>
      </w:r>
    </w:p>
    <w:p w14:paraId="459ACA4C" w14:textId="77777777" w:rsidR="00482B70" w:rsidRPr="00482B70" w:rsidRDefault="00482B70" w:rsidP="00482B70">
      <w:pPr>
        <w:numPr>
          <w:ilvl w:val="0"/>
          <w:numId w:val="9"/>
        </w:numPr>
        <w:rPr>
          <w:lang w:val="en-US"/>
        </w:rPr>
      </w:pPr>
      <w:r w:rsidRPr="00482B70">
        <w:rPr>
          <w:lang w:val="en-US"/>
        </w:rPr>
        <w:t>flags duplicate or conflicting employee attribution,</w:t>
      </w:r>
    </w:p>
    <w:p w14:paraId="5E4FA524" w14:textId="77777777" w:rsidR="00482B70" w:rsidRPr="00482B70" w:rsidRDefault="00482B70" w:rsidP="00482B70">
      <w:pPr>
        <w:numPr>
          <w:ilvl w:val="0"/>
          <w:numId w:val="9"/>
        </w:numPr>
        <w:rPr>
          <w:lang w:val="en-US"/>
        </w:rPr>
      </w:pPr>
      <w:r w:rsidRPr="00482B70">
        <w:rPr>
          <w:lang w:val="en-US"/>
        </w:rPr>
        <w:t>allows an admin to define allocation logic,</w:t>
      </w:r>
    </w:p>
    <w:p w14:paraId="307F469F" w14:textId="77777777" w:rsidR="00482B70" w:rsidRPr="00482B70" w:rsidRDefault="00482B70" w:rsidP="00482B70">
      <w:pPr>
        <w:numPr>
          <w:ilvl w:val="0"/>
          <w:numId w:val="9"/>
        </w:numPr>
        <w:rPr>
          <w:lang w:val="en-US"/>
        </w:rPr>
      </w:pPr>
      <w:r w:rsidRPr="00482B70">
        <w:rPr>
          <w:lang w:val="en-US"/>
        </w:rPr>
        <w:t>keeps an audit trail of overrides and adjustments.</w:t>
      </w:r>
    </w:p>
    <w:p w14:paraId="1DC514DC" w14:textId="77777777" w:rsidR="00482B70" w:rsidRPr="00482B70" w:rsidRDefault="00482B70" w:rsidP="00482B70">
      <w:pPr>
        <w:rPr>
          <w:lang w:val="en-US"/>
        </w:rPr>
      </w:pPr>
      <w:r w:rsidRPr="00482B70">
        <w:rPr>
          <w:lang w:val="en-US"/>
        </w:rPr>
        <w:t>This ensures payroll remains defensible and transparent even when source data is imperfect.</w:t>
      </w:r>
    </w:p>
    <w:p w14:paraId="2CBE0042" w14:textId="77777777" w:rsidR="00482B70" w:rsidRPr="00482B70" w:rsidRDefault="00482B70" w:rsidP="00482B70">
      <w:pPr>
        <w:rPr>
          <w:b/>
          <w:bCs/>
          <w:lang w:val="en-US"/>
        </w:rPr>
      </w:pPr>
      <w:r w:rsidRPr="00482B70">
        <w:rPr>
          <w:b/>
          <w:bCs/>
          <w:lang w:val="en-US"/>
        </w:rPr>
        <w:t>6. Historical Data Warehouse &amp; Analytics</w:t>
      </w:r>
    </w:p>
    <w:p w14:paraId="101CB0A2" w14:textId="77777777" w:rsidR="00482B70" w:rsidRPr="00482B70" w:rsidRDefault="00482B70" w:rsidP="00482B70">
      <w:pPr>
        <w:rPr>
          <w:lang w:val="en-US"/>
        </w:rPr>
      </w:pPr>
      <w:r w:rsidRPr="00482B70">
        <w:rPr>
          <w:lang w:val="en-US"/>
        </w:rPr>
        <w:t>The application should store all prior payroll and sales data in a structured database so the business can perform trend analysis over time. Reporting should include:</w:t>
      </w:r>
    </w:p>
    <w:p w14:paraId="37B0E35C" w14:textId="77777777" w:rsidR="00482B70" w:rsidRPr="00482B70" w:rsidRDefault="00482B70" w:rsidP="00482B70">
      <w:pPr>
        <w:numPr>
          <w:ilvl w:val="0"/>
          <w:numId w:val="10"/>
        </w:numPr>
        <w:rPr>
          <w:lang w:val="en-US"/>
        </w:rPr>
      </w:pPr>
      <w:r w:rsidRPr="00482B70">
        <w:rPr>
          <w:lang w:val="en-US"/>
        </w:rPr>
        <w:t>payroll by employee, location, and period,</w:t>
      </w:r>
    </w:p>
    <w:p w14:paraId="180F1638" w14:textId="77777777" w:rsidR="00482B70" w:rsidRPr="00482B70" w:rsidRDefault="00482B70" w:rsidP="00482B70">
      <w:pPr>
        <w:numPr>
          <w:ilvl w:val="0"/>
          <w:numId w:val="10"/>
        </w:numPr>
        <w:rPr>
          <w:lang w:val="en-US"/>
        </w:rPr>
      </w:pPr>
      <w:r w:rsidRPr="00482B70">
        <w:rPr>
          <w:lang w:val="en-US"/>
        </w:rPr>
        <w:t>commission payout by category,</w:t>
      </w:r>
    </w:p>
    <w:p w14:paraId="15D41500" w14:textId="77777777" w:rsidR="00482B70" w:rsidRPr="00482B70" w:rsidRDefault="00482B70" w:rsidP="00482B70">
      <w:pPr>
        <w:numPr>
          <w:ilvl w:val="0"/>
          <w:numId w:val="10"/>
        </w:numPr>
        <w:rPr>
          <w:lang w:val="en-US"/>
        </w:rPr>
      </w:pPr>
      <w:r w:rsidRPr="00482B70">
        <w:rPr>
          <w:lang w:val="en-US"/>
        </w:rPr>
        <w:t>revenue by service type,</w:t>
      </w:r>
    </w:p>
    <w:p w14:paraId="04364C63" w14:textId="77777777" w:rsidR="00482B70" w:rsidRPr="00482B70" w:rsidRDefault="00482B70" w:rsidP="00482B70">
      <w:pPr>
        <w:numPr>
          <w:ilvl w:val="0"/>
          <w:numId w:val="10"/>
        </w:numPr>
        <w:rPr>
          <w:lang w:val="en-US"/>
        </w:rPr>
      </w:pPr>
      <w:r w:rsidRPr="00482B70">
        <w:rPr>
          <w:lang w:val="en-US"/>
        </w:rPr>
        <w:t>effective payroll % of sales,</w:t>
      </w:r>
    </w:p>
    <w:p w14:paraId="321D2BF6" w14:textId="77777777" w:rsidR="00482B70" w:rsidRPr="00482B70" w:rsidRDefault="00482B70" w:rsidP="00482B70">
      <w:pPr>
        <w:numPr>
          <w:ilvl w:val="0"/>
          <w:numId w:val="10"/>
        </w:numPr>
        <w:rPr>
          <w:lang w:val="en-US"/>
        </w:rPr>
      </w:pPr>
      <w:r w:rsidRPr="00482B70">
        <w:rPr>
          <w:lang w:val="en-US"/>
        </w:rPr>
        <w:t>high-performing employees and services,</w:t>
      </w:r>
    </w:p>
    <w:p w14:paraId="242C4679" w14:textId="77777777" w:rsidR="00482B70" w:rsidRPr="00482B70" w:rsidRDefault="00482B70" w:rsidP="00482B70">
      <w:pPr>
        <w:numPr>
          <w:ilvl w:val="0"/>
          <w:numId w:val="10"/>
        </w:numPr>
        <w:rPr>
          <w:lang w:val="en-US"/>
        </w:rPr>
      </w:pPr>
      <w:r w:rsidRPr="00482B70">
        <w:rPr>
          <w:lang w:val="en-US"/>
        </w:rPr>
        <w:t>unmatched employees / classification exceptions,</w:t>
      </w:r>
    </w:p>
    <w:p w14:paraId="51985C15" w14:textId="77777777" w:rsidR="00482B70" w:rsidRPr="00482B70" w:rsidRDefault="00482B70" w:rsidP="00482B70">
      <w:pPr>
        <w:numPr>
          <w:ilvl w:val="0"/>
          <w:numId w:val="10"/>
        </w:numPr>
        <w:rPr>
          <w:lang w:val="en-US"/>
        </w:rPr>
      </w:pPr>
      <w:r w:rsidRPr="00482B70">
        <w:rPr>
          <w:lang w:val="en-US"/>
        </w:rPr>
        <w:t>double-booking frequency,</w:t>
      </w:r>
    </w:p>
    <w:p w14:paraId="5D118072" w14:textId="77777777" w:rsidR="00482B70" w:rsidRPr="00482B70" w:rsidRDefault="00482B70" w:rsidP="00482B70">
      <w:pPr>
        <w:numPr>
          <w:ilvl w:val="0"/>
          <w:numId w:val="10"/>
        </w:numPr>
        <w:rPr>
          <w:lang w:val="en-US"/>
        </w:rPr>
      </w:pPr>
      <w:r w:rsidRPr="00482B70">
        <w:rPr>
          <w:lang w:val="en-US"/>
        </w:rPr>
        <w:t>historical comparisons across periods and locations.</w:t>
      </w:r>
    </w:p>
    <w:p w14:paraId="0379880F" w14:textId="77777777" w:rsidR="00482B70" w:rsidRPr="00482B70" w:rsidRDefault="00482B70" w:rsidP="00482B70">
      <w:pPr>
        <w:rPr>
          <w:b/>
          <w:bCs/>
          <w:lang w:val="en-US"/>
        </w:rPr>
      </w:pPr>
      <w:r w:rsidRPr="00482B70">
        <w:rPr>
          <w:b/>
          <w:bCs/>
          <w:lang w:val="en-US"/>
        </w:rPr>
        <w:t>7. Outputs</w:t>
      </w:r>
    </w:p>
    <w:p w14:paraId="6865577A" w14:textId="77777777" w:rsidR="00482B70" w:rsidRPr="00482B70" w:rsidRDefault="00482B70" w:rsidP="00482B70">
      <w:pPr>
        <w:rPr>
          <w:lang w:val="en-US"/>
        </w:rPr>
      </w:pPr>
      <w:r w:rsidRPr="00482B70">
        <w:rPr>
          <w:lang w:val="en-US"/>
        </w:rPr>
        <w:t>The application should generate:</w:t>
      </w:r>
    </w:p>
    <w:p w14:paraId="12D9CDB9" w14:textId="77777777" w:rsidR="00482B70" w:rsidRPr="00482B70" w:rsidRDefault="00482B70" w:rsidP="00482B70">
      <w:pPr>
        <w:numPr>
          <w:ilvl w:val="0"/>
          <w:numId w:val="11"/>
        </w:numPr>
        <w:rPr>
          <w:lang w:val="en-US"/>
        </w:rPr>
      </w:pPr>
      <w:r w:rsidRPr="00482B70">
        <w:rPr>
          <w:lang w:val="en-US"/>
        </w:rPr>
        <w:t>payroll-ready employee summaries,</w:t>
      </w:r>
    </w:p>
    <w:p w14:paraId="48B5E2FC" w14:textId="77777777" w:rsidR="00482B70" w:rsidRPr="00482B70" w:rsidRDefault="00482B70" w:rsidP="00482B70">
      <w:pPr>
        <w:numPr>
          <w:ilvl w:val="0"/>
          <w:numId w:val="11"/>
        </w:numPr>
        <w:rPr>
          <w:lang w:val="en-US"/>
        </w:rPr>
      </w:pPr>
      <w:r w:rsidRPr="00482B70">
        <w:rPr>
          <w:lang w:val="en-US"/>
        </w:rPr>
        <w:t>detailed commission calculation reports,</w:t>
      </w:r>
    </w:p>
    <w:p w14:paraId="04D1C0E8" w14:textId="77777777" w:rsidR="00482B70" w:rsidRPr="00482B70" w:rsidRDefault="00482B70" w:rsidP="00482B70">
      <w:pPr>
        <w:numPr>
          <w:ilvl w:val="0"/>
          <w:numId w:val="11"/>
        </w:numPr>
        <w:rPr>
          <w:lang w:val="en-US"/>
        </w:rPr>
      </w:pPr>
      <w:proofErr w:type="gramStart"/>
      <w:r w:rsidRPr="00482B70">
        <w:rPr>
          <w:lang w:val="en-US"/>
        </w:rPr>
        <w:t>exception</w:t>
      </w:r>
      <w:proofErr w:type="gramEnd"/>
      <w:r w:rsidRPr="00482B70">
        <w:rPr>
          <w:lang w:val="en-US"/>
        </w:rPr>
        <w:t xml:space="preserve"> reports for unmatched employees or invalid mappings,</w:t>
      </w:r>
    </w:p>
    <w:p w14:paraId="7DE23235" w14:textId="77777777" w:rsidR="00482B70" w:rsidRPr="00482B70" w:rsidRDefault="00482B70" w:rsidP="00482B70">
      <w:pPr>
        <w:numPr>
          <w:ilvl w:val="0"/>
          <w:numId w:val="11"/>
        </w:numPr>
        <w:rPr>
          <w:lang w:val="en-US"/>
        </w:rPr>
      </w:pPr>
      <w:r w:rsidRPr="00482B70">
        <w:rPr>
          <w:lang w:val="en-US"/>
        </w:rPr>
        <w:lastRenderedPageBreak/>
        <w:t>location-wise performance dashboards,</w:t>
      </w:r>
    </w:p>
    <w:p w14:paraId="69AD28B7" w14:textId="77777777" w:rsidR="00482B70" w:rsidRPr="00482B70" w:rsidRDefault="00482B70" w:rsidP="00482B70">
      <w:pPr>
        <w:numPr>
          <w:ilvl w:val="0"/>
          <w:numId w:val="11"/>
        </w:numPr>
        <w:rPr>
          <w:lang w:val="en-US"/>
        </w:rPr>
      </w:pPr>
      <w:r w:rsidRPr="00482B70">
        <w:rPr>
          <w:lang w:val="en-US"/>
        </w:rPr>
        <w:t>historical payroll and sales trend reports.</w:t>
      </w:r>
    </w:p>
    <w:p w14:paraId="32FFF249" w14:textId="77777777" w:rsidR="00482B70" w:rsidRPr="00482B70" w:rsidRDefault="00482B70" w:rsidP="00482B70">
      <w:pPr>
        <w:rPr>
          <w:b/>
          <w:bCs/>
          <w:lang w:val="en-US"/>
        </w:rPr>
      </w:pPr>
      <w:r w:rsidRPr="00482B70">
        <w:rPr>
          <w:b/>
          <w:bCs/>
          <w:lang w:val="en-US"/>
        </w:rPr>
        <w:t>Business Value</w:t>
      </w:r>
    </w:p>
    <w:p w14:paraId="1FFEB363" w14:textId="77777777" w:rsidR="00482B70" w:rsidRPr="00482B70" w:rsidRDefault="00482B70" w:rsidP="00482B70">
      <w:pPr>
        <w:rPr>
          <w:lang w:val="en-US"/>
        </w:rPr>
      </w:pPr>
      <w:r w:rsidRPr="00482B70">
        <w:rPr>
          <w:lang w:val="en-US"/>
        </w:rPr>
        <w:t>This solution would:</w:t>
      </w:r>
    </w:p>
    <w:p w14:paraId="0934A0C7" w14:textId="77777777" w:rsidR="00482B70" w:rsidRPr="00482B70" w:rsidRDefault="00482B70" w:rsidP="00482B70">
      <w:pPr>
        <w:numPr>
          <w:ilvl w:val="0"/>
          <w:numId w:val="12"/>
        </w:numPr>
        <w:rPr>
          <w:lang w:val="en-US"/>
        </w:rPr>
      </w:pPr>
      <w:r w:rsidRPr="00482B70">
        <w:rPr>
          <w:lang w:val="en-US"/>
        </w:rPr>
        <w:t>reduce manual payroll calculation time,</w:t>
      </w:r>
    </w:p>
    <w:p w14:paraId="4308B488" w14:textId="77777777" w:rsidR="00482B70" w:rsidRPr="00482B70" w:rsidRDefault="00482B70" w:rsidP="00482B70">
      <w:pPr>
        <w:numPr>
          <w:ilvl w:val="0"/>
          <w:numId w:val="12"/>
        </w:numPr>
        <w:rPr>
          <w:lang w:val="en-US"/>
        </w:rPr>
      </w:pPr>
      <w:r w:rsidRPr="00482B70">
        <w:rPr>
          <w:lang w:val="en-US"/>
        </w:rPr>
        <w:t>improve accuracy in employee-level commission calculation,</w:t>
      </w:r>
    </w:p>
    <w:p w14:paraId="40028EC3" w14:textId="77777777" w:rsidR="00482B70" w:rsidRPr="00482B70" w:rsidRDefault="00482B70" w:rsidP="00482B70">
      <w:pPr>
        <w:numPr>
          <w:ilvl w:val="0"/>
          <w:numId w:val="12"/>
        </w:numPr>
        <w:rPr>
          <w:lang w:val="en-US"/>
        </w:rPr>
      </w:pPr>
      <w:r w:rsidRPr="00482B70">
        <w:rPr>
          <w:lang w:val="en-US"/>
        </w:rPr>
        <w:t>minimize payroll disputes,</w:t>
      </w:r>
    </w:p>
    <w:p w14:paraId="3D2BA203" w14:textId="77777777" w:rsidR="00482B70" w:rsidRPr="00482B70" w:rsidRDefault="00482B70" w:rsidP="00482B70">
      <w:pPr>
        <w:numPr>
          <w:ilvl w:val="0"/>
          <w:numId w:val="12"/>
        </w:numPr>
        <w:rPr>
          <w:lang w:val="en-US"/>
        </w:rPr>
      </w:pPr>
      <w:r w:rsidRPr="00482B70">
        <w:rPr>
          <w:lang w:val="en-US"/>
        </w:rPr>
        <w:t>provide visibility into historical sales and payroll performance,</w:t>
      </w:r>
    </w:p>
    <w:p w14:paraId="4DF31864" w14:textId="77777777" w:rsidR="00482B70" w:rsidRPr="00482B70" w:rsidRDefault="00482B70" w:rsidP="00482B70">
      <w:pPr>
        <w:numPr>
          <w:ilvl w:val="0"/>
          <w:numId w:val="12"/>
        </w:numPr>
        <w:rPr>
          <w:lang w:val="en-US"/>
        </w:rPr>
      </w:pPr>
      <w:r w:rsidRPr="00482B70">
        <w:rPr>
          <w:lang w:val="en-US"/>
        </w:rPr>
        <w:t>create a scalable process across all locations,</w:t>
      </w:r>
    </w:p>
    <w:p w14:paraId="01FBA33A" w14:textId="77777777" w:rsidR="00482B70" w:rsidRPr="00482B70" w:rsidRDefault="00482B70" w:rsidP="00482B70">
      <w:pPr>
        <w:numPr>
          <w:ilvl w:val="0"/>
          <w:numId w:val="12"/>
        </w:numPr>
        <w:rPr>
          <w:lang w:val="en-US"/>
        </w:rPr>
      </w:pPr>
      <w:r w:rsidRPr="00482B70">
        <w:rPr>
          <w:lang w:val="en-US"/>
        </w:rPr>
        <w:t>and support better compensation planning and operational decision-making.</w:t>
      </w:r>
    </w:p>
    <w:p w14:paraId="2DB194F4" w14:textId="77777777" w:rsidR="00482B70" w:rsidRPr="00482B70" w:rsidRDefault="00482B70" w:rsidP="00482B70">
      <w:pPr>
        <w:rPr>
          <w:b/>
          <w:bCs/>
          <w:lang w:val="en-US"/>
        </w:rPr>
      </w:pPr>
      <w:r w:rsidRPr="00482B70">
        <w:rPr>
          <w:b/>
          <w:bCs/>
          <w:lang w:val="en-US"/>
        </w:rPr>
        <w:t>Notes from the uploaded files</w:t>
      </w:r>
    </w:p>
    <w:p w14:paraId="10AC26EB" w14:textId="77777777" w:rsidR="00482B70" w:rsidRPr="00482B70" w:rsidRDefault="00482B70" w:rsidP="00482B70">
      <w:pPr>
        <w:rPr>
          <w:lang w:val="en-US"/>
        </w:rPr>
      </w:pPr>
      <w:r w:rsidRPr="00482B70">
        <w:rPr>
          <w:lang w:val="en-US"/>
        </w:rPr>
        <w:t>A few practical observations from the files that reinforce the need for this application:</w:t>
      </w:r>
    </w:p>
    <w:p w14:paraId="375DBA6C" w14:textId="77777777" w:rsidR="00482B70" w:rsidRPr="00482B70" w:rsidRDefault="00482B70" w:rsidP="00482B70">
      <w:pPr>
        <w:numPr>
          <w:ilvl w:val="0"/>
          <w:numId w:val="13"/>
        </w:numPr>
        <w:rPr>
          <w:lang w:val="en-US"/>
        </w:rPr>
      </w:pPr>
      <w:r w:rsidRPr="00482B70">
        <w:rPr>
          <w:lang w:val="en-US"/>
        </w:rPr>
        <w:t xml:space="preserve">The </w:t>
      </w:r>
      <w:proofErr w:type="spellStart"/>
      <w:r w:rsidRPr="00482B70">
        <w:rPr>
          <w:lang w:val="en-US"/>
        </w:rPr>
        <w:t>Phorest</w:t>
      </w:r>
      <w:proofErr w:type="spellEnd"/>
      <w:r w:rsidRPr="00482B70">
        <w:rPr>
          <w:lang w:val="en-US"/>
        </w:rPr>
        <w:t xml:space="preserve"> exports are location-</w:t>
      </w:r>
      <w:proofErr w:type="gramStart"/>
      <w:r w:rsidRPr="00482B70">
        <w:rPr>
          <w:lang w:val="en-US"/>
        </w:rPr>
        <w:t>specific</w:t>
      </w:r>
      <w:proofErr w:type="gramEnd"/>
      <w:r w:rsidRPr="00482B70">
        <w:rPr>
          <w:lang w:val="en-US"/>
        </w:rPr>
        <w:t xml:space="preserve"> and employee names are stored as </w:t>
      </w:r>
      <w:r w:rsidRPr="00482B70">
        <w:rPr>
          <w:b/>
          <w:bCs/>
          <w:lang w:val="en-US"/>
        </w:rPr>
        <w:t>columns</w:t>
      </w:r>
      <w:r w:rsidRPr="00482B70">
        <w:rPr>
          <w:lang w:val="en-US"/>
        </w:rPr>
        <w:t>, not normalized transaction rows.</w:t>
      </w:r>
    </w:p>
    <w:p w14:paraId="21C58BCA" w14:textId="77777777" w:rsidR="00482B70" w:rsidRPr="00482B70" w:rsidRDefault="00482B70" w:rsidP="00482B70">
      <w:pPr>
        <w:numPr>
          <w:ilvl w:val="0"/>
          <w:numId w:val="13"/>
        </w:numPr>
        <w:rPr>
          <w:lang w:val="en-US"/>
        </w:rPr>
      </w:pPr>
      <w:r w:rsidRPr="00482B70">
        <w:rPr>
          <w:lang w:val="en-US"/>
        </w:rPr>
        <w:t xml:space="preserve">The employee master contains </w:t>
      </w:r>
      <w:r w:rsidRPr="00482B70">
        <w:rPr>
          <w:b/>
          <w:bCs/>
          <w:lang w:val="en-US"/>
        </w:rPr>
        <w:t>duplicate/variant employee names</w:t>
      </w:r>
      <w:r w:rsidRPr="00482B70">
        <w:rPr>
          <w:lang w:val="en-US"/>
        </w:rPr>
        <w:t>, which means name-to-ID matching must be handled carefully.</w:t>
      </w:r>
    </w:p>
    <w:p w14:paraId="329093F5" w14:textId="77777777" w:rsidR="00482B70" w:rsidRPr="00482B70" w:rsidRDefault="00482B70" w:rsidP="00482B70">
      <w:pPr>
        <w:numPr>
          <w:ilvl w:val="0"/>
          <w:numId w:val="13"/>
        </w:numPr>
        <w:rPr>
          <w:lang w:val="en-US"/>
        </w:rPr>
      </w:pPr>
      <w:r w:rsidRPr="00482B70">
        <w:rPr>
          <w:lang w:val="en-US"/>
        </w:rPr>
        <w:t>At least a few sales-file employee names do not map cleanly to the master, so exception handling is necessary.</w:t>
      </w:r>
    </w:p>
    <w:p w14:paraId="6F88F418" w14:textId="77777777" w:rsidR="00482B70" w:rsidRPr="00482B70" w:rsidRDefault="00482B70" w:rsidP="00482B70">
      <w:pPr>
        <w:numPr>
          <w:ilvl w:val="0"/>
          <w:numId w:val="13"/>
        </w:numPr>
        <w:rPr>
          <w:lang w:val="en-US"/>
        </w:rPr>
      </w:pPr>
      <w:r w:rsidRPr="00482B70">
        <w:rPr>
          <w:lang w:val="en-US"/>
        </w:rPr>
        <w:t>The bridge file is already a strong starting point for category logic, especially for Hair, Makeup, Treatment, and Retail.</w:t>
      </w:r>
    </w:p>
    <w:p w14:paraId="7409319B" w14:textId="77777777" w:rsidR="00482B70" w:rsidRPr="00482B70" w:rsidRDefault="00482B70" w:rsidP="00482B70">
      <w:pPr>
        <w:numPr>
          <w:ilvl w:val="0"/>
          <w:numId w:val="13"/>
        </w:numPr>
        <w:rPr>
          <w:lang w:val="en-US"/>
        </w:rPr>
      </w:pPr>
      <w:r w:rsidRPr="00482B70">
        <w:rPr>
          <w:lang w:val="en-US"/>
        </w:rPr>
        <w:t xml:space="preserve">I did not see a separate uploaded </w:t>
      </w:r>
      <w:proofErr w:type="spellStart"/>
      <w:r w:rsidRPr="00482B70">
        <w:rPr>
          <w:b/>
          <w:bCs/>
          <w:lang w:val="en-US"/>
        </w:rPr>
        <w:t>hours_worked</w:t>
      </w:r>
      <w:proofErr w:type="spellEnd"/>
      <w:r w:rsidRPr="00482B70">
        <w:rPr>
          <w:lang w:val="en-US"/>
        </w:rPr>
        <w:t xml:space="preserve"> file yet, although hours appear in the </w:t>
      </w:r>
      <w:proofErr w:type="spellStart"/>
      <w:r w:rsidRPr="00482B70">
        <w:rPr>
          <w:lang w:val="en-US"/>
        </w:rPr>
        <w:t>Phorest</w:t>
      </w:r>
      <w:proofErr w:type="spellEnd"/>
      <w:r w:rsidRPr="00482B70">
        <w:rPr>
          <w:lang w:val="en-US"/>
        </w:rPr>
        <w:t xml:space="preserve"> exports as a payroll metric.</w:t>
      </w:r>
    </w:p>
    <w:p w14:paraId="1FC0EEF0" w14:textId="77777777" w:rsidR="00482B70" w:rsidRPr="00482B70" w:rsidRDefault="00482B70" w:rsidP="00482B70">
      <w:pPr>
        <w:rPr>
          <w:lang w:val="en-US"/>
        </w:rPr>
      </w:pPr>
      <w:r w:rsidRPr="00482B70">
        <w:rPr>
          <w:lang w:val="en-US"/>
        </w:rPr>
        <w:t>If you want, I can next turn this into one of these formats:</w:t>
      </w:r>
    </w:p>
    <w:p w14:paraId="479B28C1" w14:textId="77777777" w:rsidR="00482B70" w:rsidRPr="00482B70" w:rsidRDefault="00482B70" w:rsidP="00482B70">
      <w:pPr>
        <w:numPr>
          <w:ilvl w:val="0"/>
          <w:numId w:val="14"/>
        </w:numPr>
        <w:rPr>
          <w:lang w:val="en-US"/>
        </w:rPr>
      </w:pPr>
      <w:r w:rsidRPr="00482B70">
        <w:rPr>
          <w:b/>
          <w:bCs/>
          <w:lang w:val="en-US"/>
        </w:rPr>
        <w:t>BRD / business requirements document language</w:t>
      </w:r>
    </w:p>
    <w:p w14:paraId="26775D77" w14:textId="77777777" w:rsidR="00482B70" w:rsidRPr="00482B70" w:rsidRDefault="00482B70" w:rsidP="00482B70">
      <w:pPr>
        <w:numPr>
          <w:ilvl w:val="0"/>
          <w:numId w:val="14"/>
        </w:numPr>
        <w:rPr>
          <w:lang w:val="en-US"/>
        </w:rPr>
      </w:pPr>
      <w:r w:rsidRPr="00482B70">
        <w:rPr>
          <w:b/>
          <w:bCs/>
          <w:lang w:val="en-US"/>
        </w:rPr>
        <w:t>software scope document with modules and workflows</w:t>
      </w:r>
    </w:p>
    <w:p w14:paraId="4C49608B" w14:textId="77777777" w:rsidR="00482B70" w:rsidRPr="00482B70" w:rsidRDefault="00482B70" w:rsidP="00482B70">
      <w:pPr>
        <w:numPr>
          <w:ilvl w:val="0"/>
          <w:numId w:val="14"/>
        </w:numPr>
        <w:rPr>
          <w:lang w:val="en-US"/>
        </w:rPr>
      </w:pPr>
      <w:r w:rsidRPr="00482B70">
        <w:rPr>
          <w:b/>
          <w:bCs/>
          <w:lang w:val="en-US"/>
        </w:rPr>
        <w:t>proposal for a developer / app team</w:t>
      </w:r>
    </w:p>
    <w:p w14:paraId="360984D2" w14:textId="77777777" w:rsidR="00482B70" w:rsidRPr="00482B70" w:rsidRDefault="00482B70" w:rsidP="00482B70">
      <w:pPr>
        <w:numPr>
          <w:ilvl w:val="0"/>
          <w:numId w:val="14"/>
        </w:numPr>
        <w:rPr>
          <w:lang w:val="en-US"/>
        </w:rPr>
      </w:pPr>
      <w:r w:rsidRPr="00482B70">
        <w:rPr>
          <w:b/>
          <w:bCs/>
          <w:lang w:val="en-US"/>
        </w:rPr>
        <w:t>presentation-ready 1-slide or 2-slide version</w:t>
      </w:r>
    </w:p>
    <w:p w14:paraId="3196C357" w14:textId="77777777" w:rsidR="004A6E73" w:rsidRDefault="004A6E73"/>
    <w:sectPr w:rsidR="004A6E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AD7"/>
    <w:multiLevelType w:val="multilevel"/>
    <w:tmpl w:val="38B2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525FC"/>
    <w:multiLevelType w:val="multilevel"/>
    <w:tmpl w:val="D3DA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72DCA"/>
    <w:multiLevelType w:val="multilevel"/>
    <w:tmpl w:val="B384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96F5E"/>
    <w:multiLevelType w:val="multilevel"/>
    <w:tmpl w:val="53CE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344C2"/>
    <w:multiLevelType w:val="multilevel"/>
    <w:tmpl w:val="3754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F319B"/>
    <w:multiLevelType w:val="multilevel"/>
    <w:tmpl w:val="7F56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033EC"/>
    <w:multiLevelType w:val="multilevel"/>
    <w:tmpl w:val="4A4E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577E26"/>
    <w:multiLevelType w:val="multilevel"/>
    <w:tmpl w:val="8278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A30C70"/>
    <w:multiLevelType w:val="multilevel"/>
    <w:tmpl w:val="8F30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7B58FE"/>
    <w:multiLevelType w:val="multilevel"/>
    <w:tmpl w:val="AFD0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1C32BF"/>
    <w:multiLevelType w:val="multilevel"/>
    <w:tmpl w:val="1CFC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114E58"/>
    <w:multiLevelType w:val="multilevel"/>
    <w:tmpl w:val="9D7C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EC7E4E"/>
    <w:multiLevelType w:val="multilevel"/>
    <w:tmpl w:val="91C8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A1710F"/>
    <w:multiLevelType w:val="multilevel"/>
    <w:tmpl w:val="18BC4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2023347">
    <w:abstractNumId w:val="11"/>
  </w:num>
  <w:num w:numId="2" w16cid:durableId="2117407857">
    <w:abstractNumId w:val="0"/>
  </w:num>
  <w:num w:numId="3" w16cid:durableId="248538766">
    <w:abstractNumId w:val="10"/>
  </w:num>
  <w:num w:numId="4" w16cid:durableId="1676226796">
    <w:abstractNumId w:val="5"/>
  </w:num>
  <w:num w:numId="5" w16cid:durableId="726218687">
    <w:abstractNumId w:val="2"/>
  </w:num>
  <w:num w:numId="6" w16cid:durableId="1798913199">
    <w:abstractNumId w:val="12"/>
  </w:num>
  <w:num w:numId="7" w16cid:durableId="1630432701">
    <w:abstractNumId w:val="8"/>
  </w:num>
  <w:num w:numId="8" w16cid:durableId="824129270">
    <w:abstractNumId w:val="6"/>
  </w:num>
  <w:num w:numId="9" w16cid:durableId="379328377">
    <w:abstractNumId w:val="7"/>
  </w:num>
  <w:num w:numId="10" w16cid:durableId="1372456036">
    <w:abstractNumId w:val="3"/>
  </w:num>
  <w:num w:numId="11" w16cid:durableId="976757960">
    <w:abstractNumId w:val="4"/>
  </w:num>
  <w:num w:numId="12" w16cid:durableId="1407191330">
    <w:abstractNumId w:val="9"/>
  </w:num>
  <w:num w:numId="13" w16cid:durableId="1769421160">
    <w:abstractNumId w:val="1"/>
  </w:num>
  <w:num w:numId="14" w16cid:durableId="12157761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B70"/>
    <w:rsid w:val="00482B70"/>
    <w:rsid w:val="004A6E73"/>
    <w:rsid w:val="00531C2A"/>
    <w:rsid w:val="00CB2A0F"/>
    <w:rsid w:val="00D37B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7B422"/>
  <w15:chartTrackingRefBased/>
  <w15:docId w15:val="{DCE1C803-0E29-4FF4-B7B4-55A207C9F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B7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82B7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82B7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82B7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82B7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82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B7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82B7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82B7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82B7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82B7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82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B70"/>
    <w:rPr>
      <w:rFonts w:eastAsiaTheme="majorEastAsia" w:cstheme="majorBidi"/>
      <w:color w:val="272727" w:themeColor="text1" w:themeTint="D8"/>
    </w:rPr>
  </w:style>
  <w:style w:type="paragraph" w:styleId="Title">
    <w:name w:val="Title"/>
    <w:basedOn w:val="Normal"/>
    <w:next w:val="Normal"/>
    <w:link w:val="TitleChar"/>
    <w:uiPriority w:val="10"/>
    <w:qFormat/>
    <w:rsid w:val="00482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B70"/>
    <w:pPr>
      <w:spacing w:before="160"/>
      <w:jc w:val="center"/>
    </w:pPr>
    <w:rPr>
      <w:i/>
      <w:iCs/>
      <w:color w:val="404040" w:themeColor="text1" w:themeTint="BF"/>
    </w:rPr>
  </w:style>
  <w:style w:type="character" w:customStyle="1" w:styleId="QuoteChar">
    <w:name w:val="Quote Char"/>
    <w:basedOn w:val="DefaultParagraphFont"/>
    <w:link w:val="Quote"/>
    <w:uiPriority w:val="29"/>
    <w:rsid w:val="00482B70"/>
    <w:rPr>
      <w:i/>
      <w:iCs/>
      <w:color w:val="404040" w:themeColor="text1" w:themeTint="BF"/>
    </w:rPr>
  </w:style>
  <w:style w:type="paragraph" w:styleId="ListParagraph">
    <w:name w:val="List Paragraph"/>
    <w:basedOn w:val="Normal"/>
    <w:uiPriority w:val="34"/>
    <w:qFormat/>
    <w:rsid w:val="00482B70"/>
    <w:pPr>
      <w:ind w:left="720"/>
      <w:contextualSpacing/>
    </w:pPr>
  </w:style>
  <w:style w:type="character" w:styleId="IntenseEmphasis">
    <w:name w:val="Intense Emphasis"/>
    <w:basedOn w:val="DefaultParagraphFont"/>
    <w:uiPriority w:val="21"/>
    <w:qFormat/>
    <w:rsid w:val="00482B70"/>
    <w:rPr>
      <w:i/>
      <w:iCs/>
      <w:color w:val="2E74B5" w:themeColor="accent1" w:themeShade="BF"/>
    </w:rPr>
  </w:style>
  <w:style w:type="paragraph" w:styleId="IntenseQuote">
    <w:name w:val="Intense Quote"/>
    <w:basedOn w:val="Normal"/>
    <w:next w:val="Normal"/>
    <w:link w:val="IntenseQuoteChar"/>
    <w:uiPriority w:val="30"/>
    <w:qFormat/>
    <w:rsid w:val="00482B7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82B70"/>
    <w:rPr>
      <w:i/>
      <w:iCs/>
      <w:color w:val="2E74B5" w:themeColor="accent1" w:themeShade="BF"/>
    </w:rPr>
  </w:style>
  <w:style w:type="character" w:styleId="IntenseReference">
    <w:name w:val="Intense Reference"/>
    <w:basedOn w:val="DefaultParagraphFont"/>
    <w:uiPriority w:val="32"/>
    <w:qFormat/>
    <w:rsid w:val="00482B7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863</Words>
  <Characters>5511</Characters>
  <Application>Microsoft Office Word</Application>
  <DocSecurity>0</DocSecurity>
  <Lines>96</Lines>
  <Paragraphs>109</Paragraphs>
  <ScaleCrop>false</ScaleCrop>
  <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 Maheshwari</dc:creator>
  <cp:keywords/>
  <dc:description/>
  <cp:lastModifiedBy>Rakshit Maheshwari</cp:lastModifiedBy>
  <cp:revision>1</cp:revision>
  <dcterms:created xsi:type="dcterms:W3CDTF">2026-02-28T17:35:00Z</dcterms:created>
  <dcterms:modified xsi:type="dcterms:W3CDTF">2026-02-28T17:35:00Z</dcterms:modified>
</cp:coreProperties>
</file>