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1.4S，16000毫安时电池1.5C充电，充电器应设置充电电流多少安培（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A.18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B.12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C.24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解析：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br w:type="textWrapping"/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16000mAh=16Ah，用电池容量×C数，16×1.5=24A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2.电台、接收机、调速器、电池、GPS、电机（多旋翼无人机以下哪个组设备连接是正确的）（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A.接收机-调速器-电池-电台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B.电池-调速器-电机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C.调速-电机-GPS-接收机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3.请选择出以下哪一只螺旋桨升力最大（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A.15×4（四叶螺旋桨）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B.18×7（两叶螺旋桨）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C.16×4.5（三叶螺旋桨）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4.遥控器、图传、地面站与飞行器之间数据链路分别是（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A.上行链路、下行链路、上行链路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B.上行链路、下行链路、上下行链路并存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C.下行链路、下行链路、上行链路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5.多旋翼无人机自动驾驶状态下，安全下降速率应该是哪一个（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A.2米/秒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B.8米/秒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C.5米/秒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6.若一架无人机在飞行中可以进行舵面遥控，但无实时图像信号，地面站有各类仪表信息，但无法编辑航点航线，请问该无人机的遥控器（    ）正常，图传（      ）故障，数传电台（      ）正常，（      ）故障[1分]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A.上行链路、下行链路、下行链路、上行链路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B.上行链路、上行链路、下行链路、下行链路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C.下行链路、上行链路、下行链路、上行链路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7.民用无人机调整中的基本感度是（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A.飞控PID调节中的I积分系数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B.飞控PID调节中的比例项P的系数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C.飞控PID调节中的D微分系数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.6045R螺旋桨，45什么意思，是CW桨还是CCW桨（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A.螺距、正桨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B.螺距、反桨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C.直径、反桨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9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.1865桨 300KV电机，2045桨 500KV电机同一架多轴，如果在高海拔地区飞行，应该选择哪种浆和电机的组合（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A.2045桨 500KV电机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B.1865桨 300KV电机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C.都可以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10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.结合遥控器说说民用无人机系统有哪几条链路（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A.遥控器下行，图传下行，数传上下行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B.遥控器上行，图传下行，数传上下行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C.遥控器上行，图传上下行，数传下行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11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.桨螺旋桨的主要技术参数有哪些（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A.直径，螺距，材料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B.直径，螺距，桨叶数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C.直径，螺距，桨叶数 材料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12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.一般冬天和夏天相比，我们返航电压应该怎么设置（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A.冬天要高于夏天冬天温度低，锂离子活性变低，持续放电时间短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B.冬天要低于夏天冬天温度低，锂离子活性变低，持续放电时间短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C.冬天要高于夏天冬天温度低，锂离子活性变高，持续放电时间短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13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.多旋翼飞行器如果重新组装后，必须校准哪些传感器（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A.磁罗盘，陀螺仪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B.电调，GPS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C.接收机，IMU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14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.升力公式L=Cl*ρV²*S中，各个字母的含义分别是（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A.Cl为升力系数，ρ是运行环境大气密度，V是真空速，S是机翼面积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B.Cl为升力系数，ρ是机体材料密度，V是真空速，S是机体迎风面积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C.Cl为升力系数，ρ是运行环境大气密度，V是地速，S是机体迎风面积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15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.飞机飞行中通过什么与地面站连接（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A.飞控 GPS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B.WIFI模块 电台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C.接收机 遥控器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16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.4S 5000mah，2C充电，多久充满（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A.1小时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B.2小时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C.0.5小时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17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.已知某锂电池铭牌标记为6S2P3C，单片锂电池容量为16000mah，则该电池最大放电电流是（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A.96A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B.16A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C.48A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18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.保持油门持续爬升，电机功率会增加还是减小（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A.增加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B.减小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C.不变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19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.以下哪种动力电池放电电流最大（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A.30000mAh，5C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B.20000mAh，5C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C.2Ah，30C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20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.以6S  5000mAh 20C（3C）锂电池为例,最大放电电流是多少（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A.30A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B.15A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C.100A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21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.下列无人机部件中，电调杜邦线接什么（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A.接收机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B.飞控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C.电机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22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.标有60A的电调中，选用多大的电池合适（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A.大于60A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B.等于60A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C.小于60A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23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.电调最粗的两根硅胶线连接什么（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A.电池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B.电机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C.飞控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24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.所使用的多旋翼无人机，其所使用的是定距螺旋桨还是变距螺旋桨（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A.变距螺旋桨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B.定距螺旋桨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C.有定距螺旋桨也有变距螺旋桨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25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.请选择出以下哪一只螺旋桨升力最大（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A.18×7（两叶螺旋桨）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B.16×4.5（三叶螺旋桨）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C.15×4（四叶螺旋桨）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26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.多旋翼飞机如何实现左转弯，螺旋桨转速如何变化（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A.（顶视）顺时针减速 .逆时针加速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B.（顶视）顺时针加速 .逆时针加速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C.（顶视）顺时针加速 .逆时针减速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27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.在自主飞行过程中，遥控器油门的位置应处于（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A.最大位置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B.中间略上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C.最小位置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/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28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.以下哪种多旋翼机架是“H”型（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A.“悟”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B.“经纬M600”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C.“MAVIC”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A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29</w:t>
      </w: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.多旋翼飞行器为什么一般相对的桨旋转方向是不一样的（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A.效率更高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B.产生更大升力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C.抵消反扭矩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3</w:t>
      </w:r>
      <w:r>
        <w:rPr>
          <w:rFonts w:hint="eastAsia" w:ascii="宋体" w:hAnsi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  <w:bookmarkStart w:id="0" w:name="_GoBack"/>
      <w:bookmarkEnd w:id="0"/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.多旋翼有几个自由度？滚转运动是绕哪个轴转（    ）[1分]</w:t>
      </w: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[1分]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A.6个，横轴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B.6个，纵轴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000000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C.3个，横轴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ascii="宋体" w:hAnsi="宋体" w:eastAsia="宋体" w:cs="宋体"/>
          <w:i w:val="0"/>
          <w:iCs w:val="0"/>
          <w:caps w:val="0"/>
          <w:color w:val="999999"/>
          <w:spacing w:val="0"/>
          <w:sz w:val="21"/>
          <w:szCs w:val="21"/>
        </w:rPr>
      </w:pPr>
      <w:r>
        <w:rPr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参考答案：</w:t>
      </w:r>
      <w:r>
        <w:rPr>
          <w:rStyle w:val="4"/>
          <w:rFonts w:ascii="宋体" w:hAnsi="宋体" w:eastAsia="宋体" w:cs="宋体"/>
          <w:i w:val="0"/>
          <w:iCs w:val="0"/>
          <w:caps w:val="0"/>
          <w:color w:val="999999"/>
          <w:spacing w:val="0"/>
          <w:kern w:val="0"/>
          <w:sz w:val="21"/>
          <w:szCs w:val="21"/>
          <w:lang w:val="en-US" w:eastAsia="zh-CN" w:bidi="ar"/>
        </w:rPr>
        <w:t>B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BmODRkNDBlNGIyMTVmZGRiODViYjE0ZDY1MDI4OWQifQ=="/>
  </w:docVars>
  <w:rsids>
    <w:rsidRoot w:val="00000000"/>
    <w:rsid w:val="35FC3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nswerlabel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2023-08-16T01:48:38Z</dcterms:created>
  <dc:creator>Administrator</dc:creator>
  <cp:lastModifiedBy>王威13451295998</cp:lastModifiedBy>
  <dcterms:modified xsi:type="dcterms:W3CDTF">2023-08-16T01:53:25Z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25FE68DE434A4DE78CCDB384F9B94704_12</vt:lpwstr>
  </property>
</Properties>
</file>