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0FD00" w14:textId="5ECEFED0" w:rsidR="00896C7C" w:rsidRDefault="009A4D50" w:rsidP="00D57BC4">
      <w:pPr>
        <w:pStyle w:val="Titre1"/>
        <w:jc w:val="center"/>
      </w:pPr>
      <w:bookmarkStart w:id="0" w:name="_Toc531936614"/>
      <w:r>
        <w:t xml:space="preserve">Outils d’extraction </w:t>
      </w:r>
      <w:r w:rsidR="0063029A">
        <w:t xml:space="preserve">et d'analyse </w:t>
      </w:r>
      <w:r>
        <w:t xml:space="preserve">de l’intranet Scouts et Guides de </w:t>
      </w:r>
      <w:r w:rsidR="00D57BC4">
        <w:t>France</w:t>
      </w:r>
      <w:bookmarkEnd w:id="0"/>
    </w:p>
    <w:p w14:paraId="54F370B4" w14:textId="4612481B" w:rsidR="00D57BC4" w:rsidRDefault="00D57BC4" w:rsidP="00D57BC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395515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017511" w14:textId="01A76EE1" w:rsidR="00D57BC4" w:rsidRDefault="00D57BC4">
          <w:pPr>
            <w:pStyle w:val="En-ttedetabledesmatires"/>
          </w:pPr>
          <w:r>
            <w:t>Table des matières</w:t>
          </w:r>
        </w:p>
        <w:bookmarkStart w:id="1" w:name="_GoBack"/>
        <w:bookmarkEnd w:id="1"/>
        <w:p w14:paraId="1BF967F8" w14:textId="7582F900" w:rsidR="00744E58" w:rsidRDefault="00D57B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1936614" w:history="1">
            <w:r w:rsidR="00744E58" w:rsidRPr="00E273E4">
              <w:rPr>
                <w:rStyle w:val="Lienhypertexte"/>
                <w:noProof/>
              </w:rPr>
              <w:t>Outils d’extraction et d'analyse de l’intranet Scouts et Guides de France</w:t>
            </w:r>
            <w:r w:rsidR="00744E58">
              <w:rPr>
                <w:noProof/>
                <w:webHidden/>
              </w:rPr>
              <w:tab/>
            </w:r>
            <w:r w:rsidR="00744E58">
              <w:rPr>
                <w:noProof/>
                <w:webHidden/>
              </w:rPr>
              <w:fldChar w:fldCharType="begin"/>
            </w:r>
            <w:r w:rsidR="00744E58">
              <w:rPr>
                <w:noProof/>
                <w:webHidden/>
              </w:rPr>
              <w:instrText xml:space="preserve"> PAGEREF _Toc531936614 \h </w:instrText>
            </w:r>
            <w:r w:rsidR="00744E58">
              <w:rPr>
                <w:noProof/>
                <w:webHidden/>
              </w:rPr>
            </w:r>
            <w:r w:rsidR="00744E58">
              <w:rPr>
                <w:noProof/>
                <w:webHidden/>
              </w:rPr>
              <w:fldChar w:fldCharType="separate"/>
            </w:r>
            <w:r w:rsidR="00744E58">
              <w:rPr>
                <w:noProof/>
                <w:webHidden/>
              </w:rPr>
              <w:t>1</w:t>
            </w:r>
            <w:r w:rsidR="00744E58">
              <w:rPr>
                <w:noProof/>
                <w:webHidden/>
              </w:rPr>
              <w:fldChar w:fldCharType="end"/>
            </w:r>
          </w:hyperlink>
        </w:p>
        <w:p w14:paraId="4A16674A" w14:textId="510F8228" w:rsidR="00744E58" w:rsidRDefault="00744E5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1936615" w:history="1">
            <w:r w:rsidRPr="00E273E4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_Toc531936615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565B0" w14:textId="669F2A46" w:rsidR="00744E58" w:rsidRDefault="00744E5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1936616" w:history="1">
            <w:r w:rsidRPr="00E273E4">
              <w:rPr>
                <w:rStyle w:val="Lienhypertexte"/>
                <w:noProof/>
              </w:rPr>
              <w:t>Avant toute 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_Toc531936616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AE8AF" w14:textId="13139F5D" w:rsidR="00744E58" w:rsidRDefault="00744E5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1936617" w:history="1">
            <w:r w:rsidRPr="00E273E4">
              <w:rPr>
                <w:rStyle w:val="Lienhypertexte"/>
                <w:noProof/>
              </w:rPr>
              <w:t>L’outil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_Toc531936617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D2997" w14:textId="754B9199" w:rsidR="00744E58" w:rsidRDefault="00744E5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1936618" w:history="1">
            <w:r w:rsidRPr="00E273E4">
              <w:rPr>
                <w:rStyle w:val="Lienhypertexte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_Toc531936618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1392F" w14:textId="5BE531AE" w:rsidR="00744E58" w:rsidRDefault="00744E5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1936619" w:history="1">
            <w:r w:rsidRPr="00E273E4">
              <w:rPr>
                <w:rStyle w:val="Lienhypertexte"/>
                <w:noProof/>
              </w:rPr>
              <w:t>Présentation des commandes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_Toc531936619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B83D0" w14:textId="13ACEFA7" w:rsidR="00744E58" w:rsidRDefault="00744E5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1936620" w:history="1">
            <w:r w:rsidRPr="00E273E4">
              <w:rPr>
                <w:rStyle w:val="Lienhypertexte"/>
                <w:noProof/>
              </w:rPr>
              <w:t>extracteur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_Toc531936620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C7DD5" w14:textId="0BFEFA7B" w:rsidR="00744E58" w:rsidRDefault="00744E5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1936621" w:history="1">
            <w:r w:rsidRPr="00E273E4">
              <w:rPr>
                <w:rStyle w:val="Lienhypertexte"/>
                <w:noProof/>
              </w:rPr>
              <w:t>extracteurbatch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_Toc531936621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421DB" w14:textId="6219B23E" w:rsidR="00744E58" w:rsidRDefault="00744E5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1936622" w:history="1">
            <w:r w:rsidRPr="00E273E4">
              <w:rPr>
                <w:rStyle w:val="Lienhypertexte"/>
                <w:noProof/>
              </w:rPr>
              <w:t>generateur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_Toc531936622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3A15B" w14:textId="685037DB" w:rsidR="00744E58" w:rsidRDefault="00744E5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1936623" w:history="1">
            <w:r w:rsidRPr="00E273E4">
              <w:rPr>
                <w:rStyle w:val="Lienhypertexte"/>
                <w:noProof/>
              </w:rPr>
              <w:t>analyseur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_Toc531936623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1EEE3" w14:textId="128B7502" w:rsidR="00744E58" w:rsidRDefault="00744E5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1936624" w:history="1">
            <w:r w:rsidRPr="00E273E4">
              <w:rPr>
                <w:rStyle w:val="Lienhypertexte"/>
                <w:noProof/>
              </w:rPr>
              <w:t>analyseurenligne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_Toc531936624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6313D" w14:textId="69597D51" w:rsidR="00744E58" w:rsidRDefault="00744E5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1936625" w:history="1">
            <w:r w:rsidRPr="00E273E4">
              <w:rPr>
                <w:rStyle w:val="Lienhypertexte"/>
                <w:noProof/>
              </w:rPr>
              <w:t>analyseuradherents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_Toc531936625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506A3" w14:textId="2D3D191E" w:rsidR="00D57BC4" w:rsidRDefault="00D57BC4">
          <w:r>
            <w:rPr>
              <w:b/>
              <w:bCs/>
            </w:rPr>
            <w:fldChar w:fldCharType="end"/>
          </w:r>
        </w:p>
      </w:sdtContent>
    </w:sdt>
    <w:p w14:paraId="6407AF01" w14:textId="14C4EC11" w:rsidR="009A4D50" w:rsidRDefault="009A4D50" w:rsidP="009A4D50">
      <w:pPr>
        <w:pStyle w:val="Titre2"/>
      </w:pPr>
      <w:bookmarkStart w:id="2" w:name="_Toc531936615"/>
      <w:r>
        <w:t>Introduction</w:t>
      </w:r>
      <w:bookmarkEnd w:id="2"/>
    </w:p>
    <w:p w14:paraId="3D82855E" w14:textId="129A054E" w:rsidR="009A4D50" w:rsidRDefault="009A4D50" w:rsidP="009A4D50">
      <w:r>
        <w:t>Cette série d’outils permet de manipuler les données adhérents et actions de formations de l’intranet des Scouts et Guides de France.</w:t>
      </w:r>
    </w:p>
    <w:p w14:paraId="39CA2B72" w14:textId="2D20C9E7" w:rsidR="00A97CF0" w:rsidRDefault="009B743C" w:rsidP="009A4D50">
      <w:r>
        <w:t>L’</w:t>
      </w:r>
      <w:r w:rsidR="00A97CF0">
        <w:t>outil s’utilise en ligne de commande, donc pas d’interface graphique (un jour…)</w:t>
      </w:r>
    </w:p>
    <w:p w14:paraId="53919911" w14:textId="020AA562" w:rsidR="009A4D50" w:rsidRDefault="009A4D50" w:rsidP="009A4D50">
      <w:pPr>
        <w:pStyle w:val="Titre2"/>
      </w:pPr>
      <w:bookmarkStart w:id="3" w:name="_Toc531936616"/>
      <w:r>
        <w:t>Avant toute utilisation</w:t>
      </w:r>
      <w:bookmarkEnd w:id="3"/>
    </w:p>
    <w:p w14:paraId="6D775F04" w14:textId="67217D2B" w:rsidR="009A4D50" w:rsidRDefault="009A4D50" w:rsidP="009A4D50">
      <w:r>
        <w:t xml:space="preserve">Certains </w:t>
      </w:r>
      <w:r w:rsidR="009B743C">
        <w:t>commandes d’</w:t>
      </w:r>
      <w:r>
        <w:t>outil permettent de télécharger les données personnelles des adhérents et de les stocker sur le disque (« </w:t>
      </w:r>
      <w:proofErr w:type="gramStart"/>
      <w:r w:rsidR="00A97CF0" w:rsidRPr="00A97CF0">
        <w:t>extraction</w:t>
      </w:r>
      <w:r>
        <w:t>»</w:t>
      </w:r>
      <w:proofErr w:type="gramEnd"/>
      <w:r>
        <w:t>, « </w:t>
      </w:r>
      <w:r w:rsidR="00A97CF0" w:rsidRPr="00A97CF0">
        <w:t>extractionbatch</w:t>
      </w:r>
      <w:r>
        <w:t>»). Pensez à effacer les fichiers après utilisation pour éviter toute « fuite » de données.</w:t>
      </w:r>
    </w:p>
    <w:p w14:paraId="64ACCFB1" w14:textId="112CAE51" w:rsidR="009A4D50" w:rsidRDefault="009A4D50" w:rsidP="009A4D50">
      <w:pPr>
        <w:pStyle w:val="Titre2"/>
      </w:pPr>
      <w:bookmarkStart w:id="4" w:name="_Toc531936617"/>
      <w:r>
        <w:t>L</w:t>
      </w:r>
      <w:r w:rsidR="009B743C">
        <w:t>’</w:t>
      </w:r>
      <w:r>
        <w:t>outil</w:t>
      </w:r>
      <w:bookmarkEnd w:id="4"/>
    </w:p>
    <w:p w14:paraId="3984DFA8" w14:textId="7873BD2E" w:rsidR="00B04ABD" w:rsidRDefault="00B04ABD" w:rsidP="00B04ABD">
      <w:pPr>
        <w:pStyle w:val="Titre3"/>
      </w:pPr>
      <w:bookmarkStart w:id="5" w:name="_Toc531936618"/>
      <w:r>
        <w:t>Configuration</w:t>
      </w:r>
      <w:bookmarkEnd w:id="5"/>
    </w:p>
    <w:p w14:paraId="0B48512B" w14:textId="0D9F762A" w:rsidR="009A4D50" w:rsidRDefault="009A4D50" w:rsidP="009A4D50">
      <w:r>
        <w:t xml:space="preserve">Avant d’utiliser les outils, il faut installer Java (voir </w:t>
      </w:r>
      <w:hyperlink r:id="rId5" w:history="1">
        <w:r w:rsidRPr="009A4D50">
          <w:rPr>
            <w:rStyle w:val="Lienhypertexte"/>
          </w:rPr>
          <w:t>https://www.java.com/fr/download</w:t>
        </w:r>
      </w:hyperlink>
      <w:r>
        <w:t>)</w:t>
      </w:r>
    </w:p>
    <w:p w14:paraId="2CB2F401" w14:textId="0824FEF3" w:rsidR="0050370D" w:rsidRDefault="0050370D" w:rsidP="00B04ABD">
      <w:pPr>
        <w:pStyle w:val="Titre4"/>
      </w:pPr>
      <w:r>
        <w:t>Paramètres</w:t>
      </w:r>
      <w:r w:rsidR="00A97CF0">
        <w:t xml:space="preserve"> Intranet</w:t>
      </w:r>
    </w:p>
    <w:p w14:paraId="0E55615C" w14:textId="79F972D7" w:rsidR="00A97CF0" w:rsidRDefault="00A97CF0" w:rsidP="00A97CF0">
      <w:r>
        <w:t>Certains outils ont besoin des identifiants intranet SGDF. Il est donc possible :</w:t>
      </w:r>
    </w:p>
    <w:p w14:paraId="71B7A826" w14:textId="05B1BD52" w:rsidR="00A97CF0" w:rsidRDefault="00A97CF0" w:rsidP="00A97CF0">
      <w:pPr>
        <w:pStyle w:val="Paragraphedeliste"/>
        <w:numPr>
          <w:ilvl w:val="0"/>
          <w:numId w:val="5"/>
        </w:numPr>
      </w:pPr>
      <w:r>
        <w:t>Soit de les passer sur la ligne de commande</w:t>
      </w:r>
    </w:p>
    <w:p w14:paraId="63632F41" w14:textId="231EAE76" w:rsidR="00A97CF0" w:rsidRPr="00A97CF0" w:rsidRDefault="00A97CF0" w:rsidP="00A97CF0">
      <w:pPr>
        <w:pStyle w:val="Paragraphedeliste"/>
        <w:numPr>
          <w:ilvl w:val="0"/>
          <w:numId w:val="5"/>
        </w:numPr>
      </w:pPr>
      <w:r>
        <w:t>Soit de les stocker dans un fichier :</w:t>
      </w:r>
    </w:p>
    <w:p w14:paraId="7127352B" w14:textId="085327A7" w:rsidR="005355AE" w:rsidRPr="00A97CF0" w:rsidRDefault="0050370D" w:rsidP="005355AE">
      <w:pPr>
        <w:pStyle w:val="Paragraphedeliste"/>
        <w:numPr>
          <w:ilvl w:val="0"/>
          <w:numId w:val="1"/>
        </w:numPr>
      </w:pPr>
      <w:r w:rsidRPr="00A97CF0">
        <w:t>Editer le fichier « </w:t>
      </w:r>
      <w:r w:rsidR="005355AE" w:rsidRPr="00A97CF0">
        <w:t>params</w:t>
      </w:r>
      <w:r w:rsidRPr="00A97CF0">
        <w:t>.txt »</w:t>
      </w:r>
      <w:r w:rsidR="00A97CF0" w:rsidRPr="00A97CF0">
        <w:t xml:space="preserve"> (stocké dans</w:t>
      </w:r>
      <w:r w:rsidR="00A97CF0">
        <w:t xml:space="preserve"> « conf »)</w:t>
      </w:r>
    </w:p>
    <w:p w14:paraId="5203A137" w14:textId="2DBB798C" w:rsidR="0050370D" w:rsidRDefault="005355AE" w:rsidP="005355AE">
      <w:pPr>
        <w:pStyle w:val="Paragraphedeliste"/>
        <w:numPr>
          <w:ilvl w:val="0"/>
          <w:numId w:val="1"/>
        </w:numPr>
      </w:pPr>
      <w:r>
        <w:t xml:space="preserve">Mettre </w:t>
      </w:r>
      <w:r w:rsidR="0050370D">
        <w:t>ses identifiants « intranet </w:t>
      </w:r>
      <w:r>
        <w:t xml:space="preserve">SGDF </w:t>
      </w:r>
      <w:r w:rsidR="0050370D">
        <w:t>»</w:t>
      </w:r>
    </w:p>
    <w:p w14:paraId="1A3BF663" w14:textId="253D3DCC" w:rsidR="00B04ABD" w:rsidRDefault="005355AE" w:rsidP="00B04ABD">
      <w:pPr>
        <w:pStyle w:val="Paragraphedeliste"/>
        <w:numPr>
          <w:ilvl w:val="0"/>
          <w:numId w:val="1"/>
        </w:numPr>
      </w:pPr>
      <w:r>
        <w:t>Sauver le fichier</w:t>
      </w:r>
    </w:p>
    <w:p w14:paraId="01D61B5F" w14:textId="0A624224" w:rsidR="00DE70AA" w:rsidRDefault="00DE70AA" w:rsidP="003676D2">
      <w:pPr>
        <w:pStyle w:val="Titre2"/>
      </w:pPr>
      <w:bookmarkStart w:id="6" w:name="_Toc531936619"/>
      <w:r>
        <w:lastRenderedPageBreak/>
        <w:t>Présentation</w:t>
      </w:r>
      <w:r w:rsidR="003676D2">
        <w:t xml:space="preserve"> des commandes</w:t>
      </w:r>
      <w:bookmarkEnd w:id="6"/>
    </w:p>
    <w:p w14:paraId="1B93E0AE" w14:textId="7E6A04B2" w:rsidR="00DE70AA" w:rsidRDefault="00DE70AA" w:rsidP="00DE70AA">
      <w:r>
        <w:t>L’outils « outilsgdf.exe » se lance avec une commande qui détermine l’action à effectuer.</w:t>
      </w:r>
    </w:p>
    <w:p w14:paraId="05390F4B" w14:textId="34DCBEB3" w:rsidR="00DE70AA" w:rsidRDefault="00DE70AA" w:rsidP="00DE70AA">
      <w:r>
        <w:t>Exemple : outilsgdf.exe &lt;commande&gt; &lt;options de la commande&gt;</w:t>
      </w:r>
    </w:p>
    <w:p w14:paraId="0EE461A9" w14:textId="3B76C3F0" w:rsidR="009A4D50" w:rsidRDefault="00A97CF0" w:rsidP="009A4D50">
      <w:pPr>
        <w:pStyle w:val="Titre3"/>
      </w:pPr>
      <w:bookmarkStart w:id="7" w:name="_Toc531936620"/>
      <w:proofErr w:type="gramStart"/>
      <w:r w:rsidRPr="00A97CF0">
        <w:t>extract</w:t>
      </w:r>
      <w:r w:rsidR="00520108">
        <w:t>eur</w:t>
      </w:r>
      <w:bookmarkEnd w:id="7"/>
      <w:proofErr w:type="gramEnd"/>
    </w:p>
    <w:p w14:paraId="61957E75" w14:textId="473B9A27" w:rsidR="00B04ABD" w:rsidRDefault="00B04ABD" w:rsidP="009A4D50">
      <w:r>
        <w:t>Cet</w:t>
      </w:r>
      <w:r w:rsidR="009B743C">
        <w:t>te</w:t>
      </w:r>
      <w:r>
        <w:t xml:space="preserve"> </w:t>
      </w:r>
      <w:r w:rsidR="009B743C">
        <w:t>commande</w:t>
      </w:r>
      <w:r>
        <w:t xml:space="preserve"> va extraire des adhérents et les sauver sur le disque dans le format choisi.</w:t>
      </w:r>
    </w:p>
    <w:p w14:paraId="75330FB9" w14:textId="1B1E25B9" w:rsidR="00B04ABD" w:rsidRDefault="00A97CF0" w:rsidP="00B04ABD">
      <w:r>
        <w:t xml:space="preserve">Les paramètres et options sont disponibles en faisant </w:t>
      </w:r>
      <w:r w:rsidRPr="00A97CF0">
        <w:t>sgdf-extraction.exe</w:t>
      </w:r>
      <w:r>
        <w:t xml:space="preserve"> -h</w:t>
      </w:r>
    </w:p>
    <w:p w14:paraId="55ADED01" w14:textId="343F7B0D" w:rsidR="00A70D8F" w:rsidRDefault="00D17565" w:rsidP="00B04ABD">
      <w:r>
        <w:t>Exemple d’utilisation</w:t>
      </w:r>
      <w:r w:rsidR="00A70D8F">
        <w:t xml:space="preserve"> (pour extraire tou</w:t>
      </w:r>
      <w:r w:rsidR="00B17418">
        <w:t>s</w:t>
      </w:r>
      <w:r w:rsidR="00A70D8F">
        <w:t xml:space="preserve"> les invités dans un fichier au format csv)</w:t>
      </w:r>
      <w:r>
        <w:t xml:space="preserve"> : </w:t>
      </w:r>
    </w:p>
    <w:p w14:paraId="2B4C6CAF" w14:textId="2FAF4A61" w:rsidR="00B04ABD" w:rsidRDefault="00DE70AA" w:rsidP="00B04ABD">
      <w:r>
        <w:t>outilsgdf.exe</w:t>
      </w:r>
      <w:r w:rsidR="00A97CF0">
        <w:t xml:space="preserve"> </w:t>
      </w:r>
      <w:r>
        <w:t>extract</w:t>
      </w:r>
      <w:r w:rsidR="00520108">
        <w:t>eur</w:t>
      </w:r>
      <w:r>
        <w:t xml:space="preserve"> </w:t>
      </w:r>
      <w:r w:rsidR="00D17565">
        <w:t xml:space="preserve">-param C:\mesfichiers\params.txt </w:t>
      </w:r>
      <w:r w:rsidR="00D17565" w:rsidRPr="00D17565">
        <w:t>-sortie adherent-invites.</w:t>
      </w:r>
      <w:r w:rsidR="00A70D8F">
        <w:t>csv</w:t>
      </w:r>
      <w:r w:rsidR="00D17565" w:rsidRPr="00D17565">
        <w:t xml:space="preserve"> -</w:t>
      </w:r>
      <w:proofErr w:type="spellStart"/>
      <w:r w:rsidR="00D17565" w:rsidRPr="00D17565">
        <w:t>generateur</w:t>
      </w:r>
      <w:proofErr w:type="spellEnd"/>
      <w:r w:rsidR="00D17565" w:rsidRPr="00D17565">
        <w:t xml:space="preserve"> </w:t>
      </w:r>
      <w:r w:rsidR="00D17565">
        <w:t>csv</w:t>
      </w:r>
      <w:r w:rsidR="00D17565" w:rsidRPr="00D17565">
        <w:t xml:space="preserve"> -type 1 -format </w:t>
      </w:r>
      <w:r w:rsidR="00A97CF0">
        <w:t>1</w:t>
      </w:r>
    </w:p>
    <w:p w14:paraId="3021BF8A" w14:textId="69ED324C" w:rsidR="009A4D50" w:rsidRDefault="00A97CF0" w:rsidP="009A4D50">
      <w:pPr>
        <w:pStyle w:val="Titre3"/>
      </w:pPr>
      <w:bookmarkStart w:id="8" w:name="_Hlk530256783"/>
      <w:bookmarkStart w:id="9" w:name="_Toc531936621"/>
      <w:proofErr w:type="spellStart"/>
      <w:proofErr w:type="gramStart"/>
      <w:r w:rsidRPr="00A97CF0">
        <w:t>extract</w:t>
      </w:r>
      <w:r w:rsidR="00520108">
        <w:t>eur</w:t>
      </w:r>
      <w:r w:rsidRPr="00A97CF0">
        <w:t>batc</w:t>
      </w:r>
      <w:r w:rsidR="00DE70AA">
        <w:t>h</w:t>
      </w:r>
      <w:bookmarkEnd w:id="9"/>
      <w:proofErr w:type="spellEnd"/>
      <w:proofErr w:type="gramEnd"/>
    </w:p>
    <w:bookmarkEnd w:id="8"/>
    <w:p w14:paraId="45B5310A" w14:textId="71F894E5" w:rsidR="00A70D8F" w:rsidRDefault="009B743C" w:rsidP="00A70D8F">
      <w:r>
        <w:t xml:space="preserve">Cette commande </w:t>
      </w:r>
      <w:r w:rsidR="00A70D8F">
        <w:t xml:space="preserve">va extraire des adhérents et les sauver sur le disque dans le format choisi mais en </w:t>
      </w:r>
      <w:r w:rsidR="00B17418">
        <w:t xml:space="preserve">prenant les options dans un fichier externe permettant de faire </w:t>
      </w:r>
      <w:r w:rsidR="00B17418" w:rsidRPr="00B17418">
        <w:rPr>
          <w:u w:val="single"/>
        </w:rPr>
        <w:t>plusieurs extractions</w:t>
      </w:r>
      <w:r w:rsidR="00B17418">
        <w:t xml:space="preserve"> d’un coup.</w:t>
      </w:r>
    </w:p>
    <w:p w14:paraId="0CFAA6B9" w14:textId="279C2C88" w:rsidR="00B17418" w:rsidRDefault="00B17418" w:rsidP="00A70D8F">
      <w:r>
        <w:t>Il faut éditer un fichier externe pour lister les extractions à effectuer. Le fichier reprend les options listées au-dessus mais avec un numéro à la fin.</w:t>
      </w:r>
    </w:p>
    <w:p w14:paraId="5FAA6972" w14:textId="0E3A5C98" w:rsidR="00B17418" w:rsidRDefault="00B17418" w:rsidP="00A70D8F">
      <w:r>
        <w:t>Par exemple :</w:t>
      </w:r>
    </w:p>
    <w:p w14:paraId="4DADE822" w14:textId="229FB86C" w:rsidR="00B17418" w:rsidRPr="00B17418" w:rsidRDefault="00B17418" w:rsidP="00B17418">
      <w:pPr>
        <w:rPr>
          <w:rFonts w:ascii="Courier New" w:hAnsi="Courier New" w:cs="Courier New"/>
          <w:sz w:val="20"/>
        </w:rPr>
      </w:pPr>
      <w:proofErr w:type="gramStart"/>
      <w:r w:rsidRPr="00B17418">
        <w:rPr>
          <w:rFonts w:ascii="Courier New" w:hAnsi="Courier New" w:cs="Courier New"/>
          <w:sz w:val="20"/>
        </w:rPr>
        <w:t>generateur</w:t>
      </w:r>
      <w:proofErr w:type="gramEnd"/>
      <w:r w:rsidRPr="00B17418">
        <w:rPr>
          <w:rFonts w:ascii="Courier New" w:hAnsi="Courier New" w:cs="Courier New"/>
          <w:sz w:val="20"/>
        </w:rPr>
        <w:t>.1=xml</w:t>
      </w:r>
    </w:p>
    <w:p w14:paraId="23AF3579" w14:textId="63F9959F" w:rsidR="00B17418" w:rsidRPr="00B17418" w:rsidRDefault="00B17418" w:rsidP="00B17418">
      <w:pPr>
        <w:rPr>
          <w:rFonts w:ascii="Courier New" w:hAnsi="Courier New" w:cs="Courier New"/>
          <w:sz w:val="20"/>
        </w:rPr>
      </w:pPr>
      <w:proofErr w:type="gramStart"/>
      <w:r w:rsidRPr="00B17418">
        <w:rPr>
          <w:rFonts w:ascii="Courier New" w:hAnsi="Courier New" w:cs="Courier New"/>
          <w:sz w:val="20"/>
        </w:rPr>
        <w:t>format</w:t>
      </w:r>
      <w:proofErr w:type="gramEnd"/>
      <w:r w:rsidRPr="00B17418">
        <w:rPr>
          <w:rFonts w:ascii="Courier New" w:hAnsi="Courier New" w:cs="Courier New"/>
          <w:sz w:val="20"/>
        </w:rPr>
        <w:t>.1=2</w:t>
      </w:r>
    </w:p>
    <w:p w14:paraId="749A5B3B" w14:textId="22881DDD" w:rsidR="00B17418" w:rsidRPr="00B17418" w:rsidRDefault="00B17418" w:rsidP="00B17418">
      <w:pPr>
        <w:rPr>
          <w:rFonts w:ascii="Courier New" w:hAnsi="Courier New" w:cs="Courier New"/>
          <w:sz w:val="20"/>
        </w:rPr>
      </w:pPr>
      <w:proofErr w:type="gramStart"/>
      <w:r w:rsidRPr="00B17418">
        <w:rPr>
          <w:rFonts w:ascii="Courier New" w:hAnsi="Courier New" w:cs="Courier New"/>
          <w:sz w:val="20"/>
        </w:rPr>
        <w:t>qualif</w:t>
      </w:r>
      <w:proofErr w:type="gramEnd"/>
      <w:r w:rsidRPr="00B17418">
        <w:rPr>
          <w:rFonts w:ascii="Courier New" w:hAnsi="Courier New" w:cs="Courier New"/>
          <w:sz w:val="20"/>
        </w:rPr>
        <w:t>.1=2</w:t>
      </w:r>
    </w:p>
    <w:p w14:paraId="17D78788" w14:textId="61EE122E" w:rsidR="00B17418" w:rsidRPr="00B17418" w:rsidRDefault="00B17418" w:rsidP="00B17418">
      <w:pPr>
        <w:rPr>
          <w:rFonts w:ascii="Courier New" w:hAnsi="Courier New" w:cs="Courier New"/>
          <w:sz w:val="20"/>
        </w:rPr>
      </w:pPr>
      <w:proofErr w:type="gramStart"/>
      <w:r w:rsidRPr="00B17418">
        <w:rPr>
          <w:rFonts w:ascii="Courier New" w:hAnsi="Courier New" w:cs="Courier New"/>
          <w:sz w:val="20"/>
        </w:rPr>
        <w:t>categorie</w:t>
      </w:r>
      <w:proofErr w:type="gramEnd"/>
      <w:r w:rsidRPr="00B17418">
        <w:rPr>
          <w:rFonts w:ascii="Courier New" w:hAnsi="Courier New" w:cs="Courier New"/>
          <w:sz w:val="20"/>
        </w:rPr>
        <w:t>.1=1</w:t>
      </w:r>
    </w:p>
    <w:p w14:paraId="42773922" w14:textId="7A105D55" w:rsidR="00B17418" w:rsidRPr="00B17418" w:rsidRDefault="00B17418" w:rsidP="00B17418">
      <w:pPr>
        <w:rPr>
          <w:rFonts w:ascii="Courier New" w:hAnsi="Courier New" w:cs="Courier New"/>
          <w:sz w:val="20"/>
        </w:rPr>
      </w:pPr>
      <w:proofErr w:type="gramStart"/>
      <w:r w:rsidRPr="00B17418">
        <w:rPr>
          <w:rFonts w:ascii="Courier New" w:hAnsi="Courier New" w:cs="Courier New"/>
          <w:sz w:val="20"/>
        </w:rPr>
        <w:t>nom</w:t>
      </w:r>
      <w:proofErr w:type="gramEnd"/>
      <w:r w:rsidRPr="00B17418">
        <w:rPr>
          <w:rFonts w:ascii="Courier New" w:hAnsi="Courier New" w:cs="Courier New"/>
          <w:sz w:val="20"/>
        </w:rPr>
        <w:t>.1=</w:t>
      </w:r>
      <w:proofErr w:type="spellStart"/>
      <w:r w:rsidRPr="00B17418">
        <w:rPr>
          <w:rFonts w:ascii="Courier New" w:hAnsi="Courier New" w:cs="Courier New"/>
          <w:sz w:val="20"/>
        </w:rPr>
        <w:t>animsf</w:t>
      </w:r>
      <w:proofErr w:type="spellEnd"/>
    </w:p>
    <w:p w14:paraId="5635D479" w14:textId="1324EEF3" w:rsidR="00B17418" w:rsidRPr="00A97CF0" w:rsidRDefault="00B17418" w:rsidP="00B17418">
      <w:pPr>
        <w:rPr>
          <w:rFonts w:ascii="Courier New" w:hAnsi="Courier New" w:cs="Courier New"/>
          <w:sz w:val="20"/>
        </w:rPr>
      </w:pPr>
      <w:proofErr w:type="gramStart"/>
      <w:r w:rsidRPr="00A97CF0">
        <w:rPr>
          <w:rFonts w:ascii="Courier New" w:hAnsi="Courier New" w:cs="Courier New"/>
          <w:sz w:val="20"/>
        </w:rPr>
        <w:t>generateur</w:t>
      </w:r>
      <w:proofErr w:type="gramEnd"/>
      <w:r w:rsidRPr="00A97CF0">
        <w:rPr>
          <w:rFonts w:ascii="Courier New" w:hAnsi="Courier New" w:cs="Courier New"/>
          <w:sz w:val="20"/>
        </w:rPr>
        <w:t>.2=xml</w:t>
      </w:r>
    </w:p>
    <w:p w14:paraId="6A24FF7E" w14:textId="1C356BFA" w:rsidR="00B17418" w:rsidRPr="00A97CF0" w:rsidRDefault="00B17418" w:rsidP="00B17418">
      <w:pPr>
        <w:rPr>
          <w:rFonts w:ascii="Courier New" w:hAnsi="Courier New" w:cs="Courier New"/>
          <w:sz w:val="20"/>
        </w:rPr>
      </w:pPr>
      <w:proofErr w:type="gramStart"/>
      <w:r w:rsidRPr="00A97CF0">
        <w:rPr>
          <w:rFonts w:ascii="Courier New" w:hAnsi="Courier New" w:cs="Courier New"/>
          <w:sz w:val="20"/>
        </w:rPr>
        <w:t>format</w:t>
      </w:r>
      <w:proofErr w:type="gramEnd"/>
      <w:r w:rsidRPr="00A97CF0">
        <w:rPr>
          <w:rFonts w:ascii="Courier New" w:hAnsi="Courier New" w:cs="Courier New"/>
          <w:sz w:val="20"/>
        </w:rPr>
        <w:t>.2=2</w:t>
      </w:r>
    </w:p>
    <w:p w14:paraId="286A874D" w14:textId="5A6EEF6B" w:rsidR="00B17418" w:rsidRPr="00A97CF0" w:rsidRDefault="00B17418" w:rsidP="00B17418">
      <w:pPr>
        <w:rPr>
          <w:rFonts w:ascii="Courier New" w:hAnsi="Courier New" w:cs="Courier New"/>
          <w:sz w:val="20"/>
        </w:rPr>
      </w:pPr>
      <w:proofErr w:type="gramStart"/>
      <w:r w:rsidRPr="00A97CF0">
        <w:rPr>
          <w:rFonts w:ascii="Courier New" w:hAnsi="Courier New" w:cs="Courier New"/>
          <w:sz w:val="20"/>
        </w:rPr>
        <w:t>diplome</w:t>
      </w:r>
      <w:proofErr w:type="gramEnd"/>
      <w:r w:rsidRPr="00A97CF0">
        <w:rPr>
          <w:rFonts w:ascii="Courier New" w:hAnsi="Courier New" w:cs="Courier New"/>
          <w:sz w:val="20"/>
        </w:rPr>
        <w:t>.2=73</w:t>
      </w:r>
    </w:p>
    <w:p w14:paraId="1070DAC6" w14:textId="6E3A5494" w:rsidR="00B17418" w:rsidRPr="00A97CF0" w:rsidRDefault="00B17418" w:rsidP="00B17418">
      <w:pPr>
        <w:rPr>
          <w:rFonts w:ascii="Courier New" w:hAnsi="Courier New" w:cs="Courier New"/>
          <w:sz w:val="20"/>
        </w:rPr>
      </w:pPr>
      <w:proofErr w:type="gramStart"/>
      <w:r w:rsidRPr="00A97CF0">
        <w:rPr>
          <w:rFonts w:ascii="Courier New" w:hAnsi="Courier New" w:cs="Courier New"/>
          <w:sz w:val="20"/>
        </w:rPr>
        <w:t>categorie</w:t>
      </w:r>
      <w:proofErr w:type="gramEnd"/>
      <w:r w:rsidRPr="00A97CF0">
        <w:rPr>
          <w:rFonts w:ascii="Courier New" w:hAnsi="Courier New" w:cs="Courier New"/>
          <w:sz w:val="20"/>
        </w:rPr>
        <w:t>.2=1</w:t>
      </w:r>
    </w:p>
    <w:p w14:paraId="028D1277" w14:textId="59541694" w:rsidR="009A4D50" w:rsidRPr="00B17418" w:rsidRDefault="00B17418" w:rsidP="00B17418">
      <w:pPr>
        <w:rPr>
          <w:rFonts w:ascii="Courier New" w:hAnsi="Courier New" w:cs="Courier New"/>
          <w:sz w:val="20"/>
        </w:rPr>
      </w:pPr>
      <w:proofErr w:type="gramStart"/>
      <w:r w:rsidRPr="00B17418">
        <w:rPr>
          <w:rFonts w:ascii="Courier New" w:hAnsi="Courier New" w:cs="Courier New"/>
          <w:sz w:val="20"/>
        </w:rPr>
        <w:t>nom</w:t>
      </w:r>
      <w:proofErr w:type="gramEnd"/>
      <w:r w:rsidRPr="00B17418">
        <w:rPr>
          <w:rFonts w:ascii="Courier New" w:hAnsi="Courier New" w:cs="Courier New"/>
          <w:sz w:val="20"/>
        </w:rPr>
        <w:t>.2=</w:t>
      </w:r>
      <w:proofErr w:type="spellStart"/>
      <w:r w:rsidRPr="00B17418">
        <w:rPr>
          <w:rFonts w:ascii="Courier New" w:hAnsi="Courier New" w:cs="Courier New"/>
          <w:sz w:val="20"/>
        </w:rPr>
        <w:t>bafa</w:t>
      </w:r>
      <w:proofErr w:type="spellEnd"/>
    </w:p>
    <w:p w14:paraId="09F300AA" w14:textId="7A66BCF7" w:rsidR="00B17418" w:rsidRDefault="00B17418" w:rsidP="00B17418"/>
    <w:p w14:paraId="526C4657" w14:textId="38C48F02" w:rsidR="00B17418" w:rsidRDefault="00B17418" w:rsidP="00B17418">
      <w:r>
        <w:t>Cet exemple par extraire :</w:t>
      </w:r>
    </w:p>
    <w:p w14:paraId="2798981C" w14:textId="6925D46D" w:rsidR="00B17418" w:rsidRDefault="00B17418" w:rsidP="00B17418">
      <w:pPr>
        <w:pStyle w:val="Paragraphedeliste"/>
        <w:numPr>
          <w:ilvl w:val="0"/>
          <w:numId w:val="4"/>
        </w:numPr>
      </w:pPr>
      <w:r>
        <w:t>Les adhérents avec la qualif « </w:t>
      </w:r>
      <w:proofErr w:type="spellStart"/>
      <w:r>
        <w:t>animsf</w:t>
      </w:r>
      <w:proofErr w:type="spellEnd"/>
      <w:r>
        <w:t xml:space="preserve"> » et les stocker dans un fichier </w:t>
      </w:r>
      <w:proofErr w:type="spellStart"/>
      <w:r>
        <w:t>animsf</w:t>
      </w:r>
      <w:proofErr w:type="spellEnd"/>
      <w:r>
        <w:t>_&lt;code structure&gt;.xml</w:t>
      </w:r>
    </w:p>
    <w:p w14:paraId="6B5354C7" w14:textId="2BEA9F1C" w:rsidR="00B17418" w:rsidRDefault="00B17418" w:rsidP="00B17418">
      <w:pPr>
        <w:pStyle w:val="Paragraphedeliste"/>
        <w:numPr>
          <w:ilvl w:val="0"/>
          <w:numId w:val="4"/>
        </w:numPr>
      </w:pPr>
      <w:r>
        <w:t xml:space="preserve">Les adhérents avec un diplôme BAFA et les stocker dans un fichier </w:t>
      </w:r>
      <w:proofErr w:type="spellStart"/>
      <w:r>
        <w:t>bafa</w:t>
      </w:r>
      <w:proofErr w:type="spellEnd"/>
      <w:r>
        <w:t>_&lt;code structure&gt;.xml</w:t>
      </w:r>
    </w:p>
    <w:p w14:paraId="0E188E16" w14:textId="31DD212E" w:rsidR="00A97CF0" w:rsidRDefault="00A97CF0" w:rsidP="00A97CF0">
      <w:r>
        <w:t xml:space="preserve">Les paramètres et options sont disponibles en faisant </w:t>
      </w:r>
      <w:r w:rsidRPr="00A97CF0">
        <w:t>sgdf-extraction.exe</w:t>
      </w:r>
      <w:r>
        <w:t xml:space="preserve"> -h</w:t>
      </w:r>
    </w:p>
    <w:p w14:paraId="16F26511" w14:textId="6E806EC8" w:rsidR="00B51829" w:rsidRDefault="00DE70AA" w:rsidP="00B17418">
      <w:r>
        <w:t xml:space="preserve">outilsgdf.exe </w:t>
      </w:r>
      <w:proofErr w:type="spellStart"/>
      <w:r>
        <w:t>extract</w:t>
      </w:r>
      <w:r w:rsidR="00520108">
        <w:t>eur</w:t>
      </w:r>
      <w:r>
        <w:t>batch</w:t>
      </w:r>
      <w:proofErr w:type="spellEnd"/>
      <w:r>
        <w:t xml:space="preserve"> </w:t>
      </w:r>
      <w:r w:rsidR="00B51829">
        <w:t xml:space="preserve">-param C:\mesfichiers\params.txt </w:t>
      </w:r>
      <w:r w:rsidR="00B51829" w:rsidRPr="00B51829">
        <w:t xml:space="preserve">-sortie </w:t>
      </w:r>
      <w:r w:rsidR="00B51829">
        <w:rPr>
          <w:sz w:val="20"/>
        </w:rPr>
        <w:t>C:\sgdf</w:t>
      </w:r>
      <w:r w:rsidR="00B51829" w:rsidRPr="00B51829">
        <w:t xml:space="preserve"> -batch </w:t>
      </w:r>
      <w:proofErr w:type="spellStart"/>
      <w:proofErr w:type="gramStart"/>
      <w:r w:rsidR="00B51829" w:rsidRPr="00B51829">
        <w:t>batch.properties</w:t>
      </w:r>
      <w:proofErr w:type="spellEnd"/>
      <w:proofErr w:type="gramEnd"/>
      <w:r w:rsidR="00B51829" w:rsidRPr="00B51829">
        <w:t xml:space="preserve"> -structure </w:t>
      </w:r>
      <w:r w:rsidR="00B51829">
        <w:t>123123</w:t>
      </w:r>
      <w:r w:rsidR="00B51829" w:rsidRPr="00B51829">
        <w:t>000</w:t>
      </w:r>
    </w:p>
    <w:p w14:paraId="68866714" w14:textId="05221DF5" w:rsidR="009A4D50" w:rsidRDefault="00A97CF0" w:rsidP="009A4D50">
      <w:pPr>
        <w:pStyle w:val="Titre3"/>
      </w:pPr>
      <w:bookmarkStart w:id="10" w:name="_Toc531936622"/>
      <w:proofErr w:type="spellStart"/>
      <w:proofErr w:type="gramStart"/>
      <w:r w:rsidRPr="00A97CF0">
        <w:t>generateur</w:t>
      </w:r>
      <w:bookmarkEnd w:id="10"/>
      <w:proofErr w:type="spellEnd"/>
      <w:proofErr w:type="gramEnd"/>
    </w:p>
    <w:p w14:paraId="21840DF0" w14:textId="6E91B7B6" w:rsidR="00D34470" w:rsidRDefault="009B743C" w:rsidP="009A4D50">
      <w:r>
        <w:t xml:space="preserve">Cette commande </w:t>
      </w:r>
      <w:r w:rsidR="00A97CF0" w:rsidRPr="00A97CF0">
        <w:t>va extraire des adhérents et les sauver sur le disque dans le format</w:t>
      </w:r>
      <w:r w:rsidR="00A97CF0">
        <w:t xml:space="preserve"> zip avec la liste des parents, maitrise, email…)</w:t>
      </w:r>
    </w:p>
    <w:p w14:paraId="4A68F314" w14:textId="7C22B3A7" w:rsidR="009A4D50" w:rsidRDefault="00A97CF0" w:rsidP="009A4D50">
      <w:pPr>
        <w:pStyle w:val="Titre3"/>
      </w:pPr>
      <w:bookmarkStart w:id="11" w:name="_Toc531936623"/>
      <w:proofErr w:type="gramStart"/>
      <w:r w:rsidRPr="00A97CF0">
        <w:lastRenderedPageBreak/>
        <w:t>analyse</w:t>
      </w:r>
      <w:r w:rsidR="00520108">
        <w:t>ur</w:t>
      </w:r>
      <w:bookmarkEnd w:id="11"/>
      <w:proofErr w:type="gramEnd"/>
    </w:p>
    <w:p w14:paraId="2A2AA45D" w14:textId="5BE80F0E" w:rsidR="009A4D50" w:rsidRDefault="009B743C" w:rsidP="009A4D50">
      <w:r>
        <w:t xml:space="preserve">Cette commande </w:t>
      </w:r>
      <w:r w:rsidR="00D34470">
        <w:t xml:space="preserve">permet de générer une feuille </w:t>
      </w:r>
      <w:proofErr w:type="spellStart"/>
      <w:r w:rsidR="00D34470">
        <w:t>excel</w:t>
      </w:r>
      <w:proofErr w:type="spellEnd"/>
      <w:r w:rsidR="00D34470">
        <w:t xml:space="preserve"> (xlsx) en fonction d’un modèle xlsx et de données provenant d’une extraction </w:t>
      </w:r>
      <w:r w:rsidR="00A97CF0" w:rsidRPr="00A97CF0">
        <w:t>sgdf-extraction_batch.exe</w:t>
      </w:r>
    </w:p>
    <w:p w14:paraId="1F29FCF7" w14:textId="0DAE4833" w:rsidR="009F4C7F" w:rsidRDefault="009F4C7F" w:rsidP="009F4C7F">
      <w:r>
        <w:t xml:space="preserve">Les paramètres et options sont disponibles en faisant </w:t>
      </w:r>
      <w:r w:rsidRPr="00A97CF0">
        <w:t>sgdf-</w:t>
      </w:r>
      <w:r>
        <w:t>analyser</w:t>
      </w:r>
      <w:r w:rsidRPr="00A97CF0">
        <w:t>.exe</w:t>
      </w:r>
      <w:r>
        <w:t xml:space="preserve"> -h</w:t>
      </w:r>
    </w:p>
    <w:p w14:paraId="428BF475" w14:textId="1040B7AF" w:rsidR="005C64E9" w:rsidRDefault="005C64E9" w:rsidP="009A4D50">
      <w:r>
        <w:t xml:space="preserve">Exemple : </w:t>
      </w:r>
    </w:p>
    <w:p w14:paraId="2A45C934" w14:textId="47D9F602" w:rsidR="005C64E9" w:rsidRDefault="00DE70AA" w:rsidP="009A4D50">
      <w:r>
        <w:t>outilsgdf.exe</w:t>
      </w:r>
      <w:r w:rsidRPr="009F4C7F">
        <w:t xml:space="preserve"> </w:t>
      </w:r>
      <w:r>
        <w:t>analyse</w:t>
      </w:r>
      <w:r w:rsidR="00520108">
        <w:t>ur</w:t>
      </w:r>
      <w:r>
        <w:t xml:space="preserve"> </w:t>
      </w:r>
      <w:r w:rsidR="009F4C7F" w:rsidRPr="009F4C7F">
        <w:t>-</w:t>
      </w:r>
      <w:proofErr w:type="spellStart"/>
      <w:r w:rsidR="009F4C7F" w:rsidRPr="009F4C7F">
        <w:t>entree</w:t>
      </w:r>
      <w:proofErr w:type="spellEnd"/>
      <w:r w:rsidR="009F4C7F" w:rsidRPr="009F4C7F">
        <w:t xml:space="preserve"> C:\dev\outilssgdf_data -structure </w:t>
      </w:r>
      <w:r w:rsidR="009F4C7F">
        <w:t>123</w:t>
      </w:r>
      <w:r w:rsidR="009F4C7F" w:rsidRPr="009F4C7F">
        <w:t>540000 -sortie C:\dev\outilssgdf_data\</w:t>
      </w:r>
      <w:r w:rsidR="009F4C7F">
        <w:t>123</w:t>
      </w:r>
      <w:r w:rsidR="009F4C7F" w:rsidRPr="009F4C7F">
        <w:t>540000.xlsx -</w:t>
      </w:r>
      <w:proofErr w:type="spellStart"/>
      <w:r w:rsidR="009F4C7F" w:rsidRPr="009F4C7F">
        <w:t>age</w:t>
      </w:r>
      <w:proofErr w:type="spellEnd"/>
      <w:r w:rsidR="009F4C7F" w:rsidRPr="009F4C7F">
        <w:t>=</w:t>
      </w:r>
      <w:proofErr w:type="spellStart"/>
      <w:r w:rsidR="009F4C7F" w:rsidRPr="009F4C7F">
        <w:t>true</w:t>
      </w:r>
      <w:proofErr w:type="spellEnd"/>
    </w:p>
    <w:p w14:paraId="235CA126" w14:textId="055455B8" w:rsidR="00744E58" w:rsidRDefault="00744E58" w:rsidP="00744E58">
      <w:pPr>
        <w:pStyle w:val="Titre3"/>
      </w:pPr>
      <w:bookmarkStart w:id="12" w:name="_Hlk531936530"/>
      <w:bookmarkStart w:id="13" w:name="_Toc531936624"/>
      <w:proofErr w:type="spellStart"/>
      <w:proofErr w:type="gramStart"/>
      <w:r w:rsidRPr="00A97CF0">
        <w:t>analyse</w:t>
      </w:r>
      <w:r>
        <w:t>ur</w:t>
      </w:r>
      <w:r>
        <w:t>enligne</w:t>
      </w:r>
      <w:bookmarkEnd w:id="13"/>
      <w:proofErr w:type="spellEnd"/>
      <w:proofErr w:type="gramEnd"/>
    </w:p>
    <w:bookmarkEnd w:id="12"/>
    <w:p w14:paraId="339EFF47" w14:textId="58084201" w:rsidR="00744E58" w:rsidRDefault="00744E58" w:rsidP="00744E58">
      <w:r>
        <w:t xml:space="preserve">Cette commande permet de générer une feuille </w:t>
      </w:r>
      <w:proofErr w:type="spellStart"/>
      <w:r>
        <w:t>excel</w:t>
      </w:r>
      <w:proofErr w:type="spellEnd"/>
      <w:r>
        <w:t xml:space="preserve"> (xlsx) en fonction d’un modèle xlsx et de données provenant d’une extraction </w:t>
      </w:r>
      <w:r>
        <w:t>faites en même temps depuis l’intranet</w:t>
      </w:r>
    </w:p>
    <w:p w14:paraId="75B423C7" w14:textId="19444D29" w:rsidR="00744E58" w:rsidRDefault="00744E58" w:rsidP="00744E58">
      <w:r>
        <w:t>Les paramètres et options sont disponibles en faisant outilsgdf.exe</w:t>
      </w:r>
      <w:r w:rsidRPr="009F4C7F">
        <w:t xml:space="preserve"> </w:t>
      </w:r>
      <w:proofErr w:type="spellStart"/>
      <w:r w:rsidRPr="00744E58">
        <w:t>analyseurenligne</w:t>
      </w:r>
      <w:proofErr w:type="spellEnd"/>
      <w:r>
        <w:t xml:space="preserve"> </w:t>
      </w:r>
      <w:r>
        <w:t>-h</w:t>
      </w:r>
    </w:p>
    <w:p w14:paraId="1ACD7318" w14:textId="77777777" w:rsidR="00744E58" w:rsidRDefault="00744E58" w:rsidP="00744E58">
      <w:r>
        <w:t xml:space="preserve">Exemple : </w:t>
      </w:r>
    </w:p>
    <w:p w14:paraId="6A38E2AB" w14:textId="0FBF931B" w:rsidR="00744E58" w:rsidRDefault="00744E58" w:rsidP="00744E58">
      <w:r>
        <w:t>outilsgdf.exe</w:t>
      </w:r>
      <w:r w:rsidRPr="009F4C7F">
        <w:t xml:space="preserve"> </w:t>
      </w:r>
      <w:proofErr w:type="spellStart"/>
      <w:r w:rsidRPr="00744E58">
        <w:t>analyseurenligne</w:t>
      </w:r>
      <w:proofErr w:type="spellEnd"/>
      <w:r>
        <w:t xml:space="preserve"> -param C:\mesfichiers\params.txt </w:t>
      </w:r>
      <w:r w:rsidRPr="009F4C7F">
        <w:t>-</w:t>
      </w:r>
      <w:proofErr w:type="spellStart"/>
      <w:r w:rsidRPr="009F4C7F">
        <w:t>entree</w:t>
      </w:r>
      <w:proofErr w:type="spellEnd"/>
      <w:r w:rsidRPr="009F4C7F">
        <w:t xml:space="preserve"> C:\dev\outilssgdf_data </w:t>
      </w:r>
      <w:r>
        <w:t>-</w:t>
      </w:r>
      <w:r w:rsidRPr="009F4C7F">
        <w:t xml:space="preserve">structure </w:t>
      </w:r>
      <w:r>
        <w:t>123</w:t>
      </w:r>
      <w:r w:rsidRPr="009F4C7F">
        <w:t>540000 -sortie C:\dev\outilssgdf_data\</w:t>
      </w:r>
      <w:r>
        <w:t>123</w:t>
      </w:r>
      <w:r w:rsidRPr="009F4C7F">
        <w:t>540000.xlsx -</w:t>
      </w:r>
      <w:proofErr w:type="spellStart"/>
      <w:r w:rsidRPr="009F4C7F">
        <w:t>age</w:t>
      </w:r>
      <w:proofErr w:type="spellEnd"/>
      <w:r w:rsidRPr="009F4C7F">
        <w:t>=</w:t>
      </w:r>
      <w:proofErr w:type="spellStart"/>
      <w:r w:rsidRPr="009F4C7F">
        <w:t>true</w:t>
      </w:r>
      <w:proofErr w:type="spellEnd"/>
    </w:p>
    <w:p w14:paraId="1062592C" w14:textId="34646DA8" w:rsidR="00B8721E" w:rsidRDefault="00B8721E" w:rsidP="00B8721E">
      <w:pPr>
        <w:pStyle w:val="Titre3"/>
      </w:pPr>
      <w:bookmarkStart w:id="14" w:name="_Toc531936625"/>
      <w:proofErr w:type="spellStart"/>
      <w:proofErr w:type="gramStart"/>
      <w:r w:rsidRPr="00B8721E">
        <w:t>analyse</w:t>
      </w:r>
      <w:r w:rsidR="00520108">
        <w:t>ur</w:t>
      </w:r>
      <w:r w:rsidRPr="00B8721E">
        <w:t>adherents</w:t>
      </w:r>
      <w:bookmarkEnd w:id="14"/>
      <w:proofErr w:type="spellEnd"/>
      <w:proofErr w:type="gramEnd"/>
    </w:p>
    <w:p w14:paraId="28039838" w14:textId="5821009E" w:rsidR="00B8721E" w:rsidRDefault="009B743C" w:rsidP="00B8721E">
      <w:r>
        <w:t xml:space="preserve">Cette commande </w:t>
      </w:r>
      <w:r w:rsidR="00B8721E">
        <w:t xml:space="preserve">permet de générer une feuille </w:t>
      </w:r>
      <w:proofErr w:type="spellStart"/>
      <w:r w:rsidR="00B8721E">
        <w:t>excel</w:t>
      </w:r>
      <w:proofErr w:type="spellEnd"/>
      <w:r w:rsidR="00B8721E">
        <w:t xml:space="preserve"> (xlsx) en fonction d’un modèle xlsx et de données provenant d’une extraction </w:t>
      </w:r>
      <w:r w:rsidR="00B8721E" w:rsidRPr="00B8721E">
        <w:t>sgdf-extraction_batch.exe</w:t>
      </w:r>
    </w:p>
    <w:p w14:paraId="2CF36EC4" w14:textId="59C7CE99" w:rsidR="00B8721E" w:rsidRDefault="00B8721E" w:rsidP="00B8721E">
      <w:r>
        <w:t xml:space="preserve">Les paramètres et options sont disponibles en faisant </w:t>
      </w:r>
      <w:r w:rsidRPr="00B8721E">
        <w:t>sgdf-analyser_adherents.exe</w:t>
      </w:r>
      <w:r>
        <w:t xml:space="preserve"> -h</w:t>
      </w:r>
    </w:p>
    <w:p w14:paraId="11ED278D" w14:textId="77777777" w:rsidR="00B8721E" w:rsidRDefault="00B8721E" w:rsidP="00B8721E">
      <w:r>
        <w:t xml:space="preserve">Exemple : </w:t>
      </w:r>
    </w:p>
    <w:p w14:paraId="783E7D85" w14:textId="68552F24" w:rsidR="00B8721E" w:rsidRDefault="00DE70AA" w:rsidP="009A4D50">
      <w:r>
        <w:t xml:space="preserve">outilsgdf.exe </w:t>
      </w:r>
      <w:proofErr w:type="spellStart"/>
      <w:r>
        <w:t>analyse</w:t>
      </w:r>
      <w:r w:rsidR="00520108">
        <w:t>ur</w:t>
      </w:r>
      <w:r>
        <w:t>adherents</w:t>
      </w:r>
      <w:proofErr w:type="spellEnd"/>
      <w:r w:rsidR="00B8721E" w:rsidRPr="00B8721E">
        <w:t xml:space="preserve"> -</w:t>
      </w:r>
      <w:proofErr w:type="spellStart"/>
      <w:r w:rsidR="00B8721E" w:rsidRPr="00B8721E">
        <w:t>entree</w:t>
      </w:r>
      <w:proofErr w:type="spellEnd"/>
      <w:r w:rsidR="00B8721E" w:rsidRPr="00B8721E">
        <w:t xml:space="preserve"> C:\dev\outilssgdf_data -structure </w:t>
      </w:r>
      <w:r w:rsidR="00B8721E">
        <w:t>123</w:t>
      </w:r>
      <w:r w:rsidR="00B8721E" w:rsidRPr="00B8721E">
        <w:t>540000 -sortie C:\dev\outilssgdf_data\</w:t>
      </w:r>
      <w:r w:rsidR="00B8721E">
        <w:t>123</w:t>
      </w:r>
      <w:r w:rsidR="00B8721E" w:rsidRPr="00B8721E">
        <w:t>540000.xlsx -</w:t>
      </w:r>
      <w:proofErr w:type="spellStart"/>
      <w:r w:rsidR="00B8721E" w:rsidRPr="00B8721E">
        <w:t>age</w:t>
      </w:r>
      <w:proofErr w:type="spellEnd"/>
      <w:r w:rsidR="00B8721E" w:rsidRPr="00B8721E">
        <w:t>=</w:t>
      </w:r>
      <w:proofErr w:type="spellStart"/>
      <w:r w:rsidR="00B8721E" w:rsidRPr="00B8721E">
        <w:t>true</w:t>
      </w:r>
      <w:proofErr w:type="spellEnd"/>
    </w:p>
    <w:p w14:paraId="2326CAAA" w14:textId="77777777" w:rsidR="009A4D50" w:rsidRDefault="009A4D50"/>
    <w:sectPr w:rsidR="009A4D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D670C"/>
    <w:multiLevelType w:val="hybridMultilevel"/>
    <w:tmpl w:val="E49604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E3320"/>
    <w:multiLevelType w:val="hybridMultilevel"/>
    <w:tmpl w:val="3760B6A0"/>
    <w:lvl w:ilvl="0" w:tplc="4112A1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17955"/>
    <w:multiLevelType w:val="hybridMultilevel"/>
    <w:tmpl w:val="49941382"/>
    <w:lvl w:ilvl="0" w:tplc="2F6A78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00126"/>
    <w:multiLevelType w:val="hybridMultilevel"/>
    <w:tmpl w:val="98D0EC4A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AB92A2B"/>
    <w:multiLevelType w:val="hybridMultilevel"/>
    <w:tmpl w:val="2146E232"/>
    <w:lvl w:ilvl="0" w:tplc="9D3EFD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4F"/>
    <w:rsid w:val="003676D2"/>
    <w:rsid w:val="0050370D"/>
    <w:rsid w:val="00520108"/>
    <w:rsid w:val="005355AE"/>
    <w:rsid w:val="005C64E9"/>
    <w:rsid w:val="0063029A"/>
    <w:rsid w:val="0065754F"/>
    <w:rsid w:val="00744E58"/>
    <w:rsid w:val="00896C7C"/>
    <w:rsid w:val="009A4D50"/>
    <w:rsid w:val="009B743C"/>
    <w:rsid w:val="009F4C7F"/>
    <w:rsid w:val="00A70D8F"/>
    <w:rsid w:val="00A97CF0"/>
    <w:rsid w:val="00B04ABD"/>
    <w:rsid w:val="00B17418"/>
    <w:rsid w:val="00B340C6"/>
    <w:rsid w:val="00B51829"/>
    <w:rsid w:val="00B8721E"/>
    <w:rsid w:val="00B94732"/>
    <w:rsid w:val="00BB0149"/>
    <w:rsid w:val="00C12FB8"/>
    <w:rsid w:val="00C87E33"/>
    <w:rsid w:val="00D17565"/>
    <w:rsid w:val="00D34470"/>
    <w:rsid w:val="00D57BC4"/>
    <w:rsid w:val="00DE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0F8F2"/>
  <w15:chartTrackingRefBased/>
  <w15:docId w15:val="{F010F89E-35BE-47EE-94A5-C3B518587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A4D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A4D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A4D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04A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A4D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9A4D50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9A4D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A4D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9A4D5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A4D50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5355AE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B04AB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itation">
    <w:name w:val="Quote"/>
    <w:basedOn w:val="Normal"/>
    <w:next w:val="Normal"/>
    <w:link w:val="CitationCar"/>
    <w:uiPriority w:val="29"/>
    <w:qFormat/>
    <w:rsid w:val="00B04AB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04ABD"/>
    <w:rPr>
      <w:i/>
      <w:iCs/>
      <w:color w:val="404040" w:themeColor="text1" w:themeTint="BF"/>
    </w:rPr>
  </w:style>
  <w:style w:type="table" w:styleId="Grilledutableau">
    <w:name w:val="Table Grid"/>
    <w:basedOn w:val="TableauNormal"/>
    <w:uiPriority w:val="39"/>
    <w:rsid w:val="00B04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D57BC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57BC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57BC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57BC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ava.com/fr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771</Words>
  <Characters>4243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Bouchex Bellomié</dc:creator>
  <cp:keywords/>
  <dc:description/>
  <cp:lastModifiedBy>Sébastien Bouchex</cp:lastModifiedBy>
  <cp:revision>21</cp:revision>
  <dcterms:created xsi:type="dcterms:W3CDTF">2018-10-14T19:16:00Z</dcterms:created>
  <dcterms:modified xsi:type="dcterms:W3CDTF">2018-12-07T08:01:00Z</dcterms:modified>
</cp:coreProperties>
</file>