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4BC" w:rsidRPr="00D564BC" w:rsidRDefault="00D564BC" w:rsidP="00D564BC">
      <w:pPr>
        <w:pStyle w:val="3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Ход игры и сюжет: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ind w:firstLine="708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Сцены, разворачивающиеся в техно-</w:t>
      </w:r>
      <w:proofErr w:type="spellStart"/>
      <w:r w:rsidRPr="00D564BC">
        <w:rPr>
          <w:rFonts w:ascii="Times New Roman" w:hAnsi="Times New Roman" w:cs="Times New Roman"/>
        </w:rPr>
        <w:t>демке</w:t>
      </w:r>
      <w:proofErr w:type="spellEnd"/>
      <w:r w:rsidRPr="00D564BC">
        <w:rPr>
          <w:rFonts w:ascii="Times New Roman" w:hAnsi="Times New Roman" w:cs="Times New Roman"/>
        </w:rPr>
        <w:t xml:space="preserve"> – события из прошлого с большим временным промежутком между каждым отрывком относительно исторического плана.</w:t>
      </w:r>
    </w:p>
    <w:p w:rsidR="00D564BC" w:rsidRPr="00D564BC" w:rsidRDefault="00D564BC" w:rsidP="00D564BC">
      <w:pPr>
        <w:ind w:firstLine="708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События связаны с древним механизмом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</w:t>
      </w:r>
      <w:r w:rsidRPr="00D564BC">
        <w:rPr>
          <w:rFonts w:ascii="Times New Roman" w:hAnsi="Times New Roman" w:cs="Times New Roman"/>
        </w:rPr>
        <w:t>о</w:t>
      </w:r>
      <w:r w:rsidRPr="00D564BC">
        <w:rPr>
          <w:rFonts w:ascii="Times New Roman" w:hAnsi="Times New Roman" w:cs="Times New Roman"/>
        </w:rPr>
        <w:t>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</w:t>
      </w:r>
      <w:r w:rsidRPr="00D564BC">
        <w:rPr>
          <w:rFonts w:ascii="Times New Roman" w:hAnsi="Times New Roman" w:cs="Times New Roman"/>
        </w:rPr>
        <w:t>о</w:t>
      </w:r>
      <w:r w:rsidRPr="00D564BC">
        <w:rPr>
          <w:rFonts w:ascii="Times New Roman" w:hAnsi="Times New Roman" w:cs="Times New Roman"/>
        </w:rPr>
        <w:t>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D564BC" w:rsidRPr="00D564BC" w:rsidRDefault="00D564BC" w:rsidP="00D564BC">
      <w:pPr>
        <w:ind w:firstLine="708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В игре встречаются три осколка сферы, которые при контакте с ними, переносят дотрону</w:t>
      </w:r>
      <w:r w:rsidRPr="00D564BC">
        <w:rPr>
          <w:rFonts w:ascii="Times New Roman" w:hAnsi="Times New Roman" w:cs="Times New Roman"/>
        </w:rPr>
        <w:t>в</w:t>
      </w:r>
      <w:r w:rsidRPr="00D564BC">
        <w:rPr>
          <w:rFonts w:ascii="Times New Roman" w:hAnsi="Times New Roman" w:cs="Times New Roman"/>
        </w:rPr>
        <w:t>шегося к сфере, после чего он, осмотрев, дотрагивается до нее и переносится обратно к осколку, и начинается запись. После этого осколок теряет свои свойства (свечение, перенос к сфере).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Пример того, как выглядит сфера воспоминаний: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73BE316" wp14:editId="1F836D54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  <w:sectPr w:rsidR="00D564BC" w:rsidRPr="00D564BC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lastRenderedPageBreak/>
        <w:t>Начальная сцена - осколки воспоминаний</w:t>
      </w:r>
      <w:proofErr w:type="gramStart"/>
      <w:r w:rsidRPr="00D564BC">
        <w:rPr>
          <w:rFonts w:ascii="Times New Roman" w:hAnsi="Times New Roman" w:cs="Times New Roman"/>
        </w:rPr>
        <w:t xml:space="preserve"> :</w:t>
      </w:r>
      <w:proofErr w:type="gramEnd"/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Стилистика сцены:</w:t>
      </w:r>
      <w:r w:rsidRPr="00D564BC">
        <w:rPr>
          <w:rFonts w:ascii="Times New Roman" w:hAnsi="Times New Roman" w:cs="Times New Roman"/>
        </w:rPr>
        <w:t xml:space="preserve"> Мистика.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Место действия:</w:t>
      </w:r>
      <w:r w:rsidRPr="00D564BC">
        <w:rPr>
          <w:rFonts w:ascii="Times New Roman" w:hAnsi="Times New Roman" w:cs="Times New Roman"/>
        </w:rPr>
        <w:t xml:space="preserve"> Парящие островки (из кристаллической поверхности), в мире со слабой грав</w:t>
      </w:r>
      <w:r w:rsidRPr="00D564BC">
        <w:rPr>
          <w:rFonts w:ascii="Times New Roman" w:hAnsi="Times New Roman" w:cs="Times New Roman"/>
        </w:rPr>
        <w:t>и</w:t>
      </w:r>
      <w:r w:rsidRPr="00D564BC">
        <w:rPr>
          <w:rFonts w:ascii="Times New Roman" w:hAnsi="Times New Roman" w:cs="Times New Roman"/>
        </w:rPr>
        <w:t>тацией. Границ этого мира не видно, так как видимость ухудшена туманом.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Проходит обучение игрока механике и управлению в игре.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Пройдя через разлом в пространстве, игрок попадает в сцену первого события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Пример места: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005FB0C" wp14:editId="507CB26E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64BC">
        <w:rPr>
          <w:rFonts w:ascii="Times New Roman" w:hAnsi="Times New Roman" w:cs="Times New Roman"/>
        </w:rPr>
        <w:t xml:space="preserve">    </w:t>
      </w: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5AD61334" wp14:editId="61ABABA6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Действие следующий трех сцен (Защита, Шпионаж, Магический призыв) происходят в одном м</w:t>
      </w:r>
      <w:r w:rsidRPr="00D564BC">
        <w:rPr>
          <w:rFonts w:ascii="Times New Roman" w:hAnsi="Times New Roman" w:cs="Times New Roman"/>
        </w:rPr>
        <w:t>е</w:t>
      </w:r>
      <w:r w:rsidRPr="00D564BC">
        <w:rPr>
          <w:rFonts w:ascii="Times New Roman" w:hAnsi="Times New Roman" w:cs="Times New Roman"/>
        </w:rPr>
        <w:t>сте на карте, но в разные эпохи мировой истории.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color w:val="0000DA"/>
        </w:rPr>
        <w:t>(</w:t>
      </w:r>
      <w:hyperlink r:id="rId8" w:history="1">
        <w:r w:rsidRPr="00D564BC">
          <w:rPr>
            <w:rStyle w:val="a3"/>
            <w:rFonts w:ascii="Times New Roman" w:hAnsi="Times New Roman" w:cs="Times New Roman"/>
            <w:color w:val="0000DA"/>
          </w:rPr>
          <w:t>подробно - Описание окружения сцены и города</w:t>
        </w:r>
      </w:hyperlink>
      <w:r w:rsidRPr="00D564BC">
        <w:rPr>
          <w:rFonts w:ascii="Times New Roman" w:hAnsi="Times New Roman" w:cs="Times New Roman"/>
          <w:color w:val="0000DA"/>
        </w:rPr>
        <w:t>)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  <w:sectPr w:rsidR="00D564BC" w:rsidRPr="00D564BC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lastRenderedPageBreak/>
        <w:t>Сцена первого события - Защита</w:t>
      </w:r>
      <w:proofErr w:type="gramStart"/>
      <w:r w:rsidRPr="00D564BC">
        <w:rPr>
          <w:rFonts w:ascii="Times New Roman" w:hAnsi="Times New Roman" w:cs="Times New Roman"/>
        </w:rPr>
        <w:t xml:space="preserve"> :</w:t>
      </w:r>
      <w:proofErr w:type="gramEnd"/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Временной период:</w:t>
      </w:r>
      <w:r w:rsidRPr="00D564BC">
        <w:rPr>
          <w:rFonts w:ascii="Times New Roman" w:hAnsi="Times New Roman" w:cs="Times New Roman"/>
        </w:rPr>
        <w:t xml:space="preserve"> игровой мир - 93 года в прошлое.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Стилистика сцены:</w:t>
      </w:r>
      <w:r w:rsidRPr="00D564BC">
        <w:rPr>
          <w:rFonts w:ascii="Times New Roman" w:hAnsi="Times New Roman" w:cs="Times New Roman"/>
        </w:rPr>
        <w:t xml:space="preserve"> Киберпанк + Научная фантастика.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i/>
        </w:rPr>
      </w:pPr>
      <w:r w:rsidRPr="00D564BC">
        <w:rPr>
          <w:rFonts w:ascii="Times New Roman" w:hAnsi="Times New Roman" w:cs="Times New Roman"/>
          <w:b/>
          <w:i/>
        </w:rPr>
        <w:t xml:space="preserve">Краткое описание: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proofErr w:type="spellStart"/>
      <w:r w:rsidRPr="00D564BC">
        <w:rPr>
          <w:rFonts w:ascii="Times New Roman" w:hAnsi="Times New Roman" w:cs="Times New Roman"/>
        </w:rPr>
        <w:t>Каэлис</w:t>
      </w:r>
      <w:proofErr w:type="spellEnd"/>
      <w:r w:rsidRPr="00D564BC">
        <w:rPr>
          <w:rFonts w:ascii="Times New Roman" w:hAnsi="Times New Roman" w:cs="Times New Roman"/>
        </w:rPr>
        <w:t xml:space="preserve"> - техногенное государство с главенствующей религией (вера в рай и ангелов), </w:t>
      </w:r>
      <w:proofErr w:type="gramStart"/>
      <w:r w:rsidRPr="00D564BC">
        <w:rPr>
          <w:rFonts w:ascii="Times New Roman" w:hAnsi="Times New Roman" w:cs="Times New Roman"/>
        </w:rPr>
        <w:t>с</w:t>
      </w:r>
      <w:proofErr w:type="gramEnd"/>
      <w:r w:rsidRPr="00D564BC">
        <w:rPr>
          <w:rFonts w:ascii="Times New Roman" w:hAnsi="Times New Roman" w:cs="Times New Roman"/>
        </w:rPr>
        <w:t xml:space="preserve"> строгими жизненными принципами (дух, здоровье и мораль) и законами.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proofErr w:type="spellStart"/>
      <w:r w:rsidRPr="00D564BC">
        <w:rPr>
          <w:rFonts w:ascii="Times New Roman" w:hAnsi="Times New Roman" w:cs="Times New Roman"/>
        </w:rPr>
        <w:t>Синт’эр</w:t>
      </w:r>
      <w:proofErr w:type="spellEnd"/>
      <w:r w:rsidRPr="00D564BC">
        <w:rPr>
          <w:rFonts w:ascii="Times New Roman" w:hAnsi="Times New Roman" w:cs="Times New Roman"/>
        </w:rPr>
        <w:t xml:space="preserve"> - техногенное государство (отрасль </w:t>
      </w:r>
      <w:proofErr w:type="spellStart"/>
      <w:r w:rsidRPr="00D564BC">
        <w:rPr>
          <w:rFonts w:ascii="Times New Roman" w:hAnsi="Times New Roman" w:cs="Times New Roman"/>
        </w:rPr>
        <w:t>нейробиологии</w:t>
      </w:r>
      <w:proofErr w:type="spellEnd"/>
      <w:r w:rsidRPr="00D564BC">
        <w:rPr>
          <w:rFonts w:ascii="Times New Roman" w:hAnsi="Times New Roman" w:cs="Times New Roman"/>
        </w:rPr>
        <w:t>) с упором на культ науки, упор на улучшение возможностей человека с помощью научных изобретений.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proofErr w:type="spellStart"/>
      <w:r w:rsidRPr="00D564BC">
        <w:rPr>
          <w:rFonts w:ascii="Times New Roman" w:hAnsi="Times New Roman" w:cs="Times New Roman"/>
        </w:rPr>
        <w:t>Каэлис</w:t>
      </w:r>
      <w:proofErr w:type="spellEnd"/>
      <w:r w:rsidRPr="00D564BC">
        <w:rPr>
          <w:rFonts w:ascii="Times New Roman" w:hAnsi="Times New Roman" w:cs="Times New Roman"/>
        </w:rPr>
        <w:t xml:space="preserve"> готовит нападение на базу </w:t>
      </w:r>
      <w:proofErr w:type="spellStart"/>
      <w:r w:rsidRPr="00D564BC">
        <w:rPr>
          <w:rFonts w:ascii="Times New Roman" w:hAnsi="Times New Roman" w:cs="Times New Roman"/>
        </w:rPr>
        <w:t>Синт’эр</w:t>
      </w:r>
      <w:proofErr w:type="spellEnd"/>
      <w:r w:rsidRPr="00D564BC">
        <w:rPr>
          <w:rFonts w:ascii="Times New Roman" w:hAnsi="Times New Roman" w:cs="Times New Roman"/>
        </w:rPr>
        <w:t xml:space="preserve">. В ответ </w:t>
      </w:r>
      <w:proofErr w:type="spellStart"/>
      <w:r w:rsidRPr="00D564BC">
        <w:rPr>
          <w:rFonts w:ascii="Times New Roman" w:hAnsi="Times New Roman" w:cs="Times New Roman"/>
        </w:rPr>
        <w:t>Синт’эр</w:t>
      </w:r>
      <w:proofErr w:type="spellEnd"/>
      <w:r w:rsidRPr="00D564BC">
        <w:rPr>
          <w:rFonts w:ascii="Times New Roman" w:hAnsi="Times New Roman" w:cs="Times New Roman"/>
        </w:rPr>
        <w:t xml:space="preserve"> отправляет через каньон подкрепл</w:t>
      </w:r>
      <w:r w:rsidRPr="00D564BC">
        <w:rPr>
          <w:rFonts w:ascii="Times New Roman" w:hAnsi="Times New Roman" w:cs="Times New Roman"/>
        </w:rPr>
        <w:t>е</w:t>
      </w:r>
      <w:r w:rsidRPr="00D564BC">
        <w:rPr>
          <w:rFonts w:ascii="Times New Roman" w:hAnsi="Times New Roman" w:cs="Times New Roman"/>
        </w:rPr>
        <w:t xml:space="preserve">ние на базу. </w:t>
      </w:r>
      <w:proofErr w:type="spellStart"/>
      <w:r w:rsidRPr="00D564BC">
        <w:rPr>
          <w:rFonts w:ascii="Times New Roman" w:hAnsi="Times New Roman" w:cs="Times New Roman"/>
        </w:rPr>
        <w:t>Каэлис</w:t>
      </w:r>
      <w:proofErr w:type="spellEnd"/>
      <w:r w:rsidRPr="00D564BC">
        <w:rPr>
          <w:rFonts w:ascii="Times New Roman" w:hAnsi="Times New Roman" w:cs="Times New Roman"/>
        </w:rPr>
        <w:t xml:space="preserve"> узнаёт о подкреплении и отправляет на перехват боевой отряд. Отряду нап</w:t>
      </w:r>
      <w:r w:rsidRPr="00D564BC">
        <w:rPr>
          <w:rFonts w:ascii="Times New Roman" w:hAnsi="Times New Roman" w:cs="Times New Roman"/>
        </w:rPr>
        <w:t>а</w:t>
      </w:r>
      <w:r w:rsidRPr="00D564BC">
        <w:rPr>
          <w:rFonts w:ascii="Times New Roman" w:hAnsi="Times New Roman" w:cs="Times New Roman"/>
        </w:rPr>
        <w:t>дения удаётся настигнуть подкрепление прямо на выходе из ущелья. Один солдат из отряда по</w:t>
      </w:r>
      <w:r w:rsidRPr="00D564BC">
        <w:rPr>
          <w:rFonts w:ascii="Times New Roman" w:hAnsi="Times New Roman" w:cs="Times New Roman"/>
        </w:rPr>
        <w:t>д</w:t>
      </w:r>
      <w:r w:rsidRPr="00D564BC">
        <w:rPr>
          <w:rFonts w:ascii="Times New Roman" w:hAnsi="Times New Roman" w:cs="Times New Roman"/>
        </w:rPr>
        <w:t xml:space="preserve">крепления во время атаки находит осколок сферы. Отряд подкрепления (включая игрока) с боем успешно прорывается в город. В этот момент к базе </w:t>
      </w:r>
      <w:proofErr w:type="spellStart"/>
      <w:r w:rsidRPr="00D564BC">
        <w:rPr>
          <w:rFonts w:ascii="Times New Roman" w:hAnsi="Times New Roman" w:cs="Times New Roman"/>
        </w:rPr>
        <w:t>Синт’эр</w:t>
      </w:r>
      <w:proofErr w:type="spellEnd"/>
      <w:r w:rsidRPr="00D564BC">
        <w:rPr>
          <w:rFonts w:ascii="Times New Roman" w:hAnsi="Times New Roman" w:cs="Times New Roman"/>
        </w:rPr>
        <w:t xml:space="preserve"> подошли основные силы </w:t>
      </w:r>
      <w:proofErr w:type="spellStart"/>
      <w:r w:rsidRPr="00D564BC">
        <w:rPr>
          <w:rFonts w:ascii="Times New Roman" w:hAnsi="Times New Roman" w:cs="Times New Roman"/>
        </w:rPr>
        <w:t>Каэлис</w:t>
      </w:r>
      <w:proofErr w:type="spellEnd"/>
      <w:r w:rsidRPr="00D564BC">
        <w:rPr>
          <w:rFonts w:ascii="Times New Roman" w:hAnsi="Times New Roman" w:cs="Times New Roman"/>
        </w:rPr>
        <w:t xml:space="preserve"> и начали нападение на базу. Прибывшее подкрепление отправляется, на защиту базы. Через некот</w:t>
      </w:r>
      <w:r w:rsidRPr="00D564BC">
        <w:rPr>
          <w:rFonts w:ascii="Times New Roman" w:hAnsi="Times New Roman" w:cs="Times New Roman"/>
        </w:rPr>
        <w:t>о</w:t>
      </w:r>
      <w:r w:rsidRPr="00D564BC">
        <w:rPr>
          <w:rFonts w:ascii="Times New Roman" w:hAnsi="Times New Roman" w:cs="Times New Roman"/>
        </w:rPr>
        <w:t xml:space="preserve">рое время, происходит выстрел энергии из ментальной установки, которая выводит из строя большинство сил нападения </w:t>
      </w:r>
      <w:proofErr w:type="spellStart"/>
      <w:r w:rsidRPr="00D564BC">
        <w:rPr>
          <w:rFonts w:ascii="Times New Roman" w:hAnsi="Times New Roman" w:cs="Times New Roman"/>
        </w:rPr>
        <w:t>Каиэлиса</w:t>
      </w:r>
      <w:proofErr w:type="spellEnd"/>
      <w:r w:rsidRPr="00D564BC">
        <w:rPr>
          <w:rFonts w:ascii="Times New Roman" w:hAnsi="Times New Roman" w:cs="Times New Roman"/>
        </w:rPr>
        <w:t xml:space="preserve"> (отряды </w:t>
      </w:r>
      <w:proofErr w:type="spellStart"/>
      <w:r w:rsidRPr="00D564BC">
        <w:rPr>
          <w:rFonts w:ascii="Times New Roman" w:hAnsi="Times New Roman" w:cs="Times New Roman"/>
        </w:rPr>
        <w:t>Синт’эр</w:t>
      </w:r>
      <w:proofErr w:type="spellEnd"/>
      <w:r w:rsidRPr="00D564BC">
        <w:rPr>
          <w:rFonts w:ascii="Times New Roman" w:hAnsi="Times New Roman" w:cs="Times New Roman"/>
        </w:rPr>
        <w:t xml:space="preserve"> экранированы от этого излучения). Это излучение аннулирует воздействия осколка сферы и запись прерывается. Сцена заканчивается.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Возможные варианты развития: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Игрок проходит через контрольную точку (вход в город) - успешное прохождение сцены (откр</w:t>
      </w:r>
      <w:r w:rsidRPr="00D564BC">
        <w:rPr>
          <w:rFonts w:ascii="Times New Roman" w:hAnsi="Times New Roman" w:cs="Times New Roman"/>
        </w:rPr>
        <w:t>ы</w:t>
      </w:r>
      <w:r w:rsidRPr="00D564BC">
        <w:rPr>
          <w:rFonts w:ascii="Times New Roman" w:hAnsi="Times New Roman" w:cs="Times New Roman"/>
        </w:rPr>
        <w:t>вается вход во вторую сцену).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Игрок не проходит  контрольную точку - неуспешное прохождение сцены (придётся проходить сцену заново).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На успех/неуспех окончания сцены не оказывает влияние возможная концовка сцены: смерть и</w:t>
      </w:r>
      <w:r w:rsidRPr="00D564BC">
        <w:rPr>
          <w:rFonts w:ascii="Times New Roman" w:hAnsi="Times New Roman" w:cs="Times New Roman"/>
        </w:rPr>
        <w:t>г</w:t>
      </w:r>
      <w:r w:rsidRPr="00D564BC">
        <w:rPr>
          <w:rFonts w:ascii="Times New Roman" w:hAnsi="Times New Roman" w:cs="Times New Roman"/>
        </w:rPr>
        <w:t>рока или выстрел из установки.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lastRenderedPageBreak/>
        <w:t>Пример разрушенного города: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11E4DF84" wp14:editId="145F8720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…………………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u w:val="single"/>
        </w:rPr>
      </w:pPr>
      <w:r w:rsidRPr="00D564BC">
        <w:rPr>
          <w:rFonts w:ascii="Times New Roman" w:hAnsi="Times New Roman" w:cs="Times New Roman"/>
        </w:rPr>
        <w:t>После успешного окончания сцены, игрок оказывается снова в начальной сцене, и, если он прошел достаточно далеко, то на начальной сцене становится доступен разлом, перемещающий на след</w:t>
      </w:r>
      <w:r w:rsidRPr="00D564BC">
        <w:rPr>
          <w:rFonts w:ascii="Times New Roman" w:hAnsi="Times New Roman" w:cs="Times New Roman"/>
        </w:rPr>
        <w:t>у</w:t>
      </w:r>
      <w:r w:rsidRPr="00D564BC">
        <w:rPr>
          <w:rFonts w:ascii="Times New Roman" w:hAnsi="Times New Roman" w:cs="Times New Roman"/>
        </w:rPr>
        <w:t>ющую сцену.</w:t>
      </w:r>
      <w:r w:rsidRPr="00D564BC">
        <w:rPr>
          <w:rFonts w:ascii="Times New Roman" w:hAnsi="Times New Roman" w:cs="Times New Roman"/>
          <w:b/>
          <w:u w:val="single"/>
        </w:rPr>
        <w:t xml:space="preserve">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  <w:sectPr w:rsidR="00D564BC" w:rsidRPr="00D564BC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lastRenderedPageBreak/>
        <w:t>Сцена второго события - Шпионаж</w:t>
      </w:r>
      <w:proofErr w:type="gramStart"/>
      <w:r w:rsidRPr="00D564BC">
        <w:rPr>
          <w:rFonts w:ascii="Times New Roman" w:hAnsi="Times New Roman" w:cs="Times New Roman"/>
        </w:rPr>
        <w:t xml:space="preserve"> :</w:t>
      </w:r>
      <w:proofErr w:type="gramEnd"/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Временной период:</w:t>
      </w:r>
      <w:r w:rsidRPr="00D564BC">
        <w:rPr>
          <w:rFonts w:ascii="Times New Roman" w:hAnsi="Times New Roman" w:cs="Times New Roman"/>
        </w:rPr>
        <w:t xml:space="preserve"> игровой мир - 528 лет в прошлое.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ab/>
      </w:r>
      <w:r w:rsidRPr="00D564BC">
        <w:rPr>
          <w:rFonts w:ascii="Times New Roman" w:hAnsi="Times New Roman" w:cs="Times New Roman"/>
        </w:rPr>
        <w:tab/>
        <w:t>435 лет до событий первой сцены «Защита».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Стилистика сцены:</w:t>
      </w:r>
      <w:r w:rsidRPr="00D564BC">
        <w:rPr>
          <w:rFonts w:ascii="Times New Roman" w:hAnsi="Times New Roman" w:cs="Times New Roman"/>
        </w:rPr>
        <w:t xml:space="preserve"> Современность, Военная, редкие элементы Научной фантастики.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i/>
        </w:rPr>
      </w:pPr>
      <w:r w:rsidRPr="00D564BC">
        <w:rPr>
          <w:rFonts w:ascii="Times New Roman" w:hAnsi="Times New Roman" w:cs="Times New Roman"/>
          <w:b/>
          <w:i/>
        </w:rPr>
        <w:t xml:space="preserve">Краткое описание: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 xml:space="preserve">Персонаж – шпион. Проникает на исследовательскую базу врага. </w:t>
      </w:r>
    </w:p>
    <w:p w:rsidR="00D564BC" w:rsidRPr="00D564BC" w:rsidRDefault="00D564BC" w:rsidP="00D564BC">
      <w:pPr>
        <w:ind w:left="-567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2FCF84A2" wp14:editId="4720028F">
            <wp:extent cx="6857995" cy="3429000"/>
            <wp:effectExtent l="19050" t="0" r="5" b="0"/>
            <wp:docPr id="7" name="Рисунок 2" descr="E:\Документы\разное инфо\Игра\пример картинок\Города и разные места\город изнутри\разрушенный город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Города и разные места\город изнутри\разрушенный город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84" cy="34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Его задание: выяснить, что за исследования или разработки там ведутся. Он проникает внутрь, его обнаруживают, он пытается скрыться внутри аванпоста, так как путь на выход перекрыт. Спуск</w:t>
      </w:r>
      <w:r w:rsidRPr="00D564BC">
        <w:rPr>
          <w:rFonts w:ascii="Times New Roman" w:hAnsi="Times New Roman" w:cs="Times New Roman"/>
        </w:rPr>
        <w:t>а</w:t>
      </w:r>
      <w:r w:rsidRPr="00D564BC">
        <w:rPr>
          <w:rFonts w:ascii="Times New Roman" w:hAnsi="Times New Roman" w:cs="Times New Roman"/>
        </w:rPr>
        <w:t>ется вглубь базы, старые катакомбы под городом, убегая от погони и находит в них заброшенный тоннель. Идет по нему, пока не заходит в тупик. Он думает, как выбраться, закладывает взрывча</w:t>
      </w:r>
      <w:r w:rsidRPr="00D564BC">
        <w:rPr>
          <w:rFonts w:ascii="Times New Roman" w:hAnsi="Times New Roman" w:cs="Times New Roman"/>
        </w:rPr>
        <w:t>т</w:t>
      </w:r>
      <w:r w:rsidRPr="00D564BC">
        <w:rPr>
          <w:rFonts w:ascii="Times New Roman" w:hAnsi="Times New Roman" w:cs="Times New Roman"/>
        </w:rPr>
        <w:t xml:space="preserve">ку на проходе к нему. Прячется, взрывает, когда несколько военных, преследующих его, проходят рядом с взрывчаткой. В месте взрыва из потолка выпадает осколок сферы.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Пытается пробиться с боем обратно наружу.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u w:val="single"/>
        </w:rPr>
      </w:pPr>
      <w:r w:rsidRPr="00D564BC">
        <w:rPr>
          <w:rFonts w:ascii="Times New Roman" w:hAnsi="Times New Roman" w:cs="Times New Roman"/>
        </w:rPr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D564BC">
        <w:rPr>
          <w:rFonts w:ascii="Times New Roman" w:hAnsi="Times New Roman" w:cs="Times New Roman"/>
          <w:b/>
          <w:u w:val="single"/>
        </w:rPr>
        <w:t xml:space="preserve">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  <w:sectPr w:rsidR="00D564BC" w:rsidRPr="00D564BC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lastRenderedPageBreak/>
        <w:t>Сцена третьего события - Магический призыв</w:t>
      </w:r>
      <w:proofErr w:type="gramStart"/>
      <w:r w:rsidRPr="00D564BC">
        <w:rPr>
          <w:rFonts w:ascii="Times New Roman" w:hAnsi="Times New Roman" w:cs="Times New Roman"/>
        </w:rPr>
        <w:t xml:space="preserve"> :</w:t>
      </w:r>
      <w:proofErr w:type="gramEnd"/>
      <w:r w:rsidRPr="00D564BC">
        <w:rPr>
          <w:rFonts w:ascii="Times New Roman" w:hAnsi="Times New Roman" w:cs="Times New Roman"/>
        </w:rPr>
        <w:t xml:space="preserve">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Временной период:</w:t>
      </w:r>
      <w:r w:rsidRPr="00D564BC">
        <w:rPr>
          <w:rFonts w:ascii="Times New Roman" w:hAnsi="Times New Roman" w:cs="Times New Roman"/>
        </w:rPr>
        <w:t xml:space="preserve"> игровой мир - 2000 лет в прошлое.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ab/>
      </w:r>
      <w:r w:rsidRPr="00D564BC">
        <w:rPr>
          <w:rFonts w:ascii="Times New Roman" w:hAnsi="Times New Roman" w:cs="Times New Roman"/>
        </w:rPr>
        <w:tab/>
        <w:t>1500 лет до событий второй сцены «Шпионаж».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Стилистика сцены:</w:t>
      </w:r>
      <w:r w:rsidRPr="00D564BC">
        <w:rPr>
          <w:rFonts w:ascii="Times New Roman" w:hAnsi="Times New Roman" w:cs="Times New Roman"/>
        </w:rPr>
        <w:t xml:space="preserve"> Средневековое </w:t>
      </w:r>
      <w:proofErr w:type="spellStart"/>
      <w:r w:rsidRPr="00D564BC">
        <w:rPr>
          <w:rFonts w:ascii="Times New Roman" w:hAnsi="Times New Roman" w:cs="Times New Roman"/>
        </w:rPr>
        <w:t>фентэзи</w:t>
      </w:r>
      <w:proofErr w:type="spellEnd"/>
      <w:r w:rsidRPr="00D564BC">
        <w:rPr>
          <w:rFonts w:ascii="Times New Roman" w:hAnsi="Times New Roman" w:cs="Times New Roman"/>
        </w:rPr>
        <w:t>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i/>
        </w:rPr>
      </w:pPr>
      <w:r w:rsidRPr="00D564BC">
        <w:rPr>
          <w:rFonts w:ascii="Times New Roman" w:hAnsi="Times New Roman" w:cs="Times New Roman"/>
          <w:b/>
          <w:i/>
        </w:rPr>
        <w:t xml:space="preserve">Краткое описание: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Один из магов выполняет поручение по установке магического предмета за городом, неподалёку от горы. Находит осколок сферы, возвращается в башню, на его глазах происходит вторжение демонов из портала призыва. Начинается бой между магами и демонами, в котором участвует и И</w:t>
      </w:r>
      <w:r w:rsidRPr="00D564BC">
        <w:rPr>
          <w:rFonts w:ascii="Times New Roman" w:hAnsi="Times New Roman" w:cs="Times New Roman"/>
        </w:rPr>
        <w:t>г</w:t>
      </w:r>
      <w:r w:rsidRPr="00D564BC">
        <w:rPr>
          <w:rFonts w:ascii="Times New Roman" w:hAnsi="Times New Roman" w:cs="Times New Roman"/>
        </w:rPr>
        <w:t>рок.</w:t>
      </w:r>
    </w:p>
    <w:p w:rsidR="00D564BC" w:rsidRPr="00D564BC" w:rsidRDefault="00D564BC" w:rsidP="00D564BC">
      <w:pPr>
        <w:ind w:left="-567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20EFB45" wp14:editId="03CA5F4F">
            <wp:extent cx="6819305" cy="3829050"/>
            <wp:effectExtent l="19050" t="0" r="59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311" cy="38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u w:val="single"/>
        </w:rPr>
      </w:pPr>
      <w:r w:rsidRPr="00D564BC">
        <w:rPr>
          <w:rFonts w:ascii="Times New Roman" w:hAnsi="Times New Roman" w:cs="Times New Roman"/>
        </w:rPr>
        <w:t xml:space="preserve">Умерев, игрок оказывается снова в начальной сцене, и, если он прошел достаточно далеко, то на начальной сцене становится доступен </w:t>
      </w:r>
      <w:bookmarkStart w:id="0" w:name="_GoBack"/>
      <w:bookmarkEnd w:id="0"/>
      <w:r w:rsidRPr="00D564BC">
        <w:rPr>
          <w:rFonts w:ascii="Times New Roman" w:hAnsi="Times New Roman" w:cs="Times New Roman"/>
        </w:rPr>
        <w:t>разлом, перемещающий на следующую сцену.</w:t>
      </w:r>
      <w:r w:rsidRPr="00D564BC">
        <w:rPr>
          <w:rFonts w:ascii="Times New Roman" w:hAnsi="Times New Roman" w:cs="Times New Roman"/>
          <w:b/>
          <w:u w:val="single"/>
        </w:rPr>
        <w:t xml:space="preserve"> 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  <w:sectPr w:rsidR="00D564BC" w:rsidRPr="00D564BC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D564BC" w:rsidRPr="00D564BC" w:rsidRDefault="00D564BC" w:rsidP="00D564BC">
      <w:pPr>
        <w:pStyle w:val="4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lastRenderedPageBreak/>
        <w:t>Завершающая сцена - Падение: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Временной период:</w:t>
      </w:r>
      <w:r w:rsidRPr="00D564BC">
        <w:rPr>
          <w:rFonts w:ascii="Times New Roman" w:hAnsi="Times New Roman" w:cs="Times New Roman"/>
        </w:rPr>
        <w:t xml:space="preserve"> игровой мир - 6000 лет в прошлое.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ab/>
      </w:r>
      <w:r w:rsidRPr="00D564BC">
        <w:rPr>
          <w:rFonts w:ascii="Times New Roman" w:hAnsi="Times New Roman" w:cs="Times New Roman"/>
        </w:rPr>
        <w:tab/>
        <w:t>4000 лет до событий третьей сцены «Магический призыв».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b/>
          <w:i/>
        </w:rPr>
        <w:t>Стилистика сцены:</w:t>
      </w:r>
      <w:r w:rsidRPr="00D564BC">
        <w:rPr>
          <w:rFonts w:ascii="Times New Roman" w:hAnsi="Times New Roman" w:cs="Times New Roman"/>
        </w:rPr>
        <w:t xml:space="preserve"> </w:t>
      </w:r>
      <w:proofErr w:type="spellStart"/>
      <w:r w:rsidRPr="00D564BC">
        <w:rPr>
          <w:rFonts w:ascii="Times New Roman" w:hAnsi="Times New Roman" w:cs="Times New Roman"/>
        </w:rPr>
        <w:t>Технофентэзи</w:t>
      </w:r>
      <w:proofErr w:type="spellEnd"/>
      <w:r w:rsidRPr="00D564BC">
        <w:rPr>
          <w:rFonts w:ascii="Times New Roman" w:hAnsi="Times New Roman" w:cs="Times New Roman"/>
        </w:rPr>
        <w:t>, Фантастика.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  <w:b/>
          <w:i/>
        </w:rPr>
      </w:pPr>
      <w:r w:rsidRPr="00D564BC">
        <w:rPr>
          <w:rFonts w:ascii="Times New Roman" w:hAnsi="Times New Roman" w:cs="Times New Roman"/>
          <w:b/>
          <w:i/>
        </w:rPr>
        <w:t>Краткое описание: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Битва на летающем в небесах острове – городе Богов древности.</w:t>
      </w:r>
    </w:p>
    <w:p w:rsidR="00D564BC" w:rsidRPr="00D564BC" w:rsidRDefault="00D564BC" w:rsidP="00D564BC">
      <w:pPr>
        <w:ind w:left="-567"/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05B719FE" wp14:editId="5C6CD2E7">
            <wp:extent cx="6918395" cy="3714750"/>
            <wp:effectExtent l="19050" t="0" r="0" b="0"/>
            <wp:docPr id="15" name="Рисунок 3" descr="E:\Документы\разное инфо\Игра\Техно-Демка\Картинки\Летающий Город Бо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Летающий Город Богов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872" cy="371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 xml:space="preserve"> Идет битва: Боги, люди и недавно прибывшие ангелы против легионов демонов во главе Демона-Дракона. Игрок в роли раненного ангела, которого сбивает сфера воспоминаний, брошенная дем</w:t>
      </w:r>
      <w:r w:rsidRPr="00D564BC">
        <w:rPr>
          <w:rFonts w:ascii="Times New Roman" w:hAnsi="Times New Roman" w:cs="Times New Roman"/>
        </w:rPr>
        <w:t>о</w:t>
      </w:r>
      <w:r w:rsidRPr="00D564BC">
        <w:rPr>
          <w:rFonts w:ascii="Times New Roman" w:hAnsi="Times New Roman" w:cs="Times New Roman"/>
        </w:rPr>
        <w:t>ном. Игра начинается с момента этого столкновения. Ангел падает на землю, а сфера улетает за край летающего острова на поверхность планеты. Потом ангел встает и продолжает свое сраж</w:t>
      </w:r>
      <w:r w:rsidRPr="00D564BC">
        <w:rPr>
          <w:rFonts w:ascii="Times New Roman" w:hAnsi="Times New Roman" w:cs="Times New Roman"/>
        </w:rPr>
        <w:t>е</w:t>
      </w:r>
      <w:r w:rsidRPr="00D564BC">
        <w:rPr>
          <w:rFonts w:ascii="Times New Roman" w:hAnsi="Times New Roman" w:cs="Times New Roman"/>
        </w:rPr>
        <w:t>ние.</w:t>
      </w:r>
    </w:p>
    <w:p w:rsidR="00D564BC" w:rsidRPr="00D564BC" w:rsidRDefault="00D564BC" w:rsidP="00D564BC">
      <w:pPr>
        <w:jc w:val="left"/>
        <w:rPr>
          <w:rFonts w:ascii="Times New Roman" w:hAnsi="Times New Roman" w:cs="Times New Roman"/>
        </w:rPr>
      </w:pPr>
      <w:r w:rsidRPr="00D564BC">
        <w:rPr>
          <w:rFonts w:ascii="Times New Roman" w:hAnsi="Times New Roman" w:cs="Times New Roman"/>
        </w:rPr>
        <w:t>В конце, ангел участвует в создании разрушительного действия, раскалывающего остров на 3 ч</w:t>
      </w:r>
      <w:r w:rsidRPr="00D564BC">
        <w:rPr>
          <w:rFonts w:ascii="Times New Roman" w:hAnsi="Times New Roman" w:cs="Times New Roman"/>
        </w:rPr>
        <w:t>а</w:t>
      </w:r>
      <w:r w:rsidRPr="00D564BC">
        <w:rPr>
          <w:rFonts w:ascii="Times New Roman" w:hAnsi="Times New Roman" w:cs="Times New Roman"/>
        </w:rPr>
        <w:t>сти, 2 из которых начинают падать на планету. Третий удерживают Боги, кристаллизуют его и людей на нем и он остается летать в небесах.</w:t>
      </w:r>
    </w:p>
    <w:p w:rsidR="00141C76" w:rsidRPr="00D564BC" w:rsidRDefault="00141C76" w:rsidP="00D564BC">
      <w:pPr>
        <w:jc w:val="left"/>
        <w:rPr>
          <w:rFonts w:ascii="Times New Roman" w:hAnsi="Times New Roman" w:cs="Times New Roman"/>
        </w:rPr>
      </w:pPr>
    </w:p>
    <w:sectPr w:rsidR="00141C76" w:rsidRPr="00D56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183"/>
    <w:rsid w:val="00141C76"/>
    <w:rsid w:val="009C5183"/>
    <w:rsid w:val="00D5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4BC"/>
    <w:pPr>
      <w:spacing w:before="200"/>
      <w:jc w:val="both"/>
    </w:pPr>
    <w:rPr>
      <w:rFonts w:asciiTheme="minorHAnsi" w:eastAsiaTheme="minorEastAsia" w:hAnsiTheme="minorHAnsi" w:cstheme="minorBidi"/>
      <w:szCs w:val="24"/>
      <w:lang w:bidi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64BC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D564BC"/>
    <w:pPr>
      <w:keepNext w:val="0"/>
      <w:keepLines w:val="0"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outlineLvl w:val="2"/>
    </w:pPr>
    <w:rPr>
      <w:rFonts w:asciiTheme="minorHAnsi" w:eastAsiaTheme="minorEastAsia" w:hAnsiTheme="minorHAnsi" w:cstheme="minorBidi"/>
      <w:bCs w:val="0"/>
      <w:color w:val="0000DA"/>
      <w:spacing w:val="15"/>
      <w:sz w:val="24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D564B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564BC"/>
    <w:rPr>
      <w:rFonts w:asciiTheme="minorHAnsi" w:eastAsiaTheme="minorEastAsia" w:hAnsiTheme="minorHAnsi" w:cstheme="minorBidi"/>
      <w:b/>
      <w:color w:val="0000DA"/>
      <w:spacing w:val="15"/>
      <w:lang w:bidi="en-US"/>
    </w:rPr>
  </w:style>
  <w:style w:type="character" w:customStyle="1" w:styleId="40">
    <w:name w:val="Заголовок 4 Знак"/>
    <w:basedOn w:val="a0"/>
    <w:link w:val="4"/>
    <w:uiPriority w:val="9"/>
    <w:rsid w:val="00D564BC"/>
    <w:rPr>
      <w:rFonts w:asciiTheme="minorHAnsi" w:eastAsiaTheme="minorEastAsia" w:hAnsiTheme="minorHAnsi" w:cstheme="minorBidi"/>
      <w:b/>
      <w:color w:val="0000DA"/>
      <w:spacing w:val="10"/>
      <w:lang w:bidi="en-US"/>
    </w:rPr>
  </w:style>
  <w:style w:type="character" w:styleId="a3">
    <w:name w:val="Hyperlink"/>
    <w:basedOn w:val="a0"/>
    <w:uiPriority w:val="99"/>
    <w:unhideWhenUsed/>
    <w:rsid w:val="00D564B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564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a4">
    <w:name w:val="Balloon Text"/>
    <w:basedOn w:val="a"/>
    <w:link w:val="a5"/>
    <w:uiPriority w:val="99"/>
    <w:semiHidden/>
    <w:unhideWhenUsed/>
    <w:rsid w:val="00D564B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64BC"/>
    <w:rPr>
      <w:rFonts w:ascii="Tahoma" w:eastAsiaTheme="minorEastAsia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4BC"/>
    <w:pPr>
      <w:spacing w:before="200"/>
      <w:jc w:val="both"/>
    </w:pPr>
    <w:rPr>
      <w:rFonts w:asciiTheme="minorHAnsi" w:eastAsiaTheme="minorEastAsia" w:hAnsiTheme="minorHAnsi" w:cstheme="minorBidi"/>
      <w:szCs w:val="24"/>
      <w:lang w:bidi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64BC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D564BC"/>
    <w:pPr>
      <w:keepNext w:val="0"/>
      <w:keepLines w:val="0"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outlineLvl w:val="2"/>
    </w:pPr>
    <w:rPr>
      <w:rFonts w:asciiTheme="minorHAnsi" w:eastAsiaTheme="minorEastAsia" w:hAnsiTheme="minorHAnsi" w:cstheme="minorBidi"/>
      <w:bCs w:val="0"/>
      <w:color w:val="0000DA"/>
      <w:spacing w:val="15"/>
      <w:sz w:val="24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D564B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564BC"/>
    <w:rPr>
      <w:rFonts w:asciiTheme="minorHAnsi" w:eastAsiaTheme="minorEastAsia" w:hAnsiTheme="minorHAnsi" w:cstheme="minorBidi"/>
      <w:b/>
      <w:color w:val="0000DA"/>
      <w:spacing w:val="15"/>
      <w:lang w:bidi="en-US"/>
    </w:rPr>
  </w:style>
  <w:style w:type="character" w:customStyle="1" w:styleId="40">
    <w:name w:val="Заголовок 4 Знак"/>
    <w:basedOn w:val="a0"/>
    <w:link w:val="4"/>
    <w:uiPriority w:val="9"/>
    <w:rsid w:val="00D564BC"/>
    <w:rPr>
      <w:rFonts w:asciiTheme="minorHAnsi" w:eastAsiaTheme="minorEastAsia" w:hAnsiTheme="minorHAnsi" w:cstheme="minorBidi"/>
      <w:b/>
      <w:color w:val="0000DA"/>
      <w:spacing w:val="10"/>
      <w:lang w:bidi="en-US"/>
    </w:rPr>
  </w:style>
  <w:style w:type="character" w:styleId="a3">
    <w:name w:val="Hyperlink"/>
    <w:basedOn w:val="a0"/>
    <w:uiPriority w:val="99"/>
    <w:unhideWhenUsed/>
    <w:rsid w:val="00D564B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564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a4">
    <w:name w:val="Balloon Text"/>
    <w:basedOn w:val="a"/>
    <w:link w:val="a5"/>
    <w:uiPriority w:val="99"/>
    <w:semiHidden/>
    <w:unhideWhenUsed/>
    <w:rsid w:val="00D564B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64BC"/>
    <w:rPr>
      <w:rFonts w:ascii="Tahoma" w:eastAsiaTheme="minorEastAsia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3.%20&#1054;&#1087;&#1080;&#1089;&#1072;&#1085;&#1080;&#1077;%20&#1086;&#1082;&#1088;&#1091;&#1078;&#1077;&#1085;&#1080;&#1103;%20&#1090;&#1077;&#1093;&#1085;&#1086;-&#1076;&#1077;&#1084;&#1082;&#1080;%20v1.15.docx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919</Words>
  <Characters>5242</Characters>
  <Application>Microsoft Office Word</Application>
  <DocSecurity>0</DocSecurity>
  <Lines>43</Lines>
  <Paragraphs>12</Paragraphs>
  <ScaleCrop>false</ScaleCrop>
  <Company/>
  <LinksUpToDate>false</LinksUpToDate>
  <CharactersWithSpaces>6149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Andry</dc:creator>
  <cp:keywords/>
  <dc:description/>
  <cp:lastModifiedBy>Andry</cp:lastModifiedBy>
  <cp:revision>2</cp:revision>
  <dcterms:created xsi:type="dcterms:W3CDTF">2014-06-01T13:42:00Z</dcterms:created>
  <dcterms:modified xsi:type="dcterms:W3CDTF">2014-06-01T13:43:00Z</dcterms:modified>
</cp:coreProperties>
</file>