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7CB" w:rsidRPr="00C337CB" w:rsidRDefault="00C337CB" w:rsidP="00C337CB">
      <w:pPr>
        <w:jc w:val="center"/>
        <w:rPr>
          <w:sz w:val="44"/>
          <w:szCs w:val="44"/>
        </w:rPr>
      </w:pPr>
      <w:r w:rsidRPr="00C337CB">
        <w:rPr>
          <w:sz w:val="44"/>
          <w:szCs w:val="44"/>
        </w:rPr>
        <w:t>Факторы влияния</w:t>
      </w:r>
    </w:p>
    <w:p w:rsidR="00C337CB" w:rsidRPr="00C337CB" w:rsidRDefault="00C337CB" w:rsidP="00C337CB">
      <w:pPr>
        <w:rPr>
          <w:sz w:val="48"/>
          <w:szCs w:val="48"/>
        </w:rPr>
      </w:pPr>
      <w:r w:rsidRPr="00C337CB">
        <w:rPr>
          <w:sz w:val="48"/>
          <w:szCs w:val="48"/>
        </w:rPr>
        <w:t>Уровень 1:</w:t>
      </w:r>
      <w:r w:rsidR="003B66BF">
        <w:rPr>
          <w:sz w:val="48"/>
          <w:szCs w:val="48"/>
        </w:rPr>
        <w:t xml:space="preserve"> Первобытный</w:t>
      </w:r>
    </w:p>
    <w:p w:rsidR="00C337CB" w:rsidRPr="00C337CB" w:rsidRDefault="00C337CB" w:rsidP="00C337CB">
      <w:pPr>
        <w:rPr>
          <w:b/>
          <w:u w:val="single"/>
        </w:rPr>
      </w:pPr>
      <w:r w:rsidRPr="00C337CB">
        <w:rPr>
          <w:b/>
          <w:u w:val="single"/>
        </w:rPr>
        <w:t>Фонетика</w:t>
      </w:r>
    </w:p>
    <w:p w:rsidR="003B66BF" w:rsidRDefault="00C337CB" w:rsidP="00C337CB">
      <w:r>
        <w:t xml:space="preserve">Климат </w:t>
      </w:r>
      <w:r w:rsidR="003B66BF">
        <w:t xml:space="preserve">– </w:t>
      </w:r>
    </w:p>
    <w:p w:rsidR="003B66BF" w:rsidRDefault="00C337CB" w:rsidP="00C337CB">
      <w:r>
        <w:t xml:space="preserve">Местность </w:t>
      </w:r>
      <w:r w:rsidR="003B66BF">
        <w:t>–</w:t>
      </w:r>
    </w:p>
    <w:p w:rsidR="003B66BF" w:rsidRDefault="00C337CB" w:rsidP="00C337CB">
      <w:r>
        <w:t xml:space="preserve">Доступность пищевых ресурсов </w:t>
      </w:r>
      <w:r w:rsidR="003B66BF">
        <w:t>–</w:t>
      </w:r>
    </w:p>
    <w:p w:rsidR="00C337CB" w:rsidRPr="00C337CB" w:rsidRDefault="00C337CB" w:rsidP="00C337CB">
      <w:pPr>
        <w:rPr>
          <w:b/>
          <w:u w:val="single"/>
        </w:rPr>
      </w:pPr>
      <w:r w:rsidRPr="00C337CB">
        <w:rPr>
          <w:b/>
          <w:u w:val="single"/>
        </w:rPr>
        <w:t>Графика</w:t>
      </w:r>
    </w:p>
    <w:p w:rsidR="003B66BF" w:rsidRDefault="00C337CB" w:rsidP="00C337CB">
      <w:r>
        <w:t xml:space="preserve">Климат </w:t>
      </w:r>
      <w:r w:rsidR="003B66BF">
        <w:t xml:space="preserve">– Во влажном климате написание в основном состоит из прямых или простых кривых линиях и точек в малых количествах, </w:t>
      </w:r>
      <w:proofErr w:type="gramStart"/>
      <w:r w:rsidR="003B66BF">
        <w:t>с</w:t>
      </w:r>
      <w:proofErr w:type="gramEnd"/>
      <w:r w:rsidR="003B66BF">
        <w:t xml:space="preserve"> </w:t>
      </w:r>
      <w:proofErr w:type="gramStart"/>
      <w:r w:rsidR="003B66BF">
        <w:t>отсутствующим</w:t>
      </w:r>
      <w:proofErr w:type="gramEnd"/>
      <w:r w:rsidR="003B66BF">
        <w:t xml:space="preserve"> или минимальным пересечением линии, и отдалённом расположении точек друг от друга.</w:t>
      </w:r>
    </w:p>
    <w:p w:rsidR="003B66BF" w:rsidRDefault="003B66BF" w:rsidP="00C337CB">
      <w:r>
        <w:t>В холодном климате преобладают прямые пересекающиеся линии</w:t>
      </w:r>
    </w:p>
    <w:p w:rsidR="003B66BF" w:rsidRDefault="00C337CB" w:rsidP="00C337CB">
      <w:r>
        <w:t xml:space="preserve">Местность </w:t>
      </w:r>
      <w:r w:rsidR="003B66BF">
        <w:t>– В гористой местности преобладают пересекающиеся линии, угол пересечения которых зависит от крутости гор.</w:t>
      </w:r>
    </w:p>
    <w:p w:rsidR="00C337CB" w:rsidRDefault="00C337CB" w:rsidP="00C337CB">
      <w:r>
        <w:t>Доступность пищевых ресурсов –</w:t>
      </w:r>
      <w:r w:rsidR="003B66BF">
        <w:t xml:space="preserve"> </w:t>
      </w:r>
    </w:p>
    <w:p w:rsidR="00C337CB" w:rsidRDefault="00C337CB" w:rsidP="00C337CB">
      <w:pPr>
        <w:rPr>
          <w:b/>
          <w:u w:val="single"/>
        </w:rPr>
      </w:pPr>
      <w:r w:rsidRPr="00C337CB">
        <w:rPr>
          <w:b/>
          <w:u w:val="single"/>
        </w:rPr>
        <w:t>Фольклор</w:t>
      </w:r>
    </w:p>
    <w:p w:rsidR="00C337CB" w:rsidRDefault="00911A0C" w:rsidP="00C337CB">
      <w:r>
        <w:t xml:space="preserve">Появление всевозможных духов, из которых </w:t>
      </w:r>
      <w:proofErr w:type="gramStart"/>
      <w:r>
        <w:t>в последствии</w:t>
      </w:r>
      <w:proofErr w:type="gramEnd"/>
      <w:r>
        <w:t xml:space="preserve"> </w:t>
      </w:r>
    </w:p>
    <w:p w:rsidR="00C337CB" w:rsidRPr="00C337CB" w:rsidRDefault="00C337CB" w:rsidP="00C337CB">
      <w:pPr>
        <w:rPr>
          <w:b/>
          <w:u w:val="single"/>
        </w:rPr>
      </w:pPr>
    </w:p>
    <w:p w:rsidR="00C337CB" w:rsidRPr="00C337CB" w:rsidRDefault="00C337CB" w:rsidP="00C337CB">
      <w:pPr>
        <w:rPr>
          <w:sz w:val="48"/>
          <w:szCs w:val="48"/>
        </w:rPr>
      </w:pPr>
      <w:r w:rsidRPr="00C337CB">
        <w:rPr>
          <w:sz w:val="48"/>
          <w:szCs w:val="48"/>
        </w:rPr>
        <w:t>Уровень 2:</w:t>
      </w:r>
      <w:r w:rsidR="003B66BF">
        <w:rPr>
          <w:sz w:val="48"/>
          <w:szCs w:val="48"/>
        </w:rPr>
        <w:t xml:space="preserve"> Племенной</w:t>
      </w:r>
    </w:p>
    <w:p w:rsidR="00C337CB" w:rsidRDefault="00C337CB" w:rsidP="00C337CB">
      <w:pPr>
        <w:rPr>
          <w:b/>
          <w:u w:val="single"/>
        </w:rPr>
      </w:pPr>
      <w:r w:rsidRPr="00C337CB">
        <w:rPr>
          <w:b/>
          <w:u w:val="single"/>
        </w:rPr>
        <w:t>Фонетика</w:t>
      </w:r>
    </w:p>
    <w:p w:rsidR="00C337CB" w:rsidRDefault="00C337CB" w:rsidP="00C337CB">
      <w:r>
        <w:t xml:space="preserve">Географические достопримечательности – </w:t>
      </w:r>
    </w:p>
    <w:p w:rsidR="00C337CB" w:rsidRDefault="00C337CB" w:rsidP="00C337CB">
      <w:r>
        <w:t>Значимые события –</w:t>
      </w:r>
    </w:p>
    <w:p w:rsidR="003B66BF" w:rsidRDefault="00C337CB" w:rsidP="00C337CB">
      <w:pPr>
        <w:rPr>
          <w:lang w:val="en-US"/>
        </w:rPr>
      </w:pPr>
      <w:r>
        <w:t xml:space="preserve">Биосфера </w:t>
      </w:r>
      <w:r w:rsidR="003B66BF">
        <w:t>–</w:t>
      </w:r>
      <w:r>
        <w:t xml:space="preserve"> </w:t>
      </w:r>
      <w:r w:rsidR="003B66BF">
        <w:t>Подражание звукам местных животных</w:t>
      </w:r>
    </w:p>
    <w:p w:rsidR="002E002C" w:rsidRPr="002E002C" w:rsidRDefault="002E002C" w:rsidP="00C337CB">
      <w:r>
        <w:t xml:space="preserve">Ремесленная направленность – </w:t>
      </w:r>
    </w:p>
    <w:p w:rsidR="00C337CB" w:rsidRDefault="00C337CB" w:rsidP="00C337CB">
      <w:pPr>
        <w:rPr>
          <w:b/>
          <w:u w:val="single"/>
        </w:rPr>
      </w:pPr>
      <w:r>
        <w:rPr>
          <w:b/>
          <w:u w:val="single"/>
        </w:rPr>
        <w:t>Графика</w:t>
      </w:r>
    </w:p>
    <w:p w:rsidR="00C337CB" w:rsidRDefault="00C337CB" w:rsidP="00C337CB">
      <w:r>
        <w:t xml:space="preserve">Географические достопримечательности – </w:t>
      </w:r>
      <w:r w:rsidR="003B66BF">
        <w:t xml:space="preserve">Вписываются как отдельные </w:t>
      </w:r>
      <w:proofErr w:type="gramStart"/>
      <w:r w:rsidR="003B66BF">
        <w:t>символы</w:t>
      </w:r>
      <w:proofErr w:type="gramEnd"/>
      <w:r w:rsidR="003B66BF">
        <w:t xml:space="preserve"> обозначающие их, или добавляют в букву больше всего ассоциируемую с ним элемент добавляющие элемент похожести, который в зависимости от масштабности приживается или стирается в последствии.</w:t>
      </w:r>
    </w:p>
    <w:p w:rsidR="002E002C" w:rsidRDefault="00C337CB" w:rsidP="00C337CB">
      <w:r>
        <w:t>Значимые события –</w:t>
      </w:r>
      <w:r w:rsidR="003B66BF">
        <w:t xml:space="preserve"> </w:t>
      </w:r>
    </w:p>
    <w:p w:rsidR="002E002C" w:rsidRPr="00C337CB" w:rsidRDefault="002E002C" w:rsidP="002E002C">
      <w:r>
        <w:t>Ремесленная направленность –</w:t>
      </w:r>
    </w:p>
    <w:p w:rsidR="002E002C" w:rsidRPr="002E002C" w:rsidRDefault="002E002C" w:rsidP="00C337CB"/>
    <w:p w:rsidR="00C337CB" w:rsidRDefault="003B66BF" w:rsidP="00C337CB">
      <w:r>
        <w:t xml:space="preserve">Географические достопримечательности – Вписываются как отдельные </w:t>
      </w:r>
      <w:proofErr w:type="gramStart"/>
      <w:r>
        <w:t>символы</w:t>
      </w:r>
      <w:proofErr w:type="gramEnd"/>
      <w:r>
        <w:t xml:space="preserve"> обозначающие их, или добавляют в букву больше всего ассоциируемую с ним элемент добавляющие элемент похожести, который в зависимости от масштабности приживается или стирается в последствии.</w:t>
      </w:r>
    </w:p>
    <w:p w:rsidR="003B66BF" w:rsidRPr="00C337CB" w:rsidRDefault="00C337CB" w:rsidP="00C337CB">
      <w:r>
        <w:t xml:space="preserve">Биосфера </w:t>
      </w:r>
      <w:r w:rsidR="003B66BF">
        <w:t>–</w:t>
      </w:r>
      <w:r>
        <w:t xml:space="preserve"> </w:t>
      </w:r>
      <w:r w:rsidR="003B66BF">
        <w:t>Привносит элементы, подражающие частым проявлением биосферы в письменность, обилие видов добавляет больше сложных элементов</w:t>
      </w:r>
    </w:p>
    <w:p w:rsidR="00C337CB" w:rsidRDefault="00C337CB" w:rsidP="00C337CB">
      <w:pPr>
        <w:rPr>
          <w:b/>
          <w:u w:val="single"/>
        </w:rPr>
      </w:pPr>
      <w:r w:rsidRPr="00C337CB">
        <w:rPr>
          <w:b/>
          <w:u w:val="single"/>
        </w:rPr>
        <w:t>Фольклор</w:t>
      </w:r>
    </w:p>
    <w:p w:rsidR="00C337CB" w:rsidRDefault="00C337CB" w:rsidP="00C337CB">
      <w:r>
        <w:t xml:space="preserve">Географические достопримечательности – </w:t>
      </w:r>
    </w:p>
    <w:p w:rsidR="00C337CB" w:rsidRDefault="00C337CB" w:rsidP="00C337CB">
      <w:r>
        <w:t>Значимые события –</w:t>
      </w:r>
    </w:p>
    <w:p w:rsidR="003B66BF" w:rsidRDefault="00C337CB" w:rsidP="00C337CB">
      <w:r>
        <w:t xml:space="preserve">Биосфера </w:t>
      </w:r>
      <w:r w:rsidR="003B66BF">
        <w:t>–</w:t>
      </w:r>
      <w:r>
        <w:t xml:space="preserve"> </w:t>
      </w:r>
    </w:p>
    <w:p w:rsidR="002E002C" w:rsidRPr="00C337CB" w:rsidRDefault="002E002C" w:rsidP="00C337CB">
      <w:r>
        <w:t>Ремесленная направленность –</w:t>
      </w:r>
      <w:bookmarkStart w:id="0" w:name="_GoBack"/>
      <w:bookmarkEnd w:id="0"/>
    </w:p>
    <w:p w:rsidR="00C337CB" w:rsidRPr="00C337CB" w:rsidRDefault="00C337CB" w:rsidP="00C337CB">
      <w:pPr>
        <w:rPr>
          <w:sz w:val="48"/>
          <w:szCs w:val="48"/>
        </w:rPr>
      </w:pPr>
      <w:r w:rsidRPr="00C337CB">
        <w:rPr>
          <w:sz w:val="48"/>
          <w:szCs w:val="48"/>
        </w:rPr>
        <w:t>Уровень 3:</w:t>
      </w:r>
      <w:r w:rsidR="003B66BF">
        <w:rPr>
          <w:sz w:val="48"/>
          <w:szCs w:val="48"/>
        </w:rPr>
        <w:t xml:space="preserve"> Областной</w:t>
      </w:r>
    </w:p>
    <w:p w:rsidR="00C337CB" w:rsidRDefault="00C337CB" w:rsidP="00C337CB">
      <w:pPr>
        <w:rPr>
          <w:b/>
          <w:u w:val="single"/>
        </w:rPr>
      </w:pPr>
      <w:r w:rsidRPr="00C337CB">
        <w:rPr>
          <w:b/>
          <w:u w:val="single"/>
        </w:rPr>
        <w:t>Фонетика</w:t>
      </w:r>
    </w:p>
    <w:p w:rsidR="00C337CB" w:rsidRDefault="00911A0C" w:rsidP="00C337CB">
      <w:r>
        <w:t>Общая цепь событий</w:t>
      </w:r>
      <w:r w:rsidR="00C337CB">
        <w:t xml:space="preserve"> – </w:t>
      </w:r>
    </w:p>
    <w:p w:rsidR="00C337CB" w:rsidRDefault="00C337CB" w:rsidP="00C337CB">
      <w:r>
        <w:t xml:space="preserve">Доступность примитивных производственных ресурсов – </w:t>
      </w:r>
    </w:p>
    <w:p w:rsidR="003B66BF" w:rsidRPr="00C337CB" w:rsidRDefault="00C337CB" w:rsidP="00C337CB">
      <w:r>
        <w:t xml:space="preserve">Влияние соседей </w:t>
      </w:r>
      <w:r w:rsidR="003B66BF">
        <w:t>–</w:t>
      </w:r>
    </w:p>
    <w:p w:rsidR="00C337CB" w:rsidRDefault="00C337CB" w:rsidP="00C337CB">
      <w:pPr>
        <w:rPr>
          <w:b/>
          <w:u w:val="single"/>
        </w:rPr>
      </w:pPr>
      <w:r>
        <w:rPr>
          <w:b/>
          <w:u w:val="single"/>
        </w:rPr>
        <w:t>Графика</w:t>
      </w:r>
    </w:p>
    <w:p w:rsidR="00C337CB" w:rsidRDefault="00911A0C" w:rsidP="00C337CB">
      <w:r>
        <w:t>Общая цепь событий</w:t>
      </w:r>
      <w:r w:rsidR="00C337CB">
        <w:t xml:space="preserve"> – </w:t>
      </w:r>
    </w:p>
    <w:p w:rsidR="00C337CB" w:rsidRDefault="00C337CB" w:rsidP="00C337CB">
      <w:r>
        <w:t xml:space="preserve">Доступность примитивных производственных ресурсов – </w:t>
      </w:r>
    </w:p>
    <w:p w:rsidR="00C337CB" w:rsidRDefault="00C337CB" w:rsidP="00C337CB">
      <w:r>
        <w:t>Влияние соседей –</w:t>
      </w:r>
    </w:p>
    <w:p w:rsidR="003B66BF" w:rsidRPr="00C337CB" w:rsidRDefault="00C337CB" w:rsidP="00C337CB">
      <w:r>
        <w:t xml:space="preserve">Труднодоступность соседей </w:t>
      </w:r>
      <w:r w:rsidR="003B66BF">
        <w:t>–</w:t>
      </w:r>
      <w:r>
        <w:t xml:space="preserve"> </w:t>
      </w:r>
    </w:p>
    <w:p w:rsidR="00C337CB" w:rsidRDefault="00C337CB" w:rsidP="00C337CB">
      <w:pPr>
        <w:rPr>
          <w:b/>
          <w:u w:val="single"/>
        </w:rPr>
      </w:pPr>
      <w:r w:rsidRPr="00C337CB">
        <w:rPr>
          <w:b/>
          <w:u w:val="single"/>
        </w:rPr>
        <w:t>Фольклор</w:t>
      </w:r>
    </w:p>
    <w:p w:rsidR="00C337CB" w:rsidRDefault="00911A0C" w:rsidP="00C337CB">
      <w:r>
        <w:t>Общая цепь событий</w:t>
      </w:r>
      <w:r w:rsidR="00C337CB">
        <w:t xml:space="preserve"> – </w:t>
      </w:r>
    </w:p>
    <w:p w:rsidR="00C337CB" w:rsidRDefault="00C337CB" w:rsidP="00C337CB">
      <w:r>
        <w:t xml:space="preserve">Доступность примитивных производственных ресурсов – </w:t>
      </w:r>
    </w:p>
    <w:p w:rsidR="00C337CB" w:rsidRDefault="00C337CB" w:rsidP="00C337CB">
      <w:r>
        <w:t>Влияние соседей –</w:t>
      </w:r>
    </w:p>
    <w:p w:rsidR="003B66BF" w:rsidRPr="00C337CB" w:rsidRDefault="00C337CB" w:rsidP="00C337CB">
      <w:r>
        <w:t xml:space="preserve">Труднодоступность соседей </w:t>
      </w:r>
      <w:r w:rsidR="003B66BF">
        <w:t>–</w:t>
      </w:r>
      <w:r>
        <w:t xml:space="preserve"> </w:t>
      </w:r>
    </w:p>
    <w:p w:rsidR="00C337CB" w:rsidRPr="00C337CB" w:rsidRDefault="00C337CB" w:rsidP="00C337CB">
      <w:pPr>
        <w:rPr>
          <w:sz w:val="48"/>
          <w:szCs w:val="48"/>
        </w:rPr>
      </w:pPr>
      <w:r w:rsidRPr="00C337CB">
        <w:rPr>
          <w:sz w:val="48"/>
          <w:szCs w:val="48"/>
        </w:rPr>
        <w:t>Уровень 4:</w:t>
      </w:r>
      <w:r w:rsidR="003B66BF">
        <w:rPr>
          <w:sz w:val="48"/>
          <w:szCs w:val="48"/>
        </w:rPr>
        <w:t xml:space="preserve"> Глобальный</w:t>
      </w:r>
    </w:p>
    <w:p w:rsidR="00C337CB" w:rsidRDefault="00C337CB" w:rsidP="00C337CB">
      <w:pPr>
        <w:rPr>
          <w:b/>
          <w:u w:val="single"/>
        </w:rPr>
      </w:pPr>
      <w:r w:rsidRPr="00C337CB">
        <w:rPr>
          <w:b/>
          <w:u w:val="single"/>
        </w:rPr>
        <w:t>Фонетика</w:t>
      </w:r>
    </w:p>
    <w:p w:rsidR="00C337CB" w:rsidRDefault="003B66BF" w:rsidP="00C337CB">
      <w:r>
        <w:lastRenderedPageBreak/>
        <w:t xml:space="preserve">Величина населения – </w:t>
      </w:r>
    </w:p>
    <w:p w:rsidR="003B66BF" w:rsidRDefault="003B66BF" w:rsidP="00C337CB">
      <w:r>
        <w:t xml:space="preserve">Социальный строй – </w:t>
      </w:r>
    </w:p>
    <w:p w:rsidR="003B66BF" w:rsidRDefault="003B66BF" w:rsidP="00C337CB">
      <w:r>
        <w:t xml:space="preserve">Социальная направленность – </w:t>
      </w:r>
    </w:p>
    <w:p w:rsidR="003B66BF" w:rsidRDefault="003B66BF" w:rsidP="00C337CB">
      <w:r>
        <w:t xml:space="preserve">Величина территорий – </w:t>
      </w:r>
    </w:p>
    <w:p w:rsidR="003B66BF" w:rsidRDefault="003B66BF" w:rsidP="00C337CB">
      <w:r>
        <w:t xml:space="preserve">Кучность обитания – </w:t>
      </w:r>
    </w:p>
    <w:p w:rsidR="003B66BF" w:rsidRDefault="003B66BF" w:rsidP="00C337CB">
      <w:r>
        <w:t xml:space="preserve">Отношения с соседями – </w:t>
      </w:r>
    </w:p>
    <w:p w:rsidR="002E002C" w:rsidRPr="00C337CB" w:rsidRDefault="003B66BF" w:rsidP="00C337CB">
      <w:r>
        <w:t xml:space="preserve">Культурные центры – </w:t>
      </w:r>
    </w:p>
    <w:p w:rsidR="00C337CB" w:rsidRDefault="00C337CB" w:rsidP="00C337CB">
      <w:pPr>
        <w:rPr>
          <w:b/>
          <w:u w:val="single"/>
        </w:rPr>
      </w:pPr>
      <w:r>
        <w:rPr>
          <w:b/>
          <w:u w:val="single"/>
        </w:rPr>
        <w:t>Графика</w:t>
      </w:r>
    </w:p>
    <w:p w:rsidR="003B66BF" w:rsidRDefault="003B66BF" w:rsidP="003B66BF">
      <w:r>
        <w:t xml:space="preserve">Величина населения – </w:t>
      </w:r>
    </w:p>
    <w:p w:rsidR="003B66BF" w:rsidRDefault="003B66BF" w:rsidP="003B66BF">
      <w:r>
        <w:t xml:space="preserve">Социальный строй – </w:t>
      </w:r>
    </w:p>
    <w:p w:rsidR="003B66BF" w:rsidRDefault="003B66BF" w:rsidP="003B66BF">
      <w:r>
        <w:t xml:space="preserve">Социальная направленность – </w:t>
      </w:r>
    </w:p>
    <w:p w:rsidR="003B66BF" w:rsidRDefault="003B66BF" w:rsidP="003B66BF">
      <w:r>
        <w:t xml:space="preserve">Величина территорий – </w:t>
      </w:r>
    </w:p>
    <w:p w:rsidR="003B66BF" w:rsidRDefault="003B66BF" w:rsidP="003B66BF">
      <w:r>
        <w:t xml:space="preserve">Кучность обитания – </w:t>
      </w:r>
    </w:p>
    <w:p w:rsidR="003B66BF" w:rsidRDefault="003B66BF" w:rsidP="003B66BF">
      <w:r>
        <w:t xml:space="preserve">Отношения с соседями – </w:t>
      </w:r>
    </w:p>
    <w:p w:rsidR="003B66BF" w:rsidRDefault="003B66BF" w:rsidP="003B66BF">
      <w:r>
        <w:t xml:space="preserve">Культурные центры – </w:t>
      </w:r>
    </w:p>
    <w:p w:rsidR="00C337CB" w:rsidRPr="00C337CB" w:rsidRDefault="00C337CB" w:rsidP="00C337CB"/>
    <w:p w:rsidR="00C337CB" w:rsidRDefault="00C337CB" w:rsidP="00C337CB">
      <w:pPr>
        <w:rPr>
          <w:b/>
          <w:u w:val="single"/>
        </w:rPr>
      </w:pPr>
      <w:r w:rsidRPr="00C337CB">
        <w:rPr>
          <w:b/>
          <w:u w:val="single"/>
        </w:rPr>
        <w:t>Фольклор</w:t>
      </w:r>
    </w:p>
    <w:p w:rsidR="003B66BF" w:rsidRDefault="003B66BF" w:rsidP="003B66BF">
      <w:r>
        <w:t xml:space="preserve">Величина населения – </w:t>
      </w:r>
    </w:p>
    <w:p w:rsidR="003B66BF" w:rsidRDefault="003B66BF" w:rsidP="003B66BF">
      <w:r>
        <w:t xml:space="preserve">Социальный строй – </w:t>
      </w:r>
    </w:p>
    <w:p w:rsidR="003B66BF" w:rsidRDefault="003B66BF" w:rsidP="003B66BF">
      <w:r>
        <w:t xml:space="preserve">Социальная направленность – </w:t>
      </w:r>
    </w:p>
    <w:p w:rsidR="003B66BF" w:rsidRDefault="003B66BF" w:rsidP="003B66BF">
      <w:r>
        <w:t xml:space="preserve">Величина территорий – </w:t>
      </w:r>
    </w:p>
    <w:p w:rsidR="003B66BF" w:rsidRDefault="003B66BF" w:rsidP="003B66BF">
      <w:r>
        <w:t xml:space="preserve">Кучность обитания – </w:t>
      </w:r>
    </w:p>
    <w:p w:rsidR="003B66BF" w:rsidRDefault="003B66BF" w:rsidP="003B66BF">
      <w:r>
        <w:t xml:space="preserve">Отношения с соседями – </w:t>
      </w:r>
    </w:p>
    <w:p w:rsidR="00C337CB" w:rsidRPr="00C337CB" w:rsidRDefault="003B66BF" w:rsidP="00C337CB">
      <w:r>
        <w:t xml:space="preserve">Культурные центры – </w:t>
      </w:r>
    </w:p>
    <w:p w:rsidR="00C337CB" w:rsidRDefault="003B66BF" w:rsidP="00C337CB">
      <w:pPr>
        <w:rPr>
          <w:sz w:val="48"/>
          <w:szCs w:val="48"/>
        </w:rPr>
      </w:pPr>
      <w:r>
        <w:rPr>
          <w:sz w:val="48"/>
          <w:szCs w:val="48"/>
        </w:rPr>
        <w:t>Постоянные процессы</w:t>
      </w:r>
      <w:r w:rsidR="00911A0C">
        <w:rPr>
          <w:sz w:val="48"/>
          <w:szCs w:val="48"/>
        </w:rPr>
        <w:t>/</w:t>
      </w:r>
      <w:proofErr w:type="spellStart"/>
      <w:r w:rsidR="00911A0C">
        <w:rPr>
          <w:sz w:val="48"/>
          <w:szCs w:val="48"/>
        </w:rPr>
        <w:t>состовляющие</w:t>
      </w:r>
      <w:proofErr w:type="spellEnd"/>
      <w:r>
        <w:rPr>
          <w:sz w:val="48"/>
          <w:szCs w:val="48"/>
        </w:rPr>
        <w:t>:</w:t>
      </w:r>
    </w:p>
    <w:p w:rsidR="003B66BF" w:rsidRPr="003B66BF" w:rsidRDefault="003B66BF" w:rsidP="00C337CB">
      <w:pPr>
        <w:rPr>
          <w:b/>
          <w:sz w:val="28"/>
          <w:szCs w:val="28"/>
          <w:u w:val="single"/>
        </w:rPr>
      </w:pPr>
      <w:r w:rsidRPr="003B66BF">
        <w:rPr>
          <w:b/>
          <w:sz w:val="28"/>
          <w:szCs w:val="28"/>
          <w:u w:val="single"/>
        </w:rPr>
        <w:t>Фонетика</w:t>
      </w:r>
    </w:p>
    <w:p w:rsidR="003B66BF" w:rsidRDefault="003B66BF" w:rsidP="00C337CB">
      <w:pPr>
        <w:rPr>
          <w:sz w:val="28"/>
          <w:szCs w:val="28"/>
        </w:rPr>
      </w:pPr>
      <w:r>
        <w:rPr>
          <w:sz w:val="28"/>
          <w:szCs w:val="28"/>
        </w:rPr>
        <w:t>Упрощение часто употребляемых слов</w:t>
      </w:r>
    </w:p>
    <w:p w:rsidR="003B66BF" w:rsidRDefault="003B66BF" w:rsidP="00C337C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Слова с </w:t>
      </w:r>
      <w:r w:rsidR="00911A0C">
        <w:rPr>
          <w:sz w:val="28"/>
          <w:szCs w:val="28"/>
        </w:rPr>
        <w:t xml:space="preserve">ярко выраженным </w:t>
      </w:r>
      <w:r>
        <w:rPr>
          <w:sz w:val="28"/>
          <w:szCs w:val="28"/>
        </w:rPr>
        <w:t>негативным значе</w:t>
      </w:r>
      <w:r w:rsidR="00911A0C">
        <w:rPr>
          <w:sz w:val="28"/>
          <w:szCs w:val="28"/>
        </w:rPr>
        <w:t>нием приобретают больше звонких шипящих звуков.</w:t>
      </w:r>
    </w:p>
    <w:p w:rsidR="00C337CB" w:rsidRDefault="003B66BF" w:rsidP="00C337CB">
      <w:pPr>
        <w:rPr>
          <w:sz w:val="28"/>
          <w:szCs w:val="28"/>
        </w:rPr>
      </w:pPr>
      <w:r>
        <w:rPr>
          <w:sz w:val="28"/>
          <w:szCs w:val="28"/>
        </w:rPr>
        <w:t xml:space="preserve">Слова с </w:t>
      </w:r>
      <w:r w:rsidR="00911A0C">
        <w:rPr>
          <w:sz w:val="28"/>
          <w:szCs w:val="28"/>
        </w:rPr>
        <w:t xml:space="preserve">ярко выраженным </w:t>
      </w:r>
      <w:r>
        <w:rPr>
          <w:sz w:val="28"/>
          <w:szCs w:val="28"/>
        </w:rPr>
        <w:t>позитивным значением имеют или приобретают гласную/открытый певучий звук на конце</w:t>
      </w:r>
    </w:p>
    <w:p w:rsidR="00911A0C" w:rsidRDefault="00911A0C" w:rsidP="00C337CB">
      <w:pPr>
        <w:rPr>
          <w:sz w:val="28"/>
          <w:szCs w:val="28"/>
        </w:rPr>
      </w:pPr>
      <w:r>
        <w:rPr>
          <w:sz w:val="28"/>
          <w:szCs w:val="28"/>
        </w:rPr>
        <w:t>Слова с нейтральной общей окраской оканчиваются на твёрдый звук</w:t>
      </w:r>
    </w:p>
    <w:p w:rsidR="00C337CB" w:rsidRPr="003B66BF" w:rsidRDefault="003B66BF" w:rsidP="00C337CB">
      <w:pPr>
        <w:rPr>
          <w:b/>
          <w:sz w:val="28"/>
          <w:szCs w:val="28"/>
          <w:u w:val="single"/>
        </w:rPr>
      </w:pPr>
      <w:r w:rsidRPr="003B66BF">
        <w:rPr>
          <w:b/>
          <w:sz w:val="28"/>
          <w:szCs w:val="28"/>
          <w:u w:val="single"/>
        </w:rPr>
        <w:t>Графика</w:t>
      </w:r>
    </w:p>
    <w:p w:rsidR="003B66BF" w:rsidRDefault="003B66BF" w:rsidP="00C337CB">
      <w:pPr>
        <w:rPr>
          <w:sz w:val="28"/>
          <w:szCs w:val="28"/>
        </w:rPr>
      </w:pPr>
      <w:r>
        <w:rPr>
          <w:sz w:val="28"/>
          <w:szCs w:val="28"/>
        </w:rPr>
        <w:t>Со временем все элементы знака «смазываются» и сливаются</w:t>
      </w:r>
    </w:p>
    <w:p w:rsidR="00911A0C" w:rsidRPr="003B66BF" w:rsidRDefault="003B66BF" w:rsidP="00C337CB">
      <w:pPr>
        <w:rPr>
          <w:sz w:val="28"/>
          <w:szCs w:val="28"/>
        </w:rPr>
      </w:pPr>
      <w:r>
        <w:rPr>
          <w:sz w:val="28"/>
          <w:szCs w:val="28"/>
        </w:rPr>
        <w:t>Упрощение часто употребляемых букв</w:t>
      </w:r>
    </w:p>
    <w:p w:rsidR="003B66BF" w:rsidRPr="003B66BF" w:rsidRDefault="003B66BF" w:rsidP="00C337CB">
      <w:pPr>
        <w:rPr>
          <w:b/>
          <w:sz w:val="28"/>
          <w:szCs w:val="28"/>
          <w:u w:val="single"/>
        </w:rPr>
      </w:pPr>
      <w:r w:rsidRPr="003B66BF">
        <w:rPr>
          <w:b/>
          <w:sz w:val="28"/>
          <w:szCs w:val="28"/>
          <w:u w:val="single"/>
        </w:rPr>
        <w:t>Фольклор</w:t>
      </w:r>
    </w:p>
    <w:p w:rsidR="00C337CB" w:rsidRPr="003B66BF" w:rsidRDefault="00911A0C" w:rsidP="00C337CB">
      <w:pPr>
        <w:rPr>
          <w:sz w:val="28"/>
          <w:szCs w:val="28"/>
        </w:rPr>
      </w:pPr>
      <w:r>
        <w:rPr>
          <w:sz w:val="28"/>
          <w:szCs w:val="28"/>
        </w:rPr>
        <w:t xml:space="preserve">Старые события забываются и часто оставляют после себя искажённую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изначальной информацию</w:t>
      </w:r>
    </w:p>
    <w:p w:rsidR="00C337CB" w:rsidRDefault="00C337CB" w:rsidP="00C337CB"/>
    <w:p w:rsidR="00C337CB" w:rsidRDefault="00C337CB"/>
    <w:p w:rsidR="00C337CB" w:rsidRDefault="00C337CB"/>
    <w:p w:rsidR="00C337CB" w:rsidRPr="00C337CB" w:rsidRDefault="00C337CB"/>
    <w:sectPr w:rsidR="00C337CB" w:rsidRPr="00C33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7CB"/>
    <w:rsid w:val="00046B04"/>
    <w:rsid w:val="000544A1"/>
    <w:rsid w:val="00075153"/>
    <w:rsid w:val="000C2771"/>
    <w:rsid w:val="00181CEB"/>
    <w:rsid w:val="00277E94"/>
    <w:rsid w:val="002E002C"/>
    <w:rsid w:val="0032029E"/>
    <w:rsid w:val="00352CF7"/>
    <w:rsid w:val="003B66BF"/>
    <w:rsid w:val="004209E8"/>
    <w:rsid w:val="00461BBF"/>
    <w:rsid w:val="00857704"/>
    <w:rsid w:val="008927FA"/>
    <w:rsid w:val="00911A0C"/>
    <w:rsid w:val="00927634"/>
    <w:rsid w:val="00BC4BE5"/>
    <w:rsid w:val="00BE1886"/>
    <w:rsid w:val="00C337CB"/>
    <w:rsid w:val="00C43C0A"/>
    <w:rsid w:val="00D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2015-10-27T17:03:00Z</dcterms:created>
  <dcterms:modified xsi:type="dcterms:W3CDTF">2015-10-28T08:55:00Z</dcterms:modified>
</cp:coreProperties>
</file>