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AA7" w:rsidRPr="00A94AA7" w:rsidRDefault="00A94AA7" w:rsidP="00A94AA7">
      <w:pPr>
        <w:jc w:val="center"/>
        <w:rPr>
          <w:b/>
          <w:i/>
          <w:sz w:val="36"/>
          <w:szCs w:val="36"/>
        </w:rPr>
      </w:pPr>
      <w:r w:rsidRPr="00A94AA7">
        <w:rPr>
          <w:b/>
          <w:i/>
          <w:sz w:val="36"/>
          <w:szCs w:val="36"/>
        </w:rPr>
        <w:t>Архитектура</w:t>
      </w:r>
    </w:p>
    <w:p w:rsidR="00A94AA7" w:rsidRDefault="00A94AA7" w:rsidP="00A94AA7">
      <w:pPr>
        <w:rPr>
          <w:szCs w:val="28"/>
        </w:rPr>
      </w:pPr>
      <w:r w:rsidRPr="002E7F22">
        <w:rPr>
          <w:i/>
          <w:szCs w:val="28"/>
        </w:rPr>
        <w:t>Лаборатории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выполняют роль</w:t>
      </w:r>
      <w:proofErr w:type="gramEnd"/>
      <w:r>
        <w:rPr>
          <w:szCs w:val="28"/>
        </w:rPr>
        <w:t xml:space="preserve"> исследовательской базы, в которой происходит развитие по определённому направлению.</w:t>
      </w:r>
    </w:p>
    <w:p w:rsidR="00A94AA7" w:rsidRDefault="00A94AA7" w:rsidP="00A94AA7">
      <w:pPr>
        <w:rPr>
          <w:szCs w:val="28"/>
        </w:rPr>
      </w:pPr>
      <w:r w:rsidRPr="002E7F22">
        <w:rPr>
          <w:i/>
          <w:szCs w:val="28"/>
        </w:rPr>
        <w:t xml:space="preserve">Жилые комплексы </w:t>
      </w:r>
      <w:r>
        <w:rPr>
          <w:szCs w:val="28"/>
        </w:rPr>
        <w:t>– здания, заселённые жителями города.</w:t>
      </w:r>
    </w:p>
    <w:p w:rsidR="00A94AA7" w:rsidRDefault="00A94AA7" w:rsidP="00A94AA7">
      <w:pPr>
        <w:rPr>
          <w:szCs w:val="28"/>
        </w:rPr>
      </w:pPr>
      <w:r w:rsidRPr="009C0E5E">
        <w:rPr>
          <w:i/>
          <w:szCs w:val="28"/>
        </w:rPr>
        <w:t>Военные комплексы</w:t>
      </w:r>
      <w:r>
        <w:rPr>
          <w:szCs w:val="28"/>
        </w:rPr>
        <w:t xml:space="preserve"> – военный штаб, разделённый на уровни доступа милитаристской части структуры</w:t>
      </w:r>
    </w:p>
    <w:p w:rsidR="00A94AA7" w:rsidRPr="009C0E5E" w:rsidRDefault="00A94AA7" w:rsidP="00A94AA7">
      <w:pPr>
        <w:rPr>
          <w:szCs w:val="28"/>
        </w:rPr>
      </w:pPr>
      <w:r>
        <w:rPr>
          <w:i/>
          <w:szCs w:val="28"/>
        </w:rPr>
        <w:t xml:space="preserve">Казармы </w:t>
      </w:r>
      <w:r>
        <w:rPr>
          <w:szCs w:val="28"/>
        </w:rPr>
        <w:t>– комплексы для рядовых военных должностей</w:t>
      </w:r>
    </w:p>
    <w:p w:rsidR="00A94AA7" w:rsidRDefault="00A94AA7" w:rsidP="00A94AA7">
      <w:pPr>
        <w:rPr>
          <w:szCs w:val="28"/>
        </w:rPr>
      </w:pPr>
      <w:r w:rsidRPr="009C0E5E">
        <w:rPr>
          <w:i/>
          <w:szCs w:val="28"/>
        </w:rPr>
        <w:t>Ангары</w:t>
      </w:r>
      <w:r>
        <w:rPr>
          <w:szCs w:val="28"/>
        </w:rPr>
        <w:t xml:space="preserve"> – помещения для хранения военной и исследовательской техники</w:t>
      </w:r>
    </w:p>
    <w:p w:rsidR="00A94AA7" w:rsidRPr="00214A00" w:rsidRDefault="00A94AA7" w:rsidP="00A94AA7">
      <w:pPr>
        <w:rPr>
          <w:szCs w:val="28"/>
        </w:rPr>
      </w:pPr>
      <w:r>
        <w:rPr>
          <w:i/>
          <w:szCs w:val="28"/>
        </w:rPr>
        <w:t xml:space="preserve">Хранилища – </w:t>
      </w:r>
      <w:r>
        <w:rPr>
          <w:szCs w:val="28"/>
        </w:rPr>
        <w:t>помещения для хранения сырья</w:t>
      </w:r>
    </w:p>
    <w:p w:rsidR="00A94AA7" w:rsidRPr="009C0E5E" w:rsidRDefault="00A94AA7" w:rsidP="00A94AA7">
      <w:pPr>
        <w:spacing w:after="200"/>
        <w:rPr>
          <w:szCs w:val="28"/>
        </w:rPr>
      </w:pPr>
      <w:r>
        <w:rPr>
          <w:i/>
          <w:szCs w:val="28"/>
        </w:rPr>
        <w:t xml:space="preserve">Синод – </w:t>
      </w:r>
      <w:r>
        <w:rPr>
          <w:szCs w:val="28"/>
        </w:rPr>
        <w:t>соборное здание для обычных жителей и руководящей структуры, разделено на 2 яруса по 2 дополнительных яруса на каждый, общая высота – 30 метров.</w:t>
      </w:r>
    </w:p>
    <w:p w:rsidR="00A94AA7" w:rsidRDefault="00A94AA7" w:rsidP="00A94AA7">
      <w:pPr>
        <w:rPr>
          <w:b/>
          <w:i/>
          <w:sz w:val="36"/>
          <w:szCs w:val="36"/>
        </w:rPr>
      </w:pPr>
      <w:r w:rsidRPr="00A94AA7">
        <w:rPr>
          <w:b/>
          <w:i/>
          <w:sz w:val="36"/>
          <w:szCs w:val="36"/>
        </w:rPr>
        <w:t>Цветовая концепция городов государств и их особенности архитектуры:</w:t>
      </w:r>
    </w:p>
    <w:p w:rsidR="00A94AA7" w:rsidRPr="00A94AA7" w:rsidRDefault="00A94AA7" w:rsidP="00A94AA7">
      <w:pPr>
        <w:rPr>
          <w:b/>
          <w:i/>
          <w:sz w:val="36"/>
          <w:szCs w:val="36"/>
        </w:rPr>
      </w:pPr>
      <w:bookmarkStart w:id="0" w:name="_GoBack"/>
      <w:bookmarkEnd w:id="0"/>
    </w:p>
    <w:p w:rsidR="00A94AA7" w:rsidRDefault="00A94AA7" w:rsidP="00A94AA7">
      <w:pPr>
        <w:rPr>
          <w:szCs w:val="28"/>
        </w:rPr>
      </w:pPr>
      <w:proofErr w:type="spellStart"/>
      <w:r w:rsidRPr="0040456F">
        <w:rPr>
          <w:i/>
          <w:szCs w:val="28"/>
        </w:rPr>
        <w:t>Каэлис</w:t>
      </w:r>
      <w:proofErr w:type="spellEnd"/>
      <w:r>
        <w:rPr>
          <w:szCs w:val="28"/>
        </w:rPr>
        <w:t xml:space="preserve"> – используется материал Основной цвет «Аметист» и «Золото». Особенности архитектуры данного государства заключаются в том, что здания и сами города располагаются в углублениях земли, сами же города состоят из уровней, что держатся на кольцах, фильтрующих воздух.</w:t>
      </w:r>
    </w:p>
    <w:p w:rsidR="00A94AA7" w:rsidRDefault="00A94AA7" w:rsidP="00A94AA7">
      <w:pPr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317C6DE7" wp14:editId="0D911063">
            <wp:extent cx="2182483" cy="2182483"/>
            <wp:effectExtent l="0" t="0" r="8890" b="8890"/>
            <wp:docPr id="18" name="Рисунок 18" descr="E:\Документы\разное инфо\Игра\пример картинок\1. Технологи\Каэлис\Color amet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Документы\разное инфо\Игра\пример картинок\1. Технологи\Каэлис\Color ameti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17" cy="218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2E54CC" wp14:editId="3977DDBE">
            <wp:extent cx="2901950" cy="2178810"/>
            <wp:effectExtent l="0" t="0" r="0" b="0"/>
            <wp:docPr id="37" name="Рисунок 37" descr="https://pp.vk.me/c621129/v621129920/2951/m1NB3w3Gjm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1129/v621129920/2951/m1NB3w3Gjm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52F" w:rsidRDefault="003E452F"/>
    <w:sectPr w:rsidR="003E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BD9"/>
    <w:multiLevelType w:val="multilevel"/>
    <w:tmpl w:val="FD8229D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2C62BB3"/>
    <w:multiLevelType w:val="hybridMultilevel"/>
    <w:tmpl w:val="1A74300C"/>
    <w:lvl w:ilvl="0" w:tplc="FCFE3B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CD7"/>
    <w:rsid w:val="00000B59"/>
    <w:rsid w:val="00037057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1CD7"/>
    <w:rsid w:val="005058D2"/>
    <w:rsid w:val="005479AA"/>
    <w:rsid w:val="00557669"/>
    <w:rsid w:val="005A42B8"/>
    <w:rsid w:val="005D5F96"/>
    <w:rsid w:val="005F76BF"/>
    <w:rsid w:val="00614695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90579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1453D"/>
    <w:rsid w:val="00A5596A"/>
    <w:rsid w:val="00A559FB"/>
    <w:rsid w:val="00A92AB2"/>
    <w:rsid w:val="00A94AA7"/>
    <w:rsid w:val="00AA121E"/>
    <w:rsid w:val="00AA3786"/>
    <w:rsid w:val="00B22420"/>
    <w:rsid w:val="00B84482"/>
    <w:rsid w:val="00BA1A56"/>
    <w:rsid w:val="00BE66C8"/>
    <w:rsid w:val="00C10792"/>
    <w:rsid w:val="00C20F57"/>
    <w:rsid w:val="00C4535D"/>
    <w:rsid w:val="00C77B75"/>
    <w:rsid w:val="00CA1452"/>
    <w:rsid w:val="00D51D7A"/>
    <w:rsid w:val="00D53794"/>
    <w:rsid w:val="00D55ECC"/>
    <w:rsid w:val="00DB6565"/>
    <w:rsid w:val="00DC541B"/>
    <w:rsid w:val="00DD0FC2"/>
    <w:rsid w:val="00E02D10"/>
    <w:rsid w:val="00E1106F"/>
    <w:rsid w:val="00E1257F"/>
    <w:rsid w:val="00E63F72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AA7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4AA7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94AA7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AA7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AA7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AA7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AA7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AA7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AA7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AA7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AA7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A94AA7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94AA7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94AA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94AA7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94AA7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94AA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94AA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4AA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A94AA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4AA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AA7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4AA7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94AA7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AA7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AA7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AA7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AA7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AA7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AA7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AA7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AA7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A94AA7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94AA7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94AA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94AA7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94AA7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94AA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94AA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4AA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A94AA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4AA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>SPecialiST RePack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3</cp:revision>
  <dcterms:created xsi:type="dcterms:W3CDTF">2016-11-21T03:20:00Z</dcterms:created>
  <dcterms:modified xsi:type="dcterms:W3CDTF">2016-11-21T03:29:00Z</dcterms:modified>
</cp:coreProperties>
</file>