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07" w:rsidRDefault="00471C07" w:rsidP="00471C07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Архитектура</w:t>
      </w:r>
    </w:p>
    <w:p w:rsidR="00471C07" w:rsidRPr="00471C07" w:rsidRDefault="00471C07" w:rsidP="00471C07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471C07" w:rsidRPr="00AC2247" w:rsidRDefault="00471C07" w:rsidP="00471C0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247">
        <w:rPr>
          <w:rFonts w:ascii="Times New Roman" w:hAnsi="Times New Roman" w:cs="Times New Roman"/>
          <w:sz w:val="28"/>
          <w:szCs w:val="28"/>
        </w:rPr>
        <w:t>Архитектура техномагов после падения со временем стала относительно разной в каждой колонии.</w:t>
      </w:r>
    </w:p>
    <w:p w:rsidR="00471C07" w:rsidRPr="00AC2247" w:rsidRDefault="00471C07" w:rsidP="00471C0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247">
        <w:rPr>
          <w:rFonts w:ascii="Times New Roman" w:hAnsi="Times New Roman" w:cs="Times New Roman"/>
          <w:sz w:val="28"/>
          <w:szCs w:val="28"/>
        </w:rPr>
        <w:t xml:space="preserve">Саар – Сохранила </w:t>
      </w:r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>более традиционную архитектуру. Многие элементы архитектуры, и дизайна имеют ромбическую, строгую, угловатую форму, с минимальными округлениями. В центре города стоит башня высотой 76 метров, в виде3-ой спирали состоящей из параллелепипедов, является центром совета,</w:t>
      </w:r>
      <w:r w:rsidRPr="00AC224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>центральной точкой оборонной системы колонии, и самым высоким зданием</w:t>
      </w:r>
      <w:r w:rsidRPr="00AC224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C2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24092" wp14:editId="6B43D7CF">
            <wp:extent cx="5932805" cy="3710940"/>
            <wp:effectExtent l="0" t="0" r="0" b="0"/>
            <wp:docPr id="11" name="Рисунок 11" descr="J:\Временное\2899-city-1280x800-fantasy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Временное\2899-city-1280x800-fantasy-wallpap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07" w:rsidRDefault="00471C07" w:rsidP="00471C0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247">
        <w:rPr>
          <w:rFonts w:ascii="Times New Roman" w:hAnsi="Times New Roman" w:cs="Times New Roman"/>
          <w:sz w:val="28"/>
          <w:szCs w:val="28"/>
        </w:rPr>
        <w:t>Цветовая гамма – черный (</w:t>
      </w:r>
      <w:proofErr w:type="spellStart"/>
      <w:r w:rsidRPr="00AC2247">
        <w:rPr>
          <w:rFonts w:ascii="Times New Roman" w:hAnsi="Times New Roman" w:cs="Times New Roman"/>
          <w:sz w:val="28"/>
          <w:szCs w:val="28"/>
        </w:rPr>
        <w:t>металик</w:t>
      </w:r>
      <w:proofErr w:type="spellEnd"/>
      <w:r w:rsidRPr="00AC2247">
        <w:rPr>
          <w:rFonts w:ascii="Times New Roman" w:hAnsi="Times New Roman" w:cs="Times New Roman"/>
          <w:sz w:val="28"/>
          <w:szCs w:val="28"/>
        </w:rPr>
        <w:t>), пустынный (песок), зеленый (энергия)</w:t>
      </w:r>
    </w:p>
    <w:p w:rsidR="00471C07" w:rsidRDefault="00471C07" w:rsidP="00471C0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небольших поселениях у пустыни используется стиль </w:t>
      </w:r>
      <w:r w:rsidRPr="00471C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Дикий Запад</w:t>
      </w:r>
      <w:r w:rsidRPr="00471C0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элементов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</w:t>
      </w:r>
      <w:proofErr w:type="spellEnd"/>
      <w:r w:rsidRPr="00471C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471C07" w:rsidRPr="00471C07" w:rsidRDefault="00471C07" w:rsidP="00471C0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C07" w:rsidRDefault="00471C07" w:rsidP="00471C0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2247">
        <w:rPr>
          <w:rFonts w:ascii="Times New Roman" w:hAnsi="Times New Roman" w:cs="Times New Roman"/>
          <w:sz w:val="28"/>
          <w:szCs w:val="28"/>
        </w:rPr>
        <w:t>Дэль</w:t>
      </w:r>
      <w:proofErr w:type="spellEnd"/>
      <w:r w:rsidRPr="00AC2247">
        <w:rPr>
          <w:rFonts w:ascii="Times New Roman" w:hAnsi="Times New Roman" w:cs="Times New Roman"/>
          <w:sz w:val="28"/>
          <w:szCs w:val="28"/>
        </w:rPr>
        <w:t xml:space="preserve"> – Архитектура имеет много сглаженных и кривых линий, эллипсовидные контуры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71C07" w:rsidRDefault="00471C07" w:rsidP="00471C0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BB17F0" wp14:editId="38920FB4">
            <wp:extent cx="3432225" cy="3965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095" cy="397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07" w:rsidRPr="00AC2247" w:rsidRDefault="00471C07" w:rsidP="00471C0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C07" w:rsidRDefault="00471C07" w:rsidP="00471C0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247">
        <w:rPr>
          <w:rFonts w:ascii="Times New Roman" w:hAnsi="Times New Roman" w:cs="Times New Roman"/>
          <w:sz w:val="28"/>
          <w:szCs w:val="28"/>
        </w:rPr>
        <w:t xml:space="preserve">Кон -  Архитектура и дизайн представляет собой смесь готического стиля, с элементами </w:t>
      </w:r>
      <w:proofErr w:type="spellStart"/>
      <w:r w:rsidRPr="00AC2247">
        <w:rPr>
          <w:rFonts w:ascii="Times New Roman" w:hAnsi="Times New Roman" w:cs="Times New Roman"/>
          <w:sz w:val="28"/>
          <w:szCs w:val="28"/>
          <w:lang w:val="en-US"/>
        </w:rPr>
        <w:t>sci</w:t>
      </w:r>
      <w:proofErr w:type="spellEnd"/>
      <w:r w:rsidRPr="00AC2247">
        <w:rPr>
          <w:rFonts w:ascii="Times New Roman" w:hAnsi="Times New Roman" w:cs="Times New Roman"/>
          <w:sz w:val="28"/>
          <w:szCs w:val="28"/>
        </w:rPr>
        <w:t>-</w:t>
      </w:r>
      <w:r w:rsidRPr="00AC2247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AC2247">
        <w:rPr>
          <w:rFonts w:ascii="Times New Roman" w:hAnsi="Times New Roman" w:cs="Times New Roman"/>
          <w:sz w:val="28"/>
          <w:szCs w:val="28"/>
        </w:rPr>
        <w:t>, с вплетением в дизайн среды ритуальных знаков техномагов (Влияние энергии самого окружения). Цветовая гамма – М</w:t>
      </w:r>
      <w:r>
        <w:rPr>
          <w:rFonts w:ascii="Times New Roman" w:hAnsi="Times New Roman" w:cs="Times New Roman"/>
          <w:sz w:val="28"/>
          <w:szCs w:val="28"/>
        </w:rPr>
        <w:t>ягкий синий цвет. Такой цвет и</w:t>
      </w:r>
      <w:r w:rsidRPr="00AC2247">
        <w:rPr>
          <w:rFonts w:ascii="Times New Roman" w:hAnsi="Times New Roman" w:cs="Times New Roman"/>
          <w:sz w:val="28"/>
          <w:szCs w:val="28"/>
        </w:rPr>
        <w:t>дет от озера, и передается по городу</w:t>
      </w:r>
      <w:r>
        <w:rPr>
          <w:rFonts w:ascii="Times New Roman" w:hAnsi="Times New Roman" w:cs="Times New Roman"/>
          <w:sz w:val="28"/>
          <w:szCs w:val="28"/>
        </w:rPr>
        <w:t xml:space="preserve"> по прозрачным тубам, вмонтированные</w:t>
      </w:r>
      <w:r w:rsidRPr="00AC2247">
        <w:rPr>
          <w:rFonts w:ascii="Times New Roman" w:hAnsi="Times New Roman" w:cs="Times New Roman"/>
          <w:sz w:val="28"/>
          <w:szCs w:val="28"/>
        </w:rPr>
        <w:t xml:space="preserve"> в строения.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247">
        <w:rPr>
          <w:rFonts w:ascii="Times New Roman" w:hAnsi="Times New Roman" w:cs="Times New Roman"/>
          <w:sz w:val="28"/>
          <w:szCs w:val="28"/>
        </w:rPr>
        <w:t xml:space="preserve"> Каменный (архитектура отдает готическим стилем), Вороненная сталь.</w:t>
      </w:r>
      <w:r w:rsidRPr="00AC224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Город находится в гигантской пещере, в подножиях горного хребта</w:t>
      </w:r>
    </w:p>
    <w:p w:rsidR="00471C07" w:rsidRPr="00471C07" w:rsidRDefault="00471C07" w:rsidP="00471C0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1C07" w:rsidRDefault="00471C07" w:rsidP="00471C07">
      <w:pPr>
        <w:pStyle w:val="Standard"/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C2247">
        <w:rPr>
          <w:rFonts w:ascii="Times New Roman" w:hAnsi="Times New Roman" w:cs="Times New Roman"/>
          <w:sz w:val="28"/>
          <w:szCs w:val="28"/>
        </w:rPr>
        <w:t xml:space="preserve">Вист – Слияние архитектуры Кон и Саар, как следствие того что большинство </w:t>
      </w:r>
      <w:bookmarkStart w:id="0" w:name="_GoBack"/>
      <w:bookmarkEnd w:id="0"/>
      <w:r w:rsidRPr="00AC2247">
        <w:rPr>
          <w:rFonts w:ascii="Times New Roman" w:hAnsi="Times New Roman" w:cs="Times New Roman"/>
          <w:sz w:val="28"/>
          <w:szCs w:val="28"/>
        </w:rPr>
        <w:t>переселенцев было оттуда.</w:t>
      </w:r>
      <w:r w:rsidRPr="00AC22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Цветовая схема снежный, вороненая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C2247">
        <w:rPr>
          <w:rFonts w:ascii="Times New Roman" w:hAnsi="Times New Roman" w:cs="Times New Roman"/>
          <w:noProof/>
          <w:sz w:val="28"/>
          <w:szCs w:val="28"/>
          <w:lang w:eastAsia="ru-RU"/>
        </w:rPr>
        <w:t>сталь</w:t>
      </w:r>
    </w:p>
    <w:p w:rsidR="003E452F" w:rsidRPr="00471C07" w:rsidRDefault="00471C07" w:rsidP="00471C07">
      <w:pPr>
        <w:pStyle w:val="Standard"/>
        <w:spacing w:line="240" w:lineRule="auto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2CDE4A8C" wp14:editId="66DEB50C">
            <wp:extent cx="5826642" cy="3036297"/>
            <wp:effectExtent l="0" t="0" r="0" b="0"/>
            <wp:docPr id="20" name="Рисунок 20" descr="C:\Users\LLL\Desktop\красивые-картинки-art-Sci-Fi-скалы-14006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L\Desktop\красивые-картинки-art-Sci-Fi-скалы-140064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42" cy="303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52F" w:rsidRPr="00471C07" w:rsidSect="005924F9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38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71C07"/>
    <w:rsid w:val="00490554"/>
    <w:rsid w:val="004A3D1F"/>
    <w:rsid w:val="004F233A"/>
    <w:rsid w:val="005058D2"/>
    <w:rsid w:val="00544938"/>
    <w:rsid w:val="005479AA"/>
    <w:rsid w:val="00557669"/>
    <w:rsid w:val="005A42B8"/>
    <w:rsid w:val="005D5F96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32E7"/>
    <w:rsid w:val="00B84482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71C07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a3">
    <w:name w:val="Balloon Text"/>
    <w:basedOn w:val="a"/>
    <w:link w:val="a4"/>
    <w:uiPriority w:val="99"/>
    <w:semiHidden/>
    <w:unhideWhenUsed/>
    <w:rsid w:val="00471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C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71C07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a3">
    <w:name w:val="Balloon Text"/>
    <w:basedOn w:val="a"/>
    <w:link w:val="a4"/>
    <w:uiPriority w:val="99"/>
    <w:semiHidden/>
    <w:unhideWhenUsed/>
    <w:rsid w:val="00471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C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2016-11-13T14:12:00Z</dcterms:created>
  <dcterms:modified xsi:type="dcterms:W3CDTF">2016-11-13T15:06:00Z</dcterms:modified>
</cp:coreProperties>
</file>