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7964E18" w:rsidP="71AADDF7" w:rsidRDefault="57964E18" w14:paraId="6EFFB2CB" w14:textId="68E1EB75" w14:noSpellErr="1">
      <w:pPr>
        <w:pStyle w:val="Textebrut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lang w:val="fr-FR"/>
        </w:rPr>
      </w:pPr>
      <w:r w:rsidRPr="46DA0B7D" w:rsidR="52D6C23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Remarques PDCA</w:t>
      </w:r>
      <w:r w:rsidRPr="46DA0B7D" w:rsidR="52D6C23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 xml:space="preserve"> </w:t>
      </w:r>
    </w:p>
    <w:p w:rsidR="46DA0B7D" w:rsidP="46DA0B7D" w:rsidRDefault="46DA0B7D" w14:paraId="130739CC" w14:textId="6439D17E">
      <w:pPr>
        <w:pStyle w:val="Textebrut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="71AADDF7" w:rsidP="46DA0B7D" w:rsidRDefault="71AADDF7" w14:paraId="7080CFA3" w14:noSpellErr="1" w14:textId="591CFAB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32"/>
          <w:szCs w:val="32"/>
        </w:rPr>
      </w:pPr>
      <w:r w:rsidRPr="46DA0B7D" w:rsidR="32CB6347">
        <w:rPr>
          <w:b w:val="1"/>
          <w:bCs w:val="1"/>
          <w:color w:val="4472C4" w:themeColor="accent1" w:themeTint="FF" w:themeShade="FF"/>
          <w:sz w:val="28"/>
          <w:szCs w:val="28"/>
        </w:rPr>
        <w:t>Interface</w:t>
      </w:r>
      <w:r w:rsidRPr="46DA0B7D" w:rsidR="674EF0B5">
        <w:rPr>
          <w:b w:val="1"/>
          <w:bCs w:val="1"/>
          <w:color w:val="4472C4" w:themeColor="accent1" w:themeTint="FF" w:themeShade="FF"/>
          <w:sz w:val="28"/>
          <w:szCs w:val="28"/>
        </w:rPr>
        <w:t xml:space="preserve"> </w:t>
      </w:r>
      <w:r w:rsidRPr="46DA0B7D" w:rsidR="04993DCD">
        <w:rPr>
          <w:b w:val="1"/>
          <w:bCs w:val="1"/>
          <w:color w:val="4472C4" w:themeColor="accent1" w:themeTint="FF" w:themeShade="FF"/>
          <w:sz w:val="28"/>
          <w:szCs w:val="28"/>
        </w:rPr>
        <w:t>principle</w:t>
      </w:r>
      <w:r w:rsidRPr="46DA0B7D" w:rsidR="3E03B9BD">
        <w:rPr>
          <w:b w:val="1"/>
          <w:bCs w:val="1"/>
          <w:color w:val="4472C4" w:themeColor="accent1" w:themeTint="FF" w:themeShade="FF"/>
          <w:sz w:val="28"/>
          <w:szCs w:val="28"/>
        </w:rPr>
        <w:t xml:space="preserve"> PDCA</w:t>
      </w:r>
      <w:r w:rsidRPr="46DA0B7D" w:rsidR="674EF0B5">
        <w:rPr>
          <w:b w:val="1"/>
          <w:bCs w:val="1"/>
          <w:color w:val="4472C4" w:themeColor="accent1" w:themeTint="FF" w:themeShade="FF"/>
          <w:sz w:val="28"/>
          <w:szCs w:val="28"/>
        </w:rPr>
        <w:t xml:space="preserve"> :</w:t>
      </w:r>
      <w:r>
        <w:tab/>
      </w:r>
      <w:r>
        <w:tab/>
      </w:r>
    </w:p>
    <w:p w:rsidR="71AADDF7" w:rsidP="46DA0B7D" w:rsidRDefault="71AADDF7" w14:paraId="4B18DFCF" w14:noSpellErr="1" w14:textId="48391AC7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filtre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</w:t>
      </w:r>
      <w:r w:rsidRPr="46DA0B7D" w:rsidR="0294ED4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’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applique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pour la page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actuelle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et non pas </w:t>
      </w:r>
      <w:r w:rsidRPr="46DA0B7D" w:rsidR="1368990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toutes</w:t>
      </w:r>
      <w:r w:rsidRPr="46DA0B7D" w:rsidR="1368990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les données</w:t>
      </w:r>
    </w:p>
    <w:p xmlns:wp14="http://schemas.microsoft.com/office/word/2010/wordml" w:rsidRPr="00DE13B2" w:rsidR="008D1709" w:rsidP="46DA0B7D" w:rsidRDefault="008D1709" w14:paraId="77179B59" wp14:noSpellErr="1" wp14:textId="772ED21C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Le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filtre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par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r</w:t>
      </w:r>
      <w:r w:rsidRPr="46DA0B7D" w:rsidR="0CCB018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é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sponsable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4D706DB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n'affiche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pas </w:t>
      </w:r>
      <w:r w:rsidRPr="46DA0B7D" w:rsidR="1E2DAE2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tous</w:t>
      </w:r>
      <w:r w:rsidRPr="46DA0B7D" w:rsidR="1E2DAE2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les </w:t>
      </w:r>
      <w:r w:rsidRPr="46DA0B7D" w:rsidR="1E2DAE2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responsables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il affiche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seulement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les</w:t>
      </w:r>
      <w:r w:rsidRPr="46DA0B7D" w:rsidR="5CDD466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responsables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existe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3A2BC56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dans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la page</w:t>
      </w:r>
      <w:r w:rsidRPr="46DA0B7D" w:rsidR="0476106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0476106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actuelle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.</w:t>
      </w:r>
    </w:p>
    <w:p w:rsidR="6622C218" w:rsidP="46DA0B7D" w:rsidRDefault="6622C218" w14:paraId="54EF1058" w14:textId="1DD2F81A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6622C2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Les boutons "actions" </w:t>
      </w:r>
      <w:r w:rsidRPr="46DA0B7D" w:rsidR="3C0C827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restent</w:t>
      </w:r>
      <w:r w:rsidRPr="46DA0B7D" w:rsidR="6622C2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6622C2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hovered</w:t>
      </w:r>
      <w:r w:rsidRPr="46DA0B7D" w:rsidR="6622C2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après la sélectionne</w:t>
      </w:r>
    </w:p>
    <w:p w:rsidR="52DE01F6" w:rsidP="46DA0B7D" w:rsidRDefault="52DE01F6" w14:paraId="732C5D1D" w14:textId="782E11DB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52DE01F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Erreur lors de la suppression d’une PDCA avec statut “</w:t>
      </w:r>
      <w:r w:rsidRPr="46DA0B7D" w:rsidR="52DE01F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completed</w:t>
      </w:r>
      <w:r w:rsidRPr="46DA0B7D" w:rsidR="52DE01F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” </w:t>
      </w:r>
      <w:r w:rsidRPr="46DA0B7D" w:rsidR="52DE01F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(si</w:t>
      </w:r>
      <w:r w:rsidRPr="46DA0B7D" w:rsidR="52DE01F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ce n’est pas possible veuillez afficher un message)</w:t>
      </w:r>
    </w:p>
    <w:p w:rsidR="79714202" w:rsidP="46DA0B7D" w:rsidRDefault="79714202" w14:paraId="5FDED9A8" w14:textId="31936D81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val="fr-FR"/>
        </w:rPr>
      </w:pPr>
      <w:r w:rsidRPr="46DA0B7D" w:rsidR="79714202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val="fr-FR"/>
        </w:rPr>
        <w:t>Il n'y a pas d'archivage de PDCA il y a que la suppression</w:t>
      </w:r>
    </w:p>
    <w:p w:rsidR="63DFE834" w:rsidP="46DA0B7D" w:rsidRDefault="63DFE834" w14:paraId="4C778155" w14:textId="27D339CC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6DA0B7D" w:rsidR="63DFE83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Changer </w:t>
      </w:r>
      <w:r w:rsidRPr="46DA0B7D" w:rsidR="63DFE83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l’emplacement</w:t>
      </w:r>
      <w:r w:rsidRPr="46DA0B7D" w:rsidR="63DFE83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du </w:t>
      </w:r>
      <w:r w:rsidRPr="46DA0B7D" w:rsidR="63DFE83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sélecteur</w:t>
      </w:r>
      <w:r w:rsidRPr="46DA0B7D" w:rsidR="63DFE83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de pagination (</w:t>
      </w:r>
      <w:r w:rsidRPr="46DA0B7D" w:rsidR="30DE9E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</w:t>
      </w:r>
      <w:r w:rsidRPr="46DA0B7D" w:rsidR="63DFE83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</w:t>
      </w:r>
      <w:r w:rsidRPr="46DA0B7D" w:rsidR="63DFE83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haut de la page).</w:t>
      </w:r>
    </w:p>
    <w:p w:rsidR="74399FA5" w:rsidP="46DA0B7D" w:rsidRDefault="74399FA5" w14:paraId="6D264968" w14:textId="7F5B1310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74399F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Cas de PDCA </w:t>
      </w:r>
      <w:r w:rsidRPr="46DA0B7D" w:rsidR="53F5C9E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“</w:t>
      </w:r>
      <w:r w:rsidRPr="46DA0B7D" w:rsidR="74399F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draft</w:t>
      </w:r>
      <w:r w:rsidRPr="46DA0B7D" w:rsidR="11EB55F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”</w:t>
      </w:r>
      <w:r w:rsidRPr="46DA0B7D" w:rsidR="74399F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:</w:t>
      </w:r>
      <w:r w:rsidRPr="46DA0B7D" w:rsidR="35CFADB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46DA0B7D" w:rsidR="74399F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"</w:t>
      </w:r>
      <w:r w:rsidRPr="46DA0B7D" w:rsidR="74399F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En cours de vérification </w:t>
      </w:r>
      <w:r w:rsidRPr="46DA0B7D" w:rsidR="1762286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par :</w:t>
      </w:r>
      <w:r w:rsidRPr="46DA0B7D" w:rsidR="0C9A425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"ne</w:t>
      </w:r>
      <w:r w:rsidRPr="46DA0B7D" w:rsidR="74399F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0398E7F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s'affiche</w:t>
      </w:r>
      <w:r w:rsidRPr="46DA0B7D" w:rsidR="74399F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pas complet dans la colonne </w:t>
      </w:r>
      <w:r w:rsidRPr="46DA0B7D" w:rsidR="74399FA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statu</w:t>
      </w:r>
      <w:r w:rsidRPr="46DA0B7D" w:rsidR="4D9D0C6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t</w:t>
      </w:r>
    </w:p>
    <w:p w:rsidR="4D9D0C65" w:rsidP="46DA0B7D" w:rsidRDefault="4D9D0C65" w14:noSpellErr="1" w14:paraId="32D02DF0" w14:textId="7615CADB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4D9D0C6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Il n'y a pas la visualisation des </w:t>
      </w:r>
      <w:r w:rsidRPr="46DA0B7D" w:rsidR="4D9D0C6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données</w:t>
      </w:r>
      <w:r w:rsidRPr="46DA0B7D" w:rsidR="4D9D0C6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rentré dans la phase de vérification</w:t>
      </w:r>
    </w:p>
    <w:p w:rsidR="4D9D0C65" w:rsidP="46DA0B7D" w:rsidRDefault="4D9D0C65" w14:paraId="7FB72977" w14:textId="2867F1B4">
      <w:pPr>
        <w:pStyle w:val="Textebrut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4D9D0C6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Le modal de visualisation des détails de PDCA n’est pas réinitialisé après la fermeture</w:t>
      </w:r>
    </w:p>
    <w:p w:rsidR="46DA0B7D" w:rsidP="46DA0B7D" w:rsidRDefault="46DA0B7D" w14:paraId="17A23BE2" w14:textId="29013561">
      <w:pPr>
        <w:pStyle w:val="Textebrut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</w:p>
    <w:p w:rsidR="46DA0B7D" w:rsidP="46DA0B7D" w:rsidRDefault="46DA0B7D" w14:paraId="01F89867" w14:textId="5B41E6CA">
      <w:pPr>
        <w:pStyle w:val="Textebrut"/>
        <w:ind w:left="1080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val="fr-FR"/>
        </w:rPr>
      </w:pPr>
    </w:p>
    <w:p w:rsidR="71AADDF7" w:rsidP="46DA0B7D" w:rsidRDefault="71AADDF7" w14:paraId="2C44785B" w14:noSpellErr="1" w14:textId="77114B8C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28"/>
          <w:szCs w:val="28"/>
        </w:rPr>
      </w:pPr>
      <w:r w:rsidRPr="46DA0B7D" w:rsidR="50D5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28"/>
          <w:szCs w:val="28"/>
        </w:rPr>
        <w:t>New PDCA</w:t>
      </w:r>
    </w:p>
    <w:p w:rsidR="71AADDF7" w:rsidP="46DA0B7D" w:rsidRDefault="71AADDF7" w14:paraId="00722715" w14:noSpellErr="1" w14:textId="1DA6C09C">
      <w:pPr>
        <w:pStyle w:val="Textebrut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6DA15B5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Le champs </w:t>
      </w:r>
      <w:r w:rsidRPr="46DA0B7D" w:rsidR="546D798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“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effectif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(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unités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)</w:t>
      </w:r>
      <w:r w:rsidRPr="46DA0B7D" w:rsidR="546D798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”</w:t>
      </w:r>
      <w:r w:rsidRPr="46DA0B7D" w:rsidR="6ADF93A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et </w:t>
      </w:r>
      <w:r w:rsidRPr="46DA0B7D" w:rsidR="1B5D02A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“</w:t>
      </w:r>
      <w:r w:rsidRPr="46DA0B7D" w:rsidR="6ADF93A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temps (H)</w:t>
      </w:r>
      <w:r w:rsidRPr="46DA0B7D" w:rsidR="5B4CC14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”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: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189179A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il n y’a pas de v</w:t>
      </w:r>
      <w:r w:rsidRPr="46DA0B7D" w:rsidR="6A5BD42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é</w:t>
      </w:r>
      <w:r w:rsidRPr="46DA0B7D" w:rsidR="189179A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rification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6B3AB64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d</w:t>
      </w:r>
      <w:r w:rsidRPr="46DA0B7D" w:rsidR="0FBF97A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es lettres rentrées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</w:p>
    <w:p w:rsidR="71AADDF7" w:rsidP="46DA0B7D" w:rsidRDefault="71AADDF7" w14:paraId="4D45B817" w14:noSpellErr="1" w14:textId="4A72B587">
      <w:pPr>
        <w:pStyle w:val="Textebrut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4CF6AD7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Le champs </w:t>
      </w:r>
      <w:r w:rsidRPr="46DA0B7D" w:rsidR="1A5D990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“</w:t>
      </w:r>
      <w:r w:rsidRPr="46DA0B7D" w:rsidR="4CF6AD7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délai prévu</w:t>
      </w:r>
      <w:r w:rsidRPr="46DA0B7D" w:rsidR="2DBB858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”</w:t>
      </w:r>
      <w:r w:rsidRPr="46DA0B7D" w:rsidR="4CF6AD7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: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La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possibilité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de </w:t>
      </w:r>
      <w:r w:rsidRPr="46DA0B7D" w:rsidR="78CF04D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sélectionner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une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ancienne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date </w:t>
      </w:r>
    </w:p>
    <w:p w:rsidR="1D1BEE9B" w:rsidP="46DA0B7D" w:rsidRDefault="1D1BEE9B" w14:paraId="57D9815E" w14:textId="54846F37">
      <w:pPr>
        <w:pStyle w:val="Textebrut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1D1BEE9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Dans la 2eme phase de </w:t>
      </w:r>
      <w:r w:rsidRPr="46DA0B7D" w:rsidR="67A219B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création</w:t>
      </w:r>
      <w:r w:rsidRPr="46DA0B7D" w:rsidR="1D1BEE9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de PDCA le bouton "suivant" s’affiche toujours après le passage à la phase suivante </w:t>
      </w:r>
    </w:p>
    <w:p w:rsidR="46DA0B7D" w:rsidP="46DA0B7D" w:rsidRDefault="46DA0B7D" w14:paraId="6DBD9D2A" w14:textId="02ECFB43">
      <w:pPr>
        <w:pStyle w:val="Textebrut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</w:p>
    <w:p w:rsidR="409253F9" w:rsidP="46DA0B7D" w:rsidRDefault="409253F9" w14:paraId="12B83434" w14:textId="3A33FCE7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32"/>
          <w:szCs w:val="32"/>
        </w:rPr>
      </w:pPr>
      <w:r w:rsidRPr="46DA0B7D" w:rsidR="409253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28"/>
          <w:szCs w:val="28"/>
        </w:rPr>
        <w:t xml:space="preserve">Update PDCA </w:t>
      </w:r>
    </w:p>
    <w:p w:rsidR="22BB8928" w:rsidP="46DA0B7D" w:rsidRDefault="22BB8928" w14:paraId="5E53D73C" w14:textId="4EE859F4">
      <w:pPr>
        <w:pStyle w:val="Textebrut"/>
        <w:numPr>
          <w:ilvl w:val="0"/>
          <w:numId w:val="1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46DA0B7D" w:rsidR="22BB892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Lors de la modification d’un PDCA en statut Draft, toutes les phases sont ouvertes au lieu d’être bloquées.</w:t>
      </w:r>
    </w:p>
    <w:p w:rsidR="46DA0B7D" w:rsidP="46DA0B7D" w:rsidRDefault="46DA0B7D" w14:paraId="71BA3EF8" w14:textId="2E6F49CC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0E1F160" w:rsidP="46DA0B7D" w:rsidRDefault="40E1F160" w14:noSpellErr="1" w14:paraId="17A6B668" w14:textId="2137DE19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28"/>
          <w:szCs w:val="28"/>
          <w:lang w:val="fr-FR"/>
        </w:rPr>
      </w:pP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28"/>
          <w:szCs w:val="28"/>
          <w:lang w:val="fr-FR"/>
        </w:rPr>
        <w:t xml:space="preserve">PDCA </w:t>
      </w: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28"/>
          <w:szCs w:val="28"/>
          <w:lang w:val="fr-FR"/>
        </w:rPr>
        <w:t xml:space="preserve">workflow </w:t>
      </w:r>
    </w:p>
    <w:p w:rsidR="2526A30C" w:rsidP="46DA0B7D" w:rsidRDefault="2526A30C" w14:paraId="0D113776" w14:textId="174961DF">
      <w:pPr>
        <w:pStyle w:val="Textebrut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46DA0B7D" w:rsidR="2526A3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fr-FR"/>
        </w:rPr>
        <w:t>Lors du transfert du PDCA à un autre validateur, il est possible de passer à la phase ACT, et une erreur s’affiche si on essaie de ‘’</w:t>
      </w:r>
      <w:r w:rsidRPr="46DA0B7D" w:rsidR="43394A74">
        <w:rPr>
          <w:noProof w:val="0"/>
          <w:lang w:val="fr-FR"/>
        </w:rPr>
        <w:t>c</w:t>
      </w:r>
      <w:r w:rsidRPr="46DA0B7D" w:rsidR="43394A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fr-FR"/>
        </w:rPr>
        <w:t>lôturer le PDCA</w:t>
      </w:r>
      <w:r w:rsidRPr="46DA0B7D" w:rsidR="43394A74">
        <w:rPr>
          <w:noProof w:val="0"/>
          <w:lang w:val="fr-FR"/>
        </w:rPr>
        <w:t>”</w:t>
      </w:r>
    </w:p>
    <w:p w:rsidR="71AADDF7" w:rsidP="71AADDF7" w:rsidRDefault="71AADDF7" w14:paraId="420D7AA8" w14:textId="7924EFB3" w14:noSpellErr="1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D339159" w:rsidP="46DA0B7D" w:rsidRDefault="1D339159" w14:paraId="6986A964" w14:textId="72B4F9B6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28"/>
          <w:szCs w:val="28"/>
        </w:rPr>
      </w:pPr>
      <w:r w:rsidRPr="46DA0B7D" w:rsidR="1D33915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4472C4" w:themeColor="accent1" w:themeTint="FF" w:themeShade="FF"/>
          <w:sz w:val="28"/>
          <w:szCs w:val="28"/>
        </w:rPr>
        <w:t xml:space="preserve">Les Toast </w:t>
      </w:r>
    </w:p>
    <w:p w:rsidR="1D339159" w:rsidP="46DA0B7D" w:rsidRDefault="1D339159" w14:paraId="13FE5842" w14:textId="658C2EF9">
      <w:pPr>
        <w:pStyle w:val="Textebrut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1D33915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Les messages qui </w:t>
      </w:r>
      <w:r w:rsidRPr="46DA0B7D" w:rsidR="1D33915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>s’affichent</w:t>
      </w:r>
      <w:r w:rsidRPr="46DA0B7D" w:rsidR="1D33915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dans les Toast ne sont pas claires</w:t>
      </w:r>
    </w:p>
    <w:p w:rsidR="46DA0B7D" w:rsidP="46DA0B7D" w:rsidRDefault="46DA0B7D" w14:paraId="0E8FC86A" w14:textId="2B493B4C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Pr="00DE13B2" w:rsidR="008D1709" w:rsidP="46DA0B7D" w:rsidRDefault="008D1709" w14:paraId="48FEA679" wp14:noSpellErr="1" wp14:textId="2997A737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</w:pPr>
      <w:r w:rsidRPr="46DA0B7D" w:rsidR="40E1F16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fr-FR"/>
        </w:rPr>
        <w:t xml:space="preserve"> </w:t>
      </w:r>
    </w:p>
    <w:p w:rsidR="71AADDF7" w:rsidP="71AADDF7" w:rsidRDefault="71AADDF7" w14:paraId="365E17EE" w14:textId="3FA93856" w14:noSpellErr="1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1AADDF7" w:rsidP="71AADDF7" w:rsidRDefault="71AADDF7" w14:paraId="295918C1" w14:textId="6CF9ACAD" w14:noSpellErr="1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1AADDF7" w:rsidP="71AADDF7" w:rsidRDefault="71AADDF7" w14:paraId="5724095C" w14:textId="3E59D461" w14:noSpellErr="1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1AADDF7" w:rsidP="71AADDF7" w:rsidRDefault="71AADDF7" w14:paraId="5A0F8053" w14:textId="0F99F13A" w14:noSpellErr="1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E13B2" w:rsidP="71AADDF7" w:rsidRDefault="00DE13B2" w14:paraId="672A6659" wp14:textId="77777777" wp14:noSpellErr="1">
      <w:pPr>
        <w:pStyle w:val="Textebru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sectPr w:rsidR="00DE13B2" w:rsidSect="00DE13B2">
      <w:pgSz w:w="12240" w:h="15840" w:orient="portrait"/>
      <w:pgMar w:top="1440" w:right="1502" w:bottom="1440" w:left="1501" w:header="720" w:footer="720" w:gutter="0"/>
      <w:cols w:space="720"/>
      <w:docGrid w:linePitch="360"/>
      <w:headerReference w:type="default" r:id="Re2749528cd804f81"/>
      <w:footerReference w:type="default" r:id="R58315de79a634a2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46DA0B7D" w:rsidTr="46DA0B7D" w14:paraId="29EAA85E">
      <w:trPr>
        <w:trHeight w:val="300"/>
      </w:trPr>
      <w:tc>
        <w:tcPr>
          <w:tcW w:w="3075" w:type="dxa"/>
          <w:tcMar/>
        </w:tcPr>
        <w:p w:rsidR="46DA0B7D" w:rsidP="46DA0B7D" w:rsidRDefault="46DA0B7D" w14:paraId="4BC57874" w14:textId="6BC7B313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46DA0B7D" w:rsidP="46DA0B7D" w:rsidRDefault="46DA0B7D" w14:paraId="19662C67" w14:textId="5FCD290F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46DA0B7D" w:rsidP="46DA0B7D" w:rsidRDefault="46DA0B7D" w14:paraId="44782277" w14:textId="193331FB">
          <w:pPr>
            <w:pStyle w:val="Header"/>
            <w:bidi w:val="0"/>
            <w:ind w:right="-115"/>
            <w:jc w:val="right"/>
          </w:pPr>
        </w:p>
      </w:tc>
    </w:tr>
  </w:tbl>
  <w:p w:rsidR="46DA0B7D" w:rsidP="46DA0B7D" w:rsidRDefault="46DA0B7D" w14:paraId="775707CB" w14:textId="6A1E942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75"/>
      <w:gridCol w:w="3075"/>
      <w:gridCol w:w="3075"/>
    </w:tblGrid>
    <w:tr w:rsidR="46DA0B7D" w:rsidTr="46DA0B7D" w14:paraId="7A71FB4A">
      <w:trPr>
        <w:trHeight w:val="300"/>
      </w:trPr>
      <w:tc>
        <w:tcPr>
          <w:tcW w:w="3075" w:type="dxa"/>
          <w:tcMar/>
        </w:tcPr>
        <w:p w:rsidR="46DA0B7D" w:rsidP="46DA0B7D" w:rsidRDefault="46DA0B7D" w14:paraId="610CCC5C" w14:textId="68BE87E7">
          <w:pPr>
            <w:pStyle w:val="Header"/>
            <w:bidi w:val="0"/>
            <w:ind w:left="-115"/>
            <w:jc w:val="left"/>
          </w:pPr>
        </w:p>
      </w:tc>
      <w:tc>
        <w:tcPr>
          <w:tcW w:w="3075" w:type="dxa"/>
          <w:tcMar/>
        </w:tcPr>
        <w:p w:rsidR="46DA0B7D" w:rsidP="46DA0B7D" w:rsidRDefault="46DA0B7D" w14:paraId="332AFF28" w14:textId="7DD9860D">
          <w:pPr>
            <w:pStyle w:val="Header"/>
            <w:bidi w:val="0"/>
            <w:jc w:val="center"/>
          </w:pPr>
        </w:p>
      </w:tc>
      <w:tc>
        <w:tcPr>
          <w:tcW w:w="3075" w:type="dxa"/>
          <w:tcMar/>
        </w:tcPr>
        <w:p w:rsidR="46DA0B7D" w:rsidP="46DA0B7D" w:rsidRDefault="46DA0B7D" w14:paraId="7EAAB52D" w14:textId="5BFD7561">
          <w:pPr>
            <w:pStyle w:val="Header"/>
            <w:bidi w:val="0"/>
            <w:ind w:right="-115"/>
            <w:jc w:val="right"/>
          </w:pPr>
        </w:p>
      </w:tc>
    </w:tr>
  </w:tbl>
  <w:p w:rsidR="46DA0B7D" w:rsidP="46DA0B7D" w:rsidRDefault="46DA0B7D" w14:paraId="1FC1CB08" w14:textId="5F41F50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PIQt4iMY" int2:invalidationBookmarkName="" int2:hashCode="egZio8GmChXX49" int2:id="DXb5CT1c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4b47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6da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e24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b16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9c9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616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c00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406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414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38b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0ec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CE"/>
    <w:rsid w:val="000F22CE"/>
    <w:rsid w:val="008D1709"/>
    <w:rsid w:val="00CB7812"/>
    <w:rsid w:val="00DE13B2"/>
    <w:rsid w:val="0294ED44"/>
    <w:rsid w:val="0398E7F2"/>
    <w:rsid w:val="0409BD51"/>
    <w:rsid w:val="04761067"/>
    <w:rsid w:val="04993DCD"/>
    <w:rsid w:val="07ED2CD8"/>
    <w:rsid w:val="0868396C"/>
    <w:rsid w:val="09F091A9"/>
    <w:rsid w:val="0C9A4257"/>
    <w:rsid w:val="0CCB0180"/>
    <w:rsid w:val="0E05FA9D"/>
    <w:rsid w:val="0FBF97A3"/>
    <w:rsid w:val="0FD08A8B"/>
    <w:rsid w:val="1123E108"/>
    <w:rsid w:val="11EB55F9"/>
    <w:rsid w:val="12CCBFAB"/>
    <w:rsid w:val="13689903"/>
    <w:rsid w:val="148C33E3"/>
    <w:rsid w:val="16EC20F0"/>
    <w:rsid w:val="1762286B"/>
    <w:rsid w:val="1810956B"/>
    <w:rsid w:val="189179A2"/>
    <w:rsid w:val="1A5D9906"/>
    <w:rsid w:val="1A776A23"/>
    <w:rsid w:val="1B5D02A8"/>
    <w:rsid w:val="1C245EF9"/>
    <w:rsid w:val="1D1BEE9B"/>
    <w:rsid w:val="1D339159"/>
    <w:rsid w:val="1D9DE26E"/>
    <w:rsid w:val="1E2DAE2A"/>
    <w:rsid w:val="1E9EBACA"/>
    <w:rsid w:val="1F422A5C"/>
    <w:rsid w:val="22BB8928"/>
    <w:rsid w:val="22F8458C"/>
    <w:rsid w:val="23C3CF9F"/>
    <w:rsid w:val="23CCB9A5"/>
    <w:rsid w:val="2526A30C"/>
    <w:rsid w:val="2533C80B"/>
    <w:rsid w:val="261A2157"/>
    <w:rsid w:val="29493355"/>
    <w:rsid w:val="29495A65"/>
    <w:rsid w:val="2CF3733E"/>
    <w:rsid w:val="2D1273A1"/>
    <w:rsid w:val="2DBB858B"/>
    <w:rsid w:val="2E7C01D5"/>
    <w:rsid w:val="2EC1CE95"/>
    <w:rsid w:val="3000D787"/>
    <w:rsid w:val="30DE9EE2"/>
    <w:rsid w:val="32532C54"/>
    <w:rsid w:val="32CB6347"/>
    <w:rsid w:val="3332ED8D"/>
    <w:rsid w:val="3362329A"/>
    <w:rsid w:val="35C70BD1"/>
    <w:rsid w:val="35CFADBC"/>
    <w:rsid w:val="3656E517"/>
    <w:rsid w:val="36E5BBF3"/>
    <w:rsid w:val="39FBF105"/>
    <w:rsid w:val="3A2BC561"/>
    <w:rsid w:val="3B2ECBE7"/>
    <w:rsid w:val="3C0C8274"/>
    <w:rsid w:val="3C85756D"/>
    <w:rsid w:val="3CF78626"/>
    <w:rsid w:val="3E03B9BD"/>
    <w:rsid w:val="3E6C7395"/>
    <w:rsid w:val="409253F9"/>
    <w:rsid w:val="40E1F160"/>
    <w:rsid w:val="43394A74"/>
    <w:rsid w:val="454E38FB"/>
    <w:rsid w:val="4555126A"/>
    <w:rsid w:val="46DA0B7D"/>
    <w:rsid w:val="48A3D6AE"/>
    <w:rsid w:val="49279F26"/>
    <w:rsid w:val="4CAA5EFC"/>
    <w:rsid w:val="4CF6AD74"/>
    <w:rsid w:val="4D274D05"/>
    <w:rsid w:val="4D706DB9"/>
    <w:rsid w:val="4D9D0C65"/>
    <w:rsid w:val="50D5926B"/>
    <w:rsid w:val="51AD2333"/>
    <w:rsid w:val="5270E280"/>
    <w:rsid w:val="52A92955"/>
    <w:rsid w:val="52D6C23E"/>
    <w:rsid w:val="52DE01F6"/>
    <w:rsid w:val="53EB10A6"/>
    <w:rsid w:val="53F5C9E9"/>
    <w:rsid w:val="546D7985"/>
    <w:rsid w:val="54D5CE5C"/>
    <w:rsid w:val="55C64AC2"/>
    <w:rsid w:val="57964E18"/>
    <w:rsid w:val="5B4CC14A"/>
    <w:rsid w:val="5CDD4666"/>
    <w:rsid w:val="5D4796B6"/>
    <w:rsid w:val="5DB85378"/>
    <w:rsid w:val="5E5FB1BB"/>
    <w:rsid w:val="5E711A84"/>
    <w:rsid w:val="6266C6B7"/>
    <w:rsid w:val="63DFE834"/>
    <w:rsid w:val="6622C218"/>
    <w:rsid w:val="66DECE3C"/>
    <w:rsid w:val="674EF0B5"/>
    <w:rsid w:val="67A219BA"/>
    <w:rsid w:val="68BE57D9"/>
    <w:rsid w:val="6A5BD429"/>
    <w:rsid w:val="6ADF93A4"/>
    <w:rsid w:val="6B3AB643"/>
    <w:rsid w:val="6D73F5F7"/>
    <w:rsid w:val="6DA15B54"/>
    <w:rsid w:val="6E9826C2"/>
    <w:rsid w:val="6F39A09B"/>
    <w:rsid w:val="71AADDF7"/>
    <w:rsid w:val="73340D71"/>
    <w:rsid w:val="74399FA5"/>
    <w:rsid w:val="7656BFB8"/>
    <w:rsid w:val="76E6369A"/>
    <w:rsid w:val="78235B99"/>
    <w:rsid w:val="786F6F38"/>
    <w:rsid w:val="78CF04DF"/>
    <w:rsid w:val="790E1ABE"/>
    <w:rsid w:val="79714202"/>
    <w:rsid w:val="7D62A694"/>
    <w:rsid w:val="7D6D8C0A"/>
    <w:rsid w:val="7DEB3F0F"/>
    <w:rsid w:val="7E8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A9ABC"/>
  <w15:chartTrackingRefBased/>
  <w15:docId w15:val="{5E2079C5-F34E-4D73-970D-DBAEE3CED3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DE13B2"/>
    <w:pPr>
      <w:spacing w:after="0" w:line="240" w:lineRule="auto"/>
    </w:pPr>
    <w:rPr>
      <w:rFonts w:ascii="Consolas" w:hAnsi="Consolas"/>
      <w:sz w:val="21"/>
      <w:szCs w:val="21"/>
    </w:rPr>
  </w:style>
  <w:style w:type="character" w:styleId="TextebrutCar" w:customStyle="1">
    <w:name w:val="Texte brut Car"/>
    <w:link w:val="Textebrut"/>
    <w:uiPriority w:val="99"/>
    <w:rsid w:val="00DE13B2"/>
    <w:rPr>
      <w:rFonts w:ascii="Consolas" w:hAnsi="Consolas"/>
      <w:sz w:val="21"/>
      <w:szCs w:val="21"/>
    </w:rPr>
  </w:style>
  <w:style w:type="paragraph" w:styleId="Heading1">
    <w:uiPriority w:val="9"/>
    <w:name w:val="heading 1"/>
    <w:basedOn w:val="Normal"/>
    <w:next w:val="Normal"/>
    <w:qFormat/>
    <w:rsid w:val="46DA0B7D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DA0B7D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46DA0B7D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46DA0B7D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2749528cd804f81" /><Relationship Type="http://schemas.openxmlformats.org/officeDocument/2006/relationships/footer" Target="footer.xml" Id="R58315de79a634a2e" /><Relationship Type="http://schemas.microsoft.com/office/2020/10/relationships/intelligence" Target="intelligence2.xml" Id="R9aadf383b84544cb" /><Relationship Type="http://schemas.openxmlformats.org/officeDocument/2006/relationships/numbering" Target="numbering.xml" Id="Re6739f034d4b407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word</dc:creator>
  <keywords/>
  <dc:description/>
  <lastModifiedBy>maroua boujdain</lastModifiedBy>
  <revision>4</revision>
  <dcterms:created xsi:type="dcterms:W3CDTF">2025-11-12T14:14:00.0000000Z</dcterms:created>
  <dcterms:modified xsi:type="dcterms:W3CDTF">2025-11-13T08:19:59.5300484Z</dcterms:modified>
</coreProperties>
</file>