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5558" w14:textId="69E828AF" w:rsidR="00451872" w:rsidRDefault="00F37204" w:rsidP="00F37204">
      <w:pPr>
        <w:pStyle w:val="Heading1"/>
      </w:pPr>
      <w:r>
        <w:t>Summary</w:t>
      </w:r>
    </w:p>
    <w:p w14:paraId="4B624A54" w14:textId="0C2CEDBB" w:rsidR="00F37204" w:rsidRDefault="00F37204" w:rsidP="00F37204">
      <w:r>
        <w:t xml:space="preserve">This document outlines the </w:t>
      </w:r>
      <w:r w:rsidR="00F60AE1">
        <w:t>mechanics of story progression.</w:t>
      </w:r>
    </w:p>
    <w:p w14:paraId="21F927D2" w14:textId="77777777" w:rsidR="00F60AE1" w:rsidRDefault="00F60AE1" w:rsidP="00F37204"/>
    <w:p w14:paraId="18B4AC23" w14:textId="05A07581" w:rsidR="00F37204" w:rsidRDefault="00F60AE1" w:rsidP="00F60AE1">
      <w:pPr>
        <w:pStyle w:val="Heading1"/>
      </w:pPr>
      <w:r>
        <w:t>Mechanics</w:t>
      </w:r>
    </w:p>
    <w:p w14:paraId="63E1F96C" w14:textId="5E5B49BE" w:rsidR="00F60AE1" w:rsidRDefault="00277FD9" w:rsidP="00F60AE1">
      <w:r>
        <w:t>The story</w:t>
      </w:r>
      <w:r w:rsidR="00F60AE1">
        <w:t xml:space="preserve"> is divided into two categories, chapter and page.</w:t>
      </w:r>
    </w:p>
    <w:p w14:paraId="39236971" w14:textId="77777777" w:rsidR="0024000B" w:rsidRDefault="0024000B" w:rsidP="0024000B">
      <w:r>
        <w:t xml:space="preserve">Each chapter is comprised of a certain number of pages. </w:t>
      </w:r>
    </w:p>
    <w:p w14:paraId="1E90F349" w14:textId="7541EA84" w:rsidR="0024000B" w:rsidRDefault="0024000B" w:rsidP="0024000B">
      <w:r>
        <w:t>Each page is comprised of image</w:t>
      </w:r>
      <w:r w:rsidR="00452CE1">
        <w:t>s</w:t>
      </w:r>
      <w:r>
        <w:t>, texts, and responses.</w:t>
      </w:r>
    </w:p>
    <w:p w14:paraId="4690B959" w14:textId="77777777" w:rsidR="0024000B" w:rsidRPr="00452CE1" w:rsidRDefault="0024000B" w:rsidP="00F60AE1"/>
    <w:p w14:paraId="446534A9" w14:textId="77777777" w:rsidR="00A51A4D" w:rsidRDefault="00F60AE1" w:rsidP="00F60AE1">
      <w:r>
        <w:t>For every response selected,</w:t>
      </w:r>
      <w:r w:rsidR="00A51A4D">
        <w:t xml:space="preserve"> following mechanics occur :</w:t>
      </w:r>
    </w:p>
    <w:p w14:paraId="7753968D" w14:textId="7CD313A5" w:rsidR="00A51A4D" w:rsidRDefault="00D26611" w:rsidP="00A51A4D">
      <w:pPr>
        <w:pStyle w:val="ListParagraph"/>
        <w:numPr>
          <w:ilvl w:val="0"/>
          <w:numId w:val="1"/>
        </w:numPr>
      </w:pPr>
      <w:r>
        <w:t>The screen scrolls down and n</w:t>
      </w:r>
      <w:r w:rsidR="00692D32">
        <w:t>ew texts or images show up</w:t>
      </w:r>
      <w:r w:rsidR="00A51A4D">
        <w:t>.</w:t>
      </w:r>
    </w:p>
    <w:p w14:paraId="1FF45ECD" w14:textId="4667B5A3" w:rsidR="00830818" w:rsidRDefault="00830818" w:rsidP="00830818">
      <w:pPr>
        <w:pStyle w:val="ListParagraph"/>
        <w:numPr>
          <w:ilvl w:val="1"/>
          <w:numId w:val="1"/>
        </w:numPr>
      </w:pPr>
      <w:r>
        <w:t>The player can scroll up and down to see the previous texts and images.</w:t>
      </w:r>
    </w:p>
    <w:p w14:paraId="3822297D" w14:textId="5AF26408" w:rsidR="00DD2249" w:rsidRDefault="00A51A4D" w:rsidP="00A51A4D">
      <w:pPr>
        <w:pStyle w:val="ListParagraph"/>
        <w:numPr>
          <w:ilvl w:val="0"/>
          <w:numId w:val="1"/>
        </w:numPr>
      </w:pPr>
      <w:r>
        <w:t>T</w:t>
      </w:r>
      <w:r w:rsidR="00692D32">
        <w:t>he player</w:t>
      </w:r>
      <w:r w:rsidR="00F60AE1">
        <w:t xml:space="preserve"> moves on to the next page.</w:t>
      </w:r>
    </w:p>
    <w:p w14:paraId="446FF8F8" w14:textId="4CA1F172" w:rsidR="00830818" w:rsidRDefault="00830818" w:rsidP="00830818">
      <w:pPr>
        <w:pStyle w:val="ListParagraph"/>
        <w:numPr>
          <w:ilvl w:val="1"/>
          <w:numId w:val="1"/>
        </w:numPr>
      </w:pPr>
      <w:r>
        <w:t>The player cannot go back to the previous page.</w:t>
      </w:r>
    </w:p>
    <w:p w14:paraId="3CF80DC4" w14:textId="77777777" w:rsidR="005703A5" w:rsidRDefault="005703A5" w:rsidP="005703A5"/>
    <w:p w14:paraId="70D1C631" w14:textId="449A5731" w:rsidR="005703A5" w:rsidRDefault="005703A5" w:rsidP="005703A5">
      <w:pPr>
        <w:pStyle w:val="Heading1"/>
      </w:pPr>
      <w:r>
        <w:rPr>
          <w:rFonts w:hint="eastAsia"/>
        </w:rPr>
        <w:t>Consequences</w:t>
      </w:r>
    </w:p>
    <w:p w14:paraId="6CDED4B3" w14:textId="5E4B881D" w:rsidR="0056650C" w:rsidRDefault="005703A5" w:rsidP="005703A5">
      <w:pPr>
        <w:rPr>
          <w:rFonts w:hint="eastAsia"/>
        </w:rPr>
      </w:pPr>
      <w:r>
        <w:rPr>
          <w:rFonts w:hint="eastAsia"/>
        </w:rPr>
        <w:t>Consequence is when a player encounters a specific event based on previous response.</w:t>
      </w:r>
    </w:p>
    <w:p w14:paraId="7562F708" w14:textId="25DB65D8" w:rsidR="00C40E57" w:rsidRDefault="005703A5" w:rsidP="005703A5">
      <w:r>
        <w:rPr>
          <w:rFonts w:hint="eastAsia"/>
        </w:rPr>
        <w:t>The goal is to make player feel</w:t>
      </w:r>
      <w:r w:rsidR="00C40E57">
        <w:rPr>
          <w:rFonts w:hint="eastAsia"/>
        </w:rPr>
        <w:t xml:space="preserve"> that their choice was </w:t>
      </w:r>
      <w:r w:rsidR="00C40E57">
        <w:rPr>
          <w:rFonts w:hint="eastAsia"/>
          <w:b/>
          <w:bCs/>
        </w:rPr>
        <w:t>significant.</w:t>
      </w:r>
    </w:p>
    <w:p w14:paraId="789CB5AB" w14:textId="77777777" w:rsidR="00C40E57" w:rsidRDefault="00C40E57" w:rsidP="005703A5"/>
    <w:p w14:paraId="205383F1" w14:textId="6E9F9EB8" w:rsidR="00C40E57" w:rsidRDefault="00C7094D" w:rsidP="005703A5">
      <w:r>
        <w:rPr>
          <w:rFonts w:hint="eastAsia"/>
        </w:rPr>
        <w:t>Certain response will trigger a condition.</w:t>
      </w:r>
    </w:p>
    <w:p w14:paraId="0FC5BF15" w14:textId="56DCDDD2" w:rsidR="00C7094D" w:rsidRDefault="00C7094D" w:rsidP="005703A5">
      <w:r>
        <w:rPr>
          <w:rFonts w:hint="eastAsia"/>
        </w:rPr>
        <w:t>When the condition is met, a special response</w:t>
      </w:r>
      <w:r w:rsidR="003D351D">
        <w:rPr>
          <w:rFonts w:hint="eastAsia"/>
        </w:rPr>
        <w:t xml:space="preserve"> or an encounter</w:t>
      </w:r>
      <w:r>
        <w:rPr>
          <w:rFonts w:hint="eastAsia"/>
        </w:rPr>
        <w:t xml:space="preserve"> will show up in later encounter.</w:t>
      </w:r>
    </w:p>
    <w:p w14:paraId="3820022A" w14:textId="1E25FB16" w:rsidR="003D351D" w:rsidRPr="003D351D" w:rsidRDefault="003D351D" w:rsidP="005703A5">
      <w:pPr>
        <w:rPr>
          <w:color w:val="FF0000"/>
        </w:rPr>
      </w:pPr>
      <w:r w:rsidRPr="003D351D">
        <w:rPr>
          <w:rFonts w:hint="eastAsia"/>
          <w:color w:val="FF0000"/>
        </w:rPr>
        <w:t>*Note that creating a whole another encounter is a massive task. Therefore, try to stick to creating a special response instead.</w:t>
      </w:r>
    </w:p>
    <w:p w14:paraId="65F7C897" w14:textId="77777777" w:rsidR="00C7094D" w:rsidRPr="00C7094D" w:rsidRDefault="00C7094D" w:rsidP="005703A5"/>
    <w:p w14:paraId="73EA3AD9" w14:textId="7EC3EB9C" w:rsidR="00C7094D" w:rsidRDefault="00C7094D" w:rsidP="005703A5">
      <w:r>
        <w:rPr>
          <w:rFonts w:hint="eastAsia"/>
        </w:rPr>
        <w:t>List of consequences</w:t>
      </w:r>
    </w:p>
    <w:p w14:paraId="5CE3FE1F" w14:textId="5359F7C8" w:rsidR="00C7094D" w:rsidRDefault="00C7094D" w:rsidP="00C7094D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Turcoman bandit raid: A </w:t>
      </w:r>
      <w:r>
        <w:t>Turcoman</w:t>
      </w:r>
      <w:r>
        <w:rPr>
          <w:rFonts w:hint="eastAsia"/>
        </w:rPr>
        <w:t xml:space="preserve"> </w:t>
      </w:r>
      <w:r>
        <w:t>recognizes</w:t>
      </w:r>
      <w:r>
        <w:rPr>
          <w:rFonts w:hint="eastAsia"/>
        </w:rPr>
        <w:t xml:space="preserve"> you as a savior.</w:t>
      </w:r>
    </w:p>
    <w:p w14:paraId="7B1FEF92" w14:textId="7967CC7F" w:rsidR="00C7094D" w:rsidRDefault="00C7094D" w:rsidP="00C7094D">
      <w:pPr>
        <w:pStyle w:val="ListParagraph"/>
        <w:numPr>
          <w:ilvl w:val="0"/>
          <w:numId w:val="1"/>
        </w:numPr>
      </w:pPr>
      <w:r>
        <w:rPr>
          <w:rFonts w:hint="eastAsia"/>
        </w:rPr>
        <w:t>Strong heat: Frankenburg drinking your water.</w:t>
      </w:r>
    </w:p>
    <w:p w14:paraId="5FABC7E7" w14:textId="77777777" w:rsidR="00C7094D" w:rsidRDefault="00C7094D" w:rsidP="00C7094D"/>
    <w:p w14:paraId="3E3BAD2E" w14:textId="7B43A900" w:rsidR="0056650C" w:rsidRDefault="0056650C" w:rsidP="0056650C">
      <w:pPr>
        <w:pStyle w:val="Heading1"/>
      </w:pPr>
      <w:r>
        <w:rPr>
          <w:rFonts w:hint="eastAsia"/>
        </w:rPr>
        <w:t>Companion Trust System</w:t>
      </w:r>
    </w:p>
    <w:p w14:paraId="4D5F9ADB" w14:textId="445CB1E8" w:rsidR="0056650C" w:rsidRDefault="00F07307" w:rsidP="0056650C">
      <w:r>
        <w:rPr>
          <w:rFonts w:hint="eastAsia"/>
        </w:rPr>
        <w:t xml:space="preserve">Companion will have trust points </w:t>
      </w:r>
      <w:r>
        <w:t>allotted</w:t>
      </w:r>
      <w:r>
        <w:rPr>
          <w:rFonts w:hint="eastAsia"/>
        </w:rPr>
        <w:t xml:space="preserve"> to him.</w:t>
      </w:r>
    </w:p>
    <w:p w14:paraId="35126F48" w14:textId="60D5249F" w:rsidR="00F07307" w:rsidRDefault="00F07307" w:rsidP="0056650C">
      <w:r>
        <w:rPr>
          <w:rFonts w:hint="eastAsia"/>
        </w:rPr>
        <w:t>If the point gets to zero, the companion will lose trust in the player and negative encounter will be triggered later on.</w:t>
      </w:r>
    </w:p>
    <w:p w14:paraId="64C3FC55" w14:textId="323FD0BA" w:rsidR="00F07307" w:rsidRDefault="00F07307" w:rsidP="0056650C">
      <w:pPr>
        <w:rPr>
          <w:rFonts w:hint="eastAsia"/>
        </w:rPr>
      </w:pPr>
      <w:r>
        <w:rPr>
          <w:rFonts w:hint="eastAsia"/>
        </w:rPr>
        <w:t>If the point gets to max(5), the companion may sacrifice himself to provide resources or give a good hint that will allow the player to choose the right response.</w:t>
      </w:r>
    </w:p>
    <w:p w14:paraId="2BBDF854" w14:textId="28D4F858" w:rsidR="00F07307" w:rsidRDefault="00F07307" w:rsidP="0056650C">
      <w:r>
        <w:rPr>
          <w:rFonts w:hint="eastAsia"/>
        </w:rPr>
        <w:lastRenderedPageBreak/>
        <w:t xml:space="preserve">The trust point decreases every time the player chooses a response that may </w:t>
      </w:r>
      <w:r>
        <w:t>disappoint</w:t>
      </w:r>
      <w:r>
        <w:rPr>
          <w:rFonts w:hint="eastAsia"/>
        </w:rPr>
        <w:t xml:space="preserve"> the companion.</w:t>
      </w:r>
    </w:p>
    <w:p w14:paraId="1F3542B0" w14:textId="26705EB5" w:rsidR="00F07307" w:rsidRDefault="00F07307" w:rsidP="0056650C">
      <w:r>
        <w:rPr>
          <w:rFonts w:hint="eastAsia"/>
        </w:rPr>
        <w:t xml:space="preserve">The trust point increases every time the player chooses a response that may earn respect from the </w:t>
      </w:r>
      <w:r>
        <w:t>companion</w:t>
      </w:r>
      <w:r>
        <w:rPr>
          <w:rFonts w:hint="eastAsia"/>
        </w:rPr>
        <w:t>.</w:t>
      </w:r>
    </w:p>
    <w:p w14:paraId="76409D96" w14:textId="38D8BB4C" w:rsidR="00F07307" w:rsidRDefault="00F07307" w:rsidP="0056650C">
      <w:r>
        <w:rPr>
          <w:rFonts w:hint="eastAsia"/>
        </w:rPr>
        <w:t xml:space="preserve">The point of this system is to create a </w:t>
      </w:r>
      <w:r>
        <w:rPr>
          <w:rFonts w:hint="eastAsia"/>
          <w:b/>
          <w:bCs/>
        </w:rPr>
        <w:t xml:space="preserve">relationship </w:t>
      </w:r>
      <w:r>
        <w:rPr>
          <w:rFonts w:hint="eastAsia"/>
        </w:rPr>
        <w:t>between the player and the companion.</w:t>
      </w:r>
    </w:p>
    <w:p w14:paraId="330F0227" w14:textId="469493B3" w:rsidR="00F07307" w:rsidRPr="00F07307" w:rsidRDefault="00F07307" w:rsidP="0056650C">
      <w:pPr>
        <w:rPr>
          <w:rFonts w:hint="eastAsia"/>
        </w:rPr>
      </w:pPr>
      <w:r>
        <w:rPr>
          <w:rFonts w:hint="eastAsia"/>
        </w:rPr>
        <w:t>The player must feel that his companion matters in this travel together.</w:t>
      </w:r>
    </w:p>
    <w:sectPr w:rsidR="00F07307" w:rsidRPr="00F07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78D9"/>
    <w:multiLevelType w:val="hybridMultilevel"/>
    <w:tmpl w:val="7DBE73CE"/>
    <w:lvl w:ilvl="0" w:tplc="12F6AF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307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04"/>
    <w:rsid w:val="002136EB"/>
    <w:rsid w:val="0024000B"/>
    <w:rsid w:val="00277FD9"/>
    <w:rsid w:val="0030105F"/>
    <w:rsid w:val="0036556A"/>
    <w:rsid w:val="003C4095"/>
    <w:rsid w:val="003D351D"/>
    <w:rsid w:val="00451872"/>
    <w:rsid w:val="00452CE1"/>
    <w:rsid w:val="00511EFD"/>
    <w:rsid w:val="0056650C"/>
    <w:rsid w:val="005703A5"/>
    <w:rsid w:val="00692D32"/>
    <w:rsid w:val="007560AB"/>
    <w:rsid w:val="00830818"/>
    <w:rsid w:val="00865A5F"/>
    <w:rsid w:val="00A51A4D"/>
    <w:rsid w:val="00A9687E"/>
    <w:rsid w:val="00C40E57"/>
    <w:rsid w:val="00C7094D"/>
    <w:rsid w:val="00D26611"/>
    <w:rsid w:val="00D7766E"/>
    <w:rsid w:val="00DC122B"/>
    <w:rsid w:val="00DD2249"/>
    <w:rsid w:val="00EE4C17"/>
    <w:rsid w:val="00F07307"/>
    <w:rsid w:val="00F37204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DD8"/>
  <w15:chartTrackingRefBased/>
  <w15:docId w15:val="{F82596C2-7807-486C-AC72-29BDB00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2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2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37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17</cp:revision>
  <dcterms:created xsi:type="dcterms:W3CDTF">2024-04-11T12:16:00Z</dcterms:created>
  <dcterms:modified xsi:type="dcterms:W3CDTF">2024-10-05T13:45:00Z</dcterms:modified>
</cp:coreProperties>
</file>