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54" w:rsidRDefault="0034496A" w:rsidP="0034496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№4</w:t>
      </w:r>
    </w:p>
    <w:p w:rsidR="0034496A" w:rsidRDefault="0034496A" w:rsidP="003449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теме: </w:t>
      </w:r>
      <w:r w:rsidRPr="0034496A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Оценка стоимости услуг по инсталляции, настройке и обслуживанию программного обеспечения для умной парковки</w:t>
      </w:r>
      <w:r w:rsidRPr="0034496A">
        <w:rPr>
          <w:rFonts w:ascii="Times New Roman" w:hAnsi="Times New Roman" w:cs="Times New Roman"/>
          <w:sz w:val="36"/>
          <w:szCs w:val="36"/>
        </w:rPr>
        <w:t>”</w:t>
      </w:r>
    </w:p>
    <w:p w:rsidR="0034496A" w:rsidRDefault="0034496A" w:rsidP="0034496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4496A" w:rsidRDefault="0034496A" w:rsidP="00344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программного обеспечения начинается с определения состава операций</w:t>
      </w:r>
      <w:r w:rsidR="003359EE">
        <w:rPr>
          <w:rFonts w:ascii="Times New Roman" w:hAnsi="Times New Roman" w:cs="Times New Roman"/>
          <w:sz w:val="28"/>
          <w:szCs w:val="28"/>
        </w:rPr>
        <w:t>, взаимосвязей, ресурсов, длительности, разработки расписания и его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496A" w:rsidRDefault="0034496A" w:rsidP="00344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:rsidR="0034496A" w:rsidRDefault="0034496A" w:rsidP="003449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информацию об оборудовании и ПО, а также её установке.</w:t>
      </w:r>
    </w:p>
    <w:p w:rsidR="003359EE" w:rsidRDefault="003359EE" w:rsidP="003449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расписание выполнения установки оборудования.</w:t>
      </w:r>
    </w:p>
    <w:p w:rsidR="0034496A" w:rsidRDefault="0034496A" w:rsidP="003449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Договориться о сроках выполнения работ, согласно документации.</w:t>
      </w:r>
    </w:p>
    <w:p w:rsidR="0034496A" w:rsidRDefault="003359EE" w:rsidP="003449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Обсудить стоимость выполнения операции.</w:t>
      </w:r>
    </w:p>
    <w:p w:rsidR="003359EE" w:rsidRDefault="003359EE" w:rsidP="003449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Согласовать мнения заказчика и поставщика, в случае чего найти компромисс.</w:t>
      </w:r>
    </w:p>
    <w:p w:rsidR="003359EE" w:rsidRDefault="003359EE" w:rsidP="003449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Приступить к выполнению операции.</w:t>
      </w:r>
    </w:p>
    <w:p w:rsidR="003359EE" w:rsidRDefault="003359EE" w:rsidP="003359E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359EE" w:rsidRDefault="003359EE" w:rsidP="00335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стоимости внедрения оборудования и нужного ПО будет зависеть от нескольких факторов:</w:t>
      </w:r>
    </w:p>
    <w:p w:rsidR="003359EE" w:rsidRDefault="003359EE" w:rsidP="003359E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выполнения работ.</w:t>
      </w:r>
    </w:p>
    <w:p w:rsidR="003359EE" w:rsidRDefault="003359EE" w:rsidP="003359E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установки оборудования.</w:t>
      </w:r>
    </w:p>
    <w:p w:rsidR="003359EE" w:rsidRDefault="003359EE" w:rsidP="003359E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Погодные явления.</w:t>
      </w:r>
    </w:p>
    <w:p w:rsidR="003359EE" w:rsidRDefault="003359EE" w:rsidP="003359E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ресурсов, необходимых для выполнения операций.</w:t>
      </w:r>
    </w:p>
    <w:p w:rsidR="00020C65" w:rsidRDefault="003359EE" w:rsidP="003359E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020C65">
        <w:rPr>
          <w:rFonts w:ascii="Times New Roman" w:hAnsi="Times New Roman" w:cs="Times New Roman"/>
          <w:sz w:val="28"/>
          <w:szCs w:val="28"/>
        </w:rPr>
        <w:t>работоспособности оборудования.</w:t>
      </w:r>
    </w:p>
    <w:p w:rsidR="003359EE" w:rsidRDefault="00020C65" w:rsidP="003359E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Исправление ошибок в случае нарушений. </w:t>
      </w:r>
    </w:p>
    <w:p w:rsidR="003359EE" w:rsidRDefault="003359EE" w:rsidP="003359EE">
      <w:pPr>
        <w:rPr>
          <w:rFonts w:ascii="Times New Roman" w:hAnsi="Times New Roman" w:cs="Times New Roman"/>
          <w:sz w:val="28"/>
          <w:szCs w:val="28"/>
        </w:rPr>
      </w:pPr>
    </w:p>
    <w:p w:rsidR="003359EE" w:rsidRDefault="003359EE" w:rsidP="00335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всех этих факторов, будет назнач</w:t>
      </w:r>
      <w:r w:rsidR="00020C65">
        <w:rPr>
          <w:rFonts w:ascii="Times New Roman" w:hAnsi="Times New Roman" w:cs="Times New Roman"/>
          <w:sz w:val="28"/>
          <w:szCs w:val="28"/>
        </w:rPr>
        <w:t>ена цена. В среднем, установка оборудования и внедрения ПО занимает 3 рабочих дня. Поддержка ПО будет оплачиваться согласно договору – каждый месяц (если он оплачен). Итоговая стоимость: 200 тысяч рублей (установка оборудования – 150 тысяч рублей, внедрение ПО – 50 тысяч рублей). Также поддержка ПО будет оцениваться в 20 тысяч рублей/месяц.</w:t>
      </w:r>
    </w:p>
    <w:p w:rsidR="00020C65" w:rsidRDefault="00020C65" w:rsidP="003359EE">
      <w:pPr>
        <w:rPr>
          <w:rFonts w:ascii="Times New Roman" w:hAnsi="Times New Roman" w:cs="Times New Roman"/>
          <w:sz w:val="28"/>
          <w:szCs w:val="28"/>
        </w:rPr>
      </w:pPr>
    </w:p>
    <w:p w:rsidR="00020C65" w:rsidRDefault="00020C65" w:rsidP="00335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вопросы:</w:t>
      </w:r>
    </w:p>
    <w:p w:rsidR="00020C65" w:rsidRPr="000F4FC2" w:rsidRDefault="00020C65" w:rsidP="00020C65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C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Методология внедрения программного продукта</w:t>
      </w:r>
      <w:r w:rsidRPr="00020C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 это проектная технология автоматизации, адаптированная к программному продукту и к соответствующей продукту предметной области.</w:t>
      </w:r>
    </w:p>
    <w:p w:rsidR="000F4FC2" w:rsidRPr="00020C65" w:rsidRDefault="000F4FC2" w:rsidP="000F4FC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0C65" w:rsidRDefault="00020C65" w:rsidP="00020C65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Waterfall, Agile, Scrum, Kanban, PRINCE2, Six Sigma</w:t>
      </w:r>
      <w:r w:rsidR="000F4F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0F4FC2" w:rsidRDefault="000F4FC2" w:rsidP="000F4FC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F4FC2" w:rsidRDefault="000F4FC2" w:rsidP="000F4FC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4FC2">
        <w:rPr>
          <w:rFonts w:ascii="Times New Roman" w:hAnsi="Times New Roman" w:cs="Times New Roman"/>
          <w:sz w:val="28"/>
          <w:szCs w:val="28"/>
        </w:rPr>
        <w:t>Управление сроками проекта – это осуществляемые руководителям и топ-менеджерам действия, включающие в себя разработку плана работ, формирование календарного графика выполнения его пунктов и мониторинг его соблюдения.</w:t>
      </w:r>
    </w:p>
    <w:p w:rsidR="000F4FC2" w:rsidRPr="000F4FC2" w:rsidRDefault="000F4FC2" w:rsidP="000F4FC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F4FC2" w:rsidRDefault="000F4FC2" w:rsidP="000F4FC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состава операций, определение взаимосвязей операций, оценка ресурсов операций, оценка длительности операций, разработка расписания и управление расписанием.</w:t>
      </w:r>
    </w:p>
    <w:p w:rsidR="000F4FC2" w:rsidRDefault="000F4FC2" w:rsidP="000F4FC2">
      <w:pPr>
        <w:rPr>
          <w:rFonts w:ascii="Times New Roman" w:hAnsi="Times New Roman" w:cs="Times New Roman"/>
          <w:sz w:val="28"/>
          <w:szCs w:val="28"/>
        </w:rPr>
      </w:pPr>
    </w:p>
    <w:p w:rsidR="000F4FC2" w:rsidRDefault="000F4FC2" w:rsidP="000F4FC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4FC2">
        <w:rPr>
          <w:rFonts w:ascii="Times New Roman" w:hAnsi="Times New Roman" w:cs="Times New Roman"/>
          <w:sz w:val="28"/>
          <w:szCs w:val="28"/>
        </w:rPr>
        <w:t>Управление стоимостью заключается в обеспечении выполнения тройного ограничения на управление проектами - по стоимости, срокам и содержанию</w:t>
      </w:r>
    </w:p>
    <w:p w:rsidR="000F4FC2" w:rsidRPr="000F4FC2" w:rsidRDefault="000F4FC2" w:rsidP="000F4FC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F4FC2" w:rsidRDefault="000F4FC2" w:rsidP="000F4FC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стоимости, разработка бюджета проекта, контроля стоимости проекта.</w:t>
      </w:r>
    </w:p>
    <w:p w:rsidR="000F4FC2" w:rsidRPr="000F4FC2" w:rsidRDefault="000F4FC2" w:rsidP="000F4FC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F4FC2" w:rsidRPr="000F4FC2" w:rsidRDefault="000F4FC2" w:rsidP="000F4FC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4FC2">
        <w:rPr>
          <w:rFonts w:ascii="Times New Roman" w:hAnsi="Times New Roman" w:cs="Times New Roman"/>
          <w:sz w:val="28"/>
          <w:szCs w:val="28"/>
        </w:rPr>
        <w:t>Суть управления рисками состоит в том, чтобы определять потенциальные отклонения от запланированных результатов и управлять этими отклонениями для улучшения перспектив, сокращения убытков и улучшения обоснованности принимаемых решений.</w:t>
      </w:r>
      <w:bookmarkStart w:id="0" w:name="_GoBack"/>
      <w:bookmarkEnd w:id="0"/>
    </w:p>
    <w:p w:rsidR="0034496A" w:rsidRPr="000F4FC2" w:rsidRDefault="0034496A" w:rsidP="0034496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34496A" w:rsidRPr="000F4FC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422" w:rsidRDefault="00052422" w:rsidP="0034496A">
      <w:pPr>
        <w:spacing w:after="0" w:line="240" w:lineRule="auto"/>
      </w:pPr>
      <w:r>
        <w:separator/>
      </w:r>
    </w:p>
  </w:endnote>
  <w:endnote w:type="continuationSeparator" w:id="0">
    <w:p w:rsidR="00052422" w:rsidRDefault="00052422" w:rsidP="0034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422" w:rsidRDefault="00052422" w:rsidP="0034496A">
      <w:pPr>
        <w:spacing w:after="0" w:line="240" w:lineRule="auto"/>
      </w:pPr>
      <w:r>
        <w:separator/>
      </w:r>
    </w:p>
  </w:footnote>
  <w:footnote w:type="continuationSeparator" w:id="0">
    <w:p w:rsidR="00052422" w:rsidRDefault="00052422" w:rsidP="0034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6A" w:rsidRDefault="0034496A">
    <w:pPr>
      <w:pStyle w:val="a3"/>
    </w:pPr>
    <w:proofErr w:type="spellStart"/>
    <w:r>
      <w:t>Хворостяный</w:t>
    </w:r>
    <w:proofErr w:type="spellEnd"/>
    <w:r>
      <w:t xml:space="preserve">, Давиташвили </w:t>
    </w:r>
    <w:proofErr w:type="spellStart"/>
    <w:r>
      <w:t>ИСа</w:t>
    </w:r>
    <w:proofErr w:type="spellEnd"/>
    <w:r>
      <w:t xml:space="preserve"> 22-1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C506F"/>
    <w:multiLevelType w:val="hybridMultilevel"/>
    <w:tmpl w:val="D33AD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C05"/>
    <w:multiLevelType w:val="hybridMultilevel"/>
    <w:tmpl w:val="3A92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32187"/>
    <w:multiLevelType w:val="hybridMultilevel"/>
    <w:tmpl w:val="B1CA0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61006"/>
    <w:multiLevelType w:val="hybridMultilevel"/>
    <w:tmpl w:val="5F408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FA"/>
    <w:rsid w:val="00020C65"/>
    <w:rsid w:val="00052422"/>
    <w:rsid w:val="000D75FA"/>
    <w:rsid w:val="000F4FC2"/>
    <w:rsid w:val="003359EE"/>
    <w:rsid w:val="0034496A"/>
    <w:rsid w:val="005475D7"/>
    <w:rsid w:val="00E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EE0CA-DCF3-48BA-8B8C-816F3364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496A"/>
  </w:style>
  <w:style w:type="paragraph" w:styleId="a5">
    <w:name w:val="footer"/>
    <w:basedOn w:val="a"/>
    <w:link w:val="a6"/>
    <w:uiPriority w:val="99"/>
    <w:unhideWhenUsed/>
    <w:rsid w:val="00344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496A"/>
  </w:style>
  <w:style w:type="paragraph" w:styleId="a7">
    <w:name w:val="List Paragraph"/>
    <w:basedOn w:val="a"/>
    <w:uiPriority w:val="34"/>
    <w:qFormat/>
    <w:rsid w:val="0034496A"/>
    <w:pPr>
      <w:ind w:left="720"/>
      <w:contextualSpacing/>
    </w:pPr>
  </w:style>
  <w:style w:type="character" w:styleId="a8">
    <w:name w:val="Strong"/>
    <w:basedOn w:val="a0"/>
    <w:uiPriority w:val="22"/>
    <w:qFormat/>
    <w:rsid w:val="00020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гадэмчик</dc:creator>
  <cp:keywords/>
  <dc:description/>
  <cp:lastModifiedBy>гадэмчик</cp:lastModifiedBy>
  <cp:revision>2</cp:revision>
  <dcterms:created xsi:type="dcterms:W3CDTF">2023-11-12T18:42:00Z</dcterms:created>
  <dcterms:modified xsi:type="dcterms:W3CDTF">2023-11-12T19:46:00Z</dcterms:modified>
</cp:coreProperties>
</file>