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B8" w:rsidRPr="00F430B8" w:rsidRDefault="00F430B8" w:rsidP="00F430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F430B8">
        <w:rPr>
          <w:rFonts w:ascii="Arial" w:eastAsia="Times New Roman" w:hAnsi="Arial" w:cs="Arial"/>
          <w:b/>
          <w:bCs/>
          <w:color w:val="FF00FF"/>
          <w:sz w:val="27"/>
          <w:szCs w:val="27"/>
          <w:lang w:eastAsia="ru-RU"/>
        </w:rPr>
        <w:t>Во введении диплома или ВКР должно быть следующее: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Актуальность темы.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Разработанность и изученность темы.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Проблема 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Объект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Предмет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Задачи.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Гипотеза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Методы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Теоретическая значимость.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Практическая значимость.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База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Сроки исследования.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Структура работы.</w:t>
      </w:r>
    </w:p>
    <w:p w:rsidR="00F430B8" w:rsidRPr="00F430B8" w:rsidRDefault="00F430B8" w:rsidP="00F4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 последнее, чем вы пользовались при выполнении (написании) ВКР, диплома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ПРИМЕР: 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E281C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ru-RU"/>
        </w:rPr>
        <w:t>1. Актуальность темы</w:t>
      </w: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 исследования обусловливается возрастающей ролью…. далее перефразируйте тему ВКР, диплома.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E281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 xml:space="preserve">2. </w:t>
      </w:r>
      <w:r w:rsidRPr="002E281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(Пишите название темы)</w:t>
      </w:r>
      <w:r w:rsidRPr="002E281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 xml:space="preserve"> рассмотрена в работах</w:t>
      </w:r>
      <w:r w:rsidRPr="002E281C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ученых …. и перечисляете в авторов в алфавитном порядке, пишите сначала ИМЯ, Затем ОТЧЕСТВО И ФАМИЛИЯ, например, А.А. Петрова. Фамилии авторов берете из списка литературы.</w:t>
      </w:r>
    </w:p>
    <w:p w:rsidR="00F430B8" w:rsidRPr="002E281C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3. </w:t>
      </w:r>
      <w:r w:rsidRPr="002E281C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ru-RU"/>
        </w:rPr>
        <w:t>Проблема </w:t>
      </w: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как …</w:t>
      </w:r>
    </w:p>
    <w:p w:rsidR="00F430B8" w:rsidRPr="002E281C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4. </w:t>
      </w:r>
      <w:r w:rsidRPr="002E281C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ru-RU"/>
        </w:rPr>
        <w:t>Объект исследования</w:t>
      </w: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 — что мы изучаем в теме?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5. </w:t>
      </w:r>
      <w:r w:rsidRPr="002E281C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ru-RU"/>
        </w:rPr>
        <w:t>Предмет исследования</w:t>
      </w: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 xml:space="preserve"> — процесс изучения объекта темы</w:t>
      </w:r>
    </w:p>
    <w:p w:rsidR="00F430B8" w:rsidRPr="0036157E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6.</w:t>
      </w:r>
      <w:r w:rsidRPr="0036157E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Цель ВКР</w:t>
      </w: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состоит в исследовании …(Пишите название темы)</w:t>
      </w:r>
    </w:p>
    <w:p w:rsidR="00F430B8" w:rsidRPr="0036157E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Данная цель реализуется с помощью следующих </w:t>
      </w:r>
      <w:r w:rsidRPr="0036157E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задач</w:t>
      </w: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: (перечисляете пункты плана ВКР,  диплома)</w:t>
      </w:r>
    </w:p>
    <w:p w:rsidR="00F430B8" w:rsidRPr="0036157E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1. Изучить ….(1 пункт плана и далее по порядку)</w:t>
      </w:r>
    </w:p>
    <w:p w:rsidR="00F430B8" w:rsidRPr="0036157E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 Выделить….</w:t>
      </w:r>
    </w:p>
    <w:p w:rsidR="00F430B8" w:rsidRPr="0036157E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3. Провести….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4. Рассмотреть</w:t>
      </w:r>
      <w:proofErr w:type="gramStart"/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….</w:t>
      </w:r>
      <w:proofErr w:type="gramEnd"/>
      <w:r w:rsidRPr="0036157E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и далее столько задач, сколько пунктов плана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E281C">
        <w:rPr>
          <w:rFonts w:ascii="Arial" w:eastAsia="Times New Roman" w:hAnsi="Arial" w:cs="Arial"/>
          <w:b/>
          <w:bCs/>
          <w:sz w:val="24"/>
          <w:szCs w:val="24"/>
          <w:highlight w:val="green"/>
          <w:lang w:eastAsia="ru-RU"/>
        </w:rPr>
        <w:t>Гипотеза исследования</w:t>
      </w:r>
      <w:r w:rsidRPr="002E281C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: если (берете из названия темы), то … (что в итоге дает)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Методы исследования: 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сравнительный анализ, синтез, изучение и реферирование источников выбранной теме.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Теоретическая значимость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 xml:space="preserve"> состоит в систематизации теоретических знаний по проблеме исследования.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Практическая значимость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 xml:space="preserve"> состоит в применении полученных знаний по проблеме исследования в (обычно пишете на примере какой организации рассматривается данная тема)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База исследования: 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организация или коллектив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Сроки исследования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напишите с какого по какое число вы пишите.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Структура работы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: ВКР состоит из введения, двух глав, заключения и списка литературы.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sz w:val="24"/>
          <w:szCs w:val="24"/>
          <w:lang w:eastAsia="ru-RU"/>
        </w:rPr>
        <w:t>Первая глава ВКР «Название главы» изучает (пишите 1 пункт плана или задачи) и выделяет (пишите 2</w:t>
      </w:r>
      <w:r w:rsidR="002E281C">
        <w:rPr>
          <w:rFonts w:ascii="Arial" w:eastAsia="Times New Roman" w:hAnsi="Arial" w:cs="Arial"/>
          <w:sz w:val="24"/>
          <w:szCs w:val="24"/>
          <w:lang w:eastAsia="ru-RU"/>
        </w:rPr>
        <w:t> пункт плана или задачи и т.д.)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sz w:val="24"/>
          <w:szCs w:val="24"/>
          <w:lang w:eastAsia="ru-RU"/>
        </w:rPr>
        <w:t>Вторая глав</w:t>
      </w:r>
      <w:r w:rsidR="002E281C">
        <w:rPr>
          <w:rFonts w:ascii="Arial" w:eastAsia="Times New Roman" w:hAnsi="Arial" w:cs="Arial"/>
          <w:sz w:val="24"/>
          <w:szCs w:val="24"/>
          <w:lang w:eastAsia="ru-RU"/>
        </w:rPr>
        <w:t>а ВКР «Название главы» проводит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 (пишите 1 пункт плана 2 главы или задачи) рассматривает (пишите 2 пункт п</w:t>
      </w:r>
      <w:r w:rsidR="002E281C">
        <w:rPr>
          <w:rFonts w:ascii="Arial" w:eastAsia="Times New Roman" w:hAnsi="Arial" w:cs="Arial"/>
          <w:sz w:val="24"/>
          <w:szCs w:val="24"/>
          <w:lang w:eastAsia="ru-RU"/>
        </w:rPr>
        <w:t>лана в главы или задачи и т.д.)</w:t>
      </w:r>
      <w:r w:rsidRPr="00F430B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430B8" w:rsidRPr="00F430B8" w:rsidRDefault="00F430B8" w:rsidP="00F430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430B8">
        <w:rPr>
          <w:rFonts w:ascii="Arial" w:eastAsia="Times New Roman" w:hAnsi="Arial" w:cs="Arial"/>
          <w:sz w:val="24"/>
          <w:szCs w:val="24"/>
          <w:lang w:eastAsia="ru-RU"/>
        </w:rPr>
        <w:t>При выполнении курсовой работы использована учебная и учебно-методическая литература, статьи из научно-практических изданий, Интернет-ресурсы сайтов (если разрешено и перечисляете)</w:t>
      </w:r>
      <w:bookmarkStart w:id="0" w:name="_GoBack"/>
      <w:bookmarkEnd w:id="0"/>
    </w:p>
    <w:p w:rsidR="00F430B8" w:rsidRDefault="00F430B8" w:rsidP="004A1DDC"/>
    <w:p w:rsidR="00F430B8" w:rsidRDefault="00F430B8" w:rsidP="004A1DDC">
      <w:r>
        <w:t>===========================================</w:t>
      </w:r>
    </w:p>
    <w:p w:rsidR="004A1DDC" w:rsidRDefault="004A1DDC" w:rsidP="004A1DDC">
      <w:r>
        <w:t>ЦЕЛИ ДИПЛОМНОЙ РАБОТЫ</w:t>
      </w:r>
    </w:p>
    <w:p w:rsidR="004A1DDC" w:rsidRDefault="004A1DDC" w:rsidP="004A1DDC">
      <w:r>
        <w:t>Цель – это то, собственно, что вы хотите достичь в результате работы над Вашим дипломным проектом. Это может быть глубокое изучение определенной области и формирование определенной позиции по какому-либо вопросу, доказательство или, наоборот, опровержение какого-либо утверждения, мнения, теоремы и т.д.</w:t>
      </w:r>
    </w:p>
    <w:p w:rsidR="004A1DDC" w:rsidRDefault="004A1DDC" w:rsidP="004A1DDC">
      <w:r>
        <w:t>Возможно, целью вашей дипломной работы является разработка и реализация какого-либо проекта, плана и т.д. Как правило, цели ставятся в начале работы, исходя из актуальности темы, и далее постепенно достигаются в процессе работы. Приведем пример. Тема дипломного проекта «Коммуникационная деятельность в сфере здравоохранения. Коммуникационная деятельность в «Клиническом центре матери и ребенка».</w:t>
      </w:r>
    </w:p>
    <w:p w:rsidR="004A1DDC" w:rsidRDefault="004A1DDC" w:rsidP="004A1DDC">
      <w:r>
        <w:t xml:space="preserve">Цель дипломной работы – изучить особенности и специфику коммуникационной деятельности на современном этапе в области здравоохранения, взяв в качестве предмета исследования коммуникационную деятельность Клинического центра матери и ребенка (г. Артем).       </w:t>
      </w:r>
    </w:p>
    <w:p w:rsidR="004A1DDC" w:rsidRDefault="004A1DDC" w:rsidP="004A1DDC">
      <w:r>
        <w:t>ЗАДАЧИ ДИПЛОМНОЙ РАБОТЫ</w:t>
      </w:r>
    </w:p>
    <w:p w:rsidR="004A1DDC" w:rsidRDefault="004A1DDC" w:rsidP="004A1DDC">
      <w:r>
        <w:t>Задачи – это промежуточные этапы на пути к цели. Если целью определено доказательство утверждения, то каждая из задач должна все больше вести к нему. Как правило, каждая глава будет иметь свою задачу. Приведем пример для заявленной выше темы:</w:t>
      </w:r>
    </w:p>
    <w:p w:rsidR="004A1DDC" w:rsidRDefault="004A1DDC" w:rsidP="004A1DDC">
      <w:r>
        <w:t>Для достижения поставленной цели дипломной работы необходимо решить следующие задачи:</w:t>
      </w:r>
    </w:p>
    <w:p w:rsidR="004A1DDC" w:rsidRDefault="004A1DDC" w:rsidP="004A1DDC">
      <w:r>
        <w:lastRenderedPageBreak/>
        <w:t>•</w:t>
      </w:r>
      <w:r>
        <w:tab/>
        <w:t>Изучить специфику коммуникационной деятельности в современном здравоохранении;</w:t>
      </w:r>
    </w:p>
    <w:p w:rsidR="004A1DDC" w:rsidRDefault="004A1DDC" w:rsidP="004A1DDC">
      <w:r>
        <w:t>•</w:t>
      </w:r>
      <w:r>
        <w:tab/>
        <w:t>Охарактеризовать работу коммуникационных технологий в рамках национального проекта «Здравоохранение»</w:t>
      </w:r>
    </w:p>
    <w:p w:rsidR="004A1DDC" w:rsidRDefault="004A1DDC" w:rsidP="004A1DDC">
      <w:r>
        <w:t>•</w:t>
      </w:r>
      <w:r>
        <w:tab/>
        <w:t>Изучить информационно-коммуникационную деятельность Клинического центра матери и ребенка (г. Артем) и на основании полученной информации предложить свой проект развития центра в данном направлении.</w:t>
      </w:r>
    </w:p>
    <w:p w:rsidR="004A1DDC" w:rsidRDefault="004A1DDC" w:rsidP="004A1DDC">
      <w:r>
        <w:t>Как правильно написать цель дипломной работы?</w:t>
      </w:r>
    </w:p>
    <w:p w:rsidR="004A1DDC" w:rsidRDefault="004A1DDC" w:rsidP="004A1DDC"/>
    <w:p w:rsidR="004A1DDC" w:rsidRDefault="004A1DDC" w:rsidP="004A1DDC">
      <w:r>
        <w:t xml:space="preserve">Цель диплома является его сутью, то, ради, чего он, собственно, и пишется. </w:t>
      </w:r>
    </w:p>
    <w:p w:rsidR="004A1DDC" w:rsidRDefault="004A1DDC" w:rsidP="004A1DDC">
      <w:r>
        <w:t xml:space="preserve">Ее можно выбрать, как изучение какой-либо научной области или проблемы, так и разработку новых подходов для решения проблемы или усовершенствования функционирования той сферы, которой она касается. </w:t>
      </w:r>
    </w:p>
    <w:p w:rsidR="004A1DDC" w:rsidRDefault="004A1DDC" w:rsidP="004A1DDC">
      <w:r>
        <w:t>Иногда цель может заключаться и в опровержении определенных теорий или подходов, в демонстрации их неэффективности.</w:t>
      </w:r>
    </w:p>
    <w:p w:rsidR="004A1DDC" w:rsidRDefault="004A1DDC" w:rsidP="004A1DDC"/>
    <w:p w:rsidR="004A1DDC" w:rsidRDefault="004A1DDC" w:rsidP="004A1DDC">
      <w:r>
        <w:t xml:space="preserve">Если сформулировать кратко, то она отображает тот результат, который бы хотелось получить и к которому стремятся. Она формулируется лаконично, более детальное раскрытие и изучение средств для ее достижения будет уже происходить в течение написания последующих глав. После того, как вами была сформулирована цель, нужно описать задачи. </w:t>
      </w:r>
    </w:p>
    <w:p w:rsidR="004A1DDC" w:rsidRDefault="004A1DDC" w:rsidP="004A1DDC"/>
    <w:p w:rsidR="004A1DDC" w:rsidRDefault="004A1DDC" w:rsidP="004A1DDC">
      <w:r>
        <w:t>Как сформулировать задачи дипломной работы?</w:t>
      </w:r>
    </w:p>
    <w:p w:rsidR="004A1DDC" w:rsidRDefault="004A1DDC" w:rsidP="004A1DDC"/>
    <w:p w:rsidR="004A1DDC" w:rsidRDefault="004A1DDC" w:rsidP="004A1DDC">
      <w:r>
        <w:t xml:space="preserve">Задачей может быть несколько и каждая из них призвана отобразить аспекты выбранной тематики, а также помочь решить проблему, сформулированную при составлении цели. </w:t>
      </w:r>
    </w:p>
    <w:p w:rsidR="004A1DDC" w:rsidRDefault="004A1DDC" w:rsidP="004A1DDC">
      <w:r>
        <w:t xml:space="preserve">Задачи – это те элементы, поочередно выполняя которые, можно будет достичь результата. Или же, наоборот, сделать вывод, то применение тех или иных средств неактуально и неэффективно. Озвученные во введении задачи последовательно раскрываются в главах диплома. </w:t>
      </w:r>
    </w:p>
    <w:p w:rsidR="004A1DDC" w:rsidRDefault="004A1DDC" w:rsidP="004A1DDC">
      <w:r>
        <w:t>Их может быть от 3 до 6, но, если они были сформулированы, значит, все положения нужно будет обязательно раскрыть. Под задачами обычно понимается анализ, систематизация, раскрытие, уточнение, изучение или разработка какой-либо проблемы или тематики.</w:t>
      </w:r>
    </w:p>
    <w:p w:rsidR="004A1DDC" w:rsidRDefault="004A1DDC" w:rsidP="004A1DDC">
      <w:r>
        <w:t>=====================</w:t>
      </w:r>
    </w:p>
    <w:p w:rsidR="004A1DDC" w:rsidRDefault="004A1DDC" w:rsidP="004A1DDC">
      <w:r>
        <w:t>Пункт 1.1 Попробуй сделать такое вступление. Естественно обрати внимание здесь БД. И все что ты написал, систематизируй по подпунктам 1,2,3,4.</w:t>
      </w:r>
    </w:p>
    <w:p w:rsidR="004A1DDC" w:rsidRDefault="004A1DDC" w:rsidP="004A1DDC">
      <w:r>
        <w:t>Объектом исследования ВКР является предметная область и проблемная среда расчета заработной платы диспетчеров.</w:t>
      </w:r>
    </w:p>
    <w:p w:rsidR="004A1DDC" w:rsidRDefault="004A1DDC" w:rsidP="004A1DDC">
      <w:r>
        <w:lastRenderedPageBreak/>
        <w:t>Цель исследования -- моделирование предметной области и разработка модели автоматизированной расчета заработной платы диспетчеров.</w:t>
      </w:r>
    </w:p>
    <w:p w:rsidR="004A1DDC" w:rsidRDefault="004A1DDC" w:rsidP="004A1DDC">
      <w:r>
        <w:t xml:space="preserve">Задачи исследования: </w:t>
      </w:r>
    </w:p>
    <w:p w:rsidR="004A1DDC" w:rsidRDefault="004A1DDC" w:rsidP="004A1DDC">
      <w:r>
        <w:t>1. Проанализировать основную литературу на тему разработки моделей предметных областей баз данных.</w:t>
      </w:r>
    </w:p>
    <w:p w:rsidR="004A1DDC" w:rsidRDefault="004A1DDC" w:rsidP="004A1DDC">
      <w:r>
        <w:t>2. Исследовать предметную область расчета заработной платы диспетчеров и определить их основные функции.</w:t>
      </w:r>
    </w:p>
    <w:p w:rsidR="004A1DDC" w:rsidRDefault="004A1DDC" w:rsidP="004A1DDC">
      <w:r>
        <w:t>3. Выявить виды деятельности диспетчеров влияющие на расчет зарплаты.</w:t>
      </w:r>
    </w:p>
    <w:p w:rsidR="004A1DDC" w:rsidRDefault="004A1DDC" w:rsidP="004A1DDC">
      <w:r>
        <w:t>4. Создать логическую и физическую модель предметной области.</w:t>
      </w:r>
    </w:p>
    <w:p w:rsidR="004A1DDC" w:rsidRDefault="004A1DDC" w:rsidP="004A1DDC">
      <w:r>
        <w:t>Методы исследования -- при написании ВКР использовались методы анализа и синтеза, в том числе системный анализ литературных и Интернет источников.</w:t>
      </w:r>
    </w:p>
    <w:p w:rsidR="004A1DDC" w:rsidRDefault="004A1DDC" w:rsidP="004A1DDC">
      <w:r>
        <w:t>Основные работы, посвящённые анализу предметной области -- это источники 5, 6, 7. Построение модели предметной области с помощью ER-диаграмм рассмотрено в источниках 6, 10. Разработка реляционных СУБД и их использование приведено в источниках 2, 3, 4. Разработки функциональной модели информационной системы автоматизированного управления учебным процессом описаны в источнике 1.</w:t>
      </w:r>
    </w:p>
    <w:p w:rsidR="004A1DDC" w:rsidRDefault="004A1DDC" w:rsidP="004A1DDC"/>
    <w:p w:rsidR="004A1DDC" w:rsidRDefault="004A1DDC" w:rsidP="004A1DDC"/>
    <w:p w:rsidR="004A1DDC" w:rsidRDefault="004A1DDC" w:rsidP="004A1DDC">
      <w:r>
        <w:t>СПИСОК ИСПОЛЬЗОВАННЫХ ИСТОЧНИКОВ</w:t>
      </w:r>
    </w:p>
    <w:p w:rsidR="004A1DDC" w:rsidRDefault="004A1DDC" w:rsidP="004A1DDC">
      <w:r>
        <w:t>1. Герасимов, О. В. Коллективная разработка функциональной модели информационной системы [Электронный ресурс] / О. В. Герасимов. -- Режим доступа: http://www.ict.edu.ru/vconf/files/7316.doc, свободный. -- Название с экрана.</w:t>
      </w:r>
    </w:p>
    <w:p w:rsidR="004A1DDC" w:rsidRDefault="004A1DDC" w:rsidP="004A1DDC">
      <w:r>
        <w:t xml:space="preserve">2. Дженнингс, Роджер. Использование </w:t>
      </w:r>
      <w:proofErr w:type="spellStart"/>
      <w:r>
        <w:t>MicrosoftAccess</w:t>
      </w:r>
      <w:proofErr w:type="spellEnd"/>
      <w:r>
        <w:t xml:space="preserve"> 2000. Специальное издание [Текст]: учеб. пос. / Роджер Дженнингс. -- М.: Издательский дом «Вильямс», 2000. -- 1147 с.</w:t>
      </w:r>
    </w:p>
    <w:p w:rsidR="004A1DDC" w:rsidRDefault="004A1DDC" w:rsidP="004A1DDC">
      <w:r>
        <w:t xml:space="preserve">3. </w:t>
      </w:r>
      <w:proofErr w:type="spellStart"/>
      <w:r>
        <w:t>Єрьоміна</w:t>
      </w:r>
      <w:proofErr w:type="spellEnd"/>
      <w:r>
        <w:t xml:space="preserve">, Н. В. </w:t>
      </w:r>
      <w:proofErr w:type="spellStart"/>
      <w:r>
        <w:t>Проектування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 [Текст]: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посібник</w:t>
      </w:r>
      <w:proofErr w:type="spellEnd"/>
      <w:r>
        <w:t xml:space="preserve"> / Н. В. </w:t>
      </w:r>
      <w:proofErr w:type="spellStart"/>
      <w:r>
        <w:t>Єрьоміна</w:t>
      </w:r>
      <w:proofErr w:type="spellEnd"/>
      <w:r>
        <w:t>. -- К.: КНЕУ, 1998. -- 208 с.</w:t>
      </w:r>
    </w:p>
    <w:p w:rsidR="004A1DDC" w:rsidRDefault="004A1DDC" w:rsidP="004A1DDC">
      <w:r>
        <w:t xml:space="preserve">4. Кузин, А. В. Базы данных [Текст]: учеб. </w:t>
      </w:r>
      <w:proofErr w:type="spellStart"/>
      <w:r>
        <w:t>пособ</w:t>
      </w:r>
      <w:proofErr w:type="spellEnd"/>
      <w:r>
        <w:t xml:space="preserve">. для студ. </w:t>
      </w:r>
      <w:proofErr w:type="spellStart"/>
      <w:r>
        <w:t>высш</w:t>
      </w:r>
      <w:proofErr w:type="spellEnd"/>
      <w:r>
        <w:t xml:space="preserve">. учеб. заведений / А. В. Кузин, С. В. </w:t>
      </w:r>
      <w:proofErr w:type="spellStart"/>
      <w:r>
        <w:t>Левонисова</w:t>
      </w:r>
      <w:proofErr w:type="spellEnd"/>
      <w:r>
        <w:t>. -- 2-е изд. -- М.: Издательский центр «Академия», 2008. -- 320 с.</w:t>
      </w:r>
    </w:p>
    <w:p w:rsidR="004A1DDC" w:rsidRDefault="004A1DDC" w:rsidP="004A1DDC">
      <w:r>
        <w:t>5. Ольховая, М. А. Подсистема документного и информационного оборота деканата [Электронный ресурс] / М. А. Ольховская, А. В. Новиков и др. -- Режим доступа: http://db.biysk.secna.ru/conference/ conference.conference.doc_</w:t>
      </w:r>
      <w:proofErr w:type="gramStart"/>
      <w:r>
        <w:t>download?id</w:t>
      </w:r>
      <w:proofErr w:type="gramEnd"/>
      <w:r>
        <w:t>_thesis_dl=470, свободный. -- Название с экрана.</w:t>
      </w:r>
    </w:p>
    <w:p w:rsidR="004A1DDC" w:rsidRDefault="004A1DDC" w:rsidP="004A1DDC">
      <w:r>
        <w:t xml:space="preserve">6. Разработка базы данных «Деканат» в среде программирования </w:t>
      </w:r>
      <w:proofErr w:type="spellStart"/>
      <w:r>
        <w:t>Delphi</w:t>
      </w:r>
      <w:proofErr w:type="spellEnd"/>
      <w:r>
        <w:t xml:space="preserve"> [Электронный ресурс]. -- Режим доступа: http://referats.5-ka.ru/67/27470/7.html, свободный. -- Название с экрана.</w:t>
      </w:r>
    </w:p>
    <w:p w:rsidR="004A1DDC" w:rsidRDefault="004A1DDC" w:rsidP="004A1DDC">
      <w:r>
        <w:t xml:space="preserve">7. </w:t>
      </w:r>
      <w:proofErr w:type="spellStart"/>
      <w:r>
        <w:t>Рыбанов</w:t>
      </w:r>
      <w:proofErr w:type="spellEnd"/>
      <w:r>
        <w:t xml:space="preserve">, А. А. Инструментальные средства автоматизированного проектирования баз данных [Электронный ресурс] / А. А. </w:t>
      </w:r>
      <w:proofErr w:type="spellStart"/>
      <w:r>
        <w:t>Рыбанов</w:t>
      </w:r>
      <w:proofErr w:type="spellEnd"/>
      <w:r>
        <w:t xml:space="preserve">. -- Режим доступа: </w:t>
      </w:r>
      <w:r>
        <w:lastRenderedPageBreak/>
        <w:t>http://window.edu.ru/window_catalog/redir?id= 47119&amp;file=rybanov_bd.pdf, свободный. -- Название с экрана.</w:t>
      </w:r>
    </w:p>
    <w:p w:rsidR="004A1DDC" w:rsidRDefault="004A1DDC" w:rsidP="004A1DDC">
      <w:r>
        <w:t>8. Создание таблицы в режиме конструктора [Электронный ресурс]. -- Режим доступа: http://www.officepack.ru/access/11/, свободный. -- Название с экрана.</w:t>
      </w:r>
    </w:p>
    <w:p w:rsidR="004A1DDC" w:rsidRDefault="004A1DDC" w:rsidP="004A1DDC">
      <w:r>
        <w:t>9. Ткаченко, В. А. Системы управления базами данных и экспертные системы [Электронный ресурс] / В. А. Ткаченко. -- Режим доступа: http://www.lessons-tva.info/edu/e-inf2/m2t4.html, свободный. -- Название с экрана.</w:t>
      </w:r>
    </w:p>
    <w:p w:rsidR="004A1DDC" w:rsidRDefault="004A1DDC" w:rsidP="004A1DDC">
      <w:r>
        <w:t xml:space="preserve">10. Элементы модели «сущность-связь» [Электронный ресурс] / </w:t>
      </w:r>
      <w:proofErr w:type="spellStart"/>
      <w:r>
        <w:t>CitForum</w:t>
      </w:r>
      <w:proofErr w:type="spellEnd"/>
      <w:r>
        <w:t>. -- Режим доступа: http://www.citforum.ru/database/dblearn/ dblearn08.shtml, свободный. -- Название с экрана.</w:t>
      </w:r>
    </w:p>
    <w:p w:rsidR="00C93870" w:rsidRDefault="00C93870" w:rsidP="00C93870">
      <w:pPr>
        <w:rPr>
          <w:lang w:val="en-US"/>
        </w:rPr>
      </w:pPr>
      <w:r>
        <w:rPr>
          <w:lang w:val="en-US"/>
        </w:rPr>
        <w:t>===</w:t>
      </w:r>
    </w:p>
    <w:p w:rsidR="00C93870" w:rsidRDefault="00C93870" w:rsidP="00C93870">
      <w:r w:rsidRPr="006C329F">
        <w:t>1</w:t>
      </w:r>
      <w:r>
        <w:t>.1  Исследование состояния вопроса</w:t>
      </w:r>
    </w:p>
    <w:p w:rsidR="00C93870" w:rsidRDefault="00C93870" w:rsidP="00C93870">
      <w:r>
        <w:t xml:space="preserve">Здесь надо описать что такое видеопрокат, современные способы видеопроката, сослаться </w:t>
      </w:r>
      <w:proofErr w:type="gramStart"/>
      <w:r>
        <w:t>на литературу</w:t>
      </w:r>
      <w:proofErr w:type="gramEnd"/>
      <w:r>
        <w:t xml:space="preserve"> в которой про это написано материалы анализа и обобщения научно-методической литературы по изучаемой проблеме. Обзор литературы по материалам</w:t>
      </w:r>
    </w:p>
    <w:p w:rsidR="00450D61" w:rsidRPr="006C329F" w:rsidRDefault="00C93870" w:rsidP="00C93870">
      <w:r>
        <w:t>Сведения, содержащиеся в этом разделе, должны давать полное представление о состоянии и степени изученности поставленной проблемы. Данный раздел ВКР, по существу, должен представлять собой обзор и анализ имеющихся литературных источников по исследуемой проблеме, позволяющий найти пути решения поставленных задач и выявить умение автора обобщить и критически рассмотреть существующие теоретические воззрения.</w:t>
      </w:r>
    </w:p>
    <w:p w:rsidR="006C329F" w:rsidRDefault="006C329F" w:rsidP="006C329F">
      <w:pPr>
        <w:pStyle w:val="3"/>
        <w:spacing w:before="0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Введение</w:t>
      </w:r>
    </w:p>
    <w:p w:rsidR="006C329F" w:rsidRDefault="006C329F" w:rsidP="006C329F">
      <w:pPr>
        <w:pStyle w:val="a3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От половины до двух страниц – опять-таки, это ограничение сверху. Потому как Интернет под рукой, и так и подмывает влепить сюда кучу всякого ненужного хлама, вплоть до избранных глав из «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The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origin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species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». Это плохая идея. Лучше кратко пишем о предмете работы, и вопросах, которые в ней решаются. Этакая аннотация. Часто эта часть начинается с фразы наподобие «Тушканчики все шире проникают во все сферы народного хозяйства» («компьютеры все шире проникают во все сферы человеческой жизни…») – тоска смертная! В нашем институте нет ни одного человека (даже среди вахтеров и управдома), который бы не представлял себе «всю широту проникания тушканчиков…». Поэтому поступаем так: представляем себе какого-нибудь очень научного сотрудника (который, к примеру, занимается подготовкой сусликов по классу виолончели – то есть смежная область науки), и пытаемся в двух словах описать тему работы и решаемые задачи. Раза с пятого должно получиться, с двенадцатого уже можно в дипломную работу такое введение внести. </w:t>
      </w:r>
    </w:p>
    <w:p w:rsidR="006C329F" w:rsidRDefault="006C329F" w:rsidP="006C329F">
      <w:pPr>
        <w:pStyle w:val="3"/>
        <w:spacing w:before="0"/>
        <w:rPr>
          <w:rFonts w:ascii="Arial" w:hAnsi="Arial" w:cs="Arial"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color w:val="000000"/>
          <w:sz w:val="25"/>
          <w:szCs w:val="25"/>
        </w:rPr>
        <w:t>Постановка задачи</w:t>
      </w:r>
    </w:p>
    <w:p w:rsidR="006C329F" w:rsidRDefault="006C329F" w:rsidP="006C329F">
      <w:pPr>
        <w:pStyle w:val="a3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Вот как научный руководитель ее сформулировал, так и написать. С небольшими пояснениями. Тут все очень просто. Причем даже если не просто, и не совсем понятно – все равно пишем. Важное замечание: самый простой способ написать дипломную работу – это описывать все свои мучения с ней, начиная со знакомства с темой работы и заканчивая феерическим выступлением надрессированного коллектива тушканчиков. Так что тут просто формулируем тему, которой нас озадачили. Да, и хорошая тема должна оставлять студенту некоторую свободу для творчества, но это уж научный руководитель и сам знает. </w:t>
      </w:r>
    </w:p>
    <w:p w:rsidR="006C329F" w:rsidRDefault="006C329F" w:rsidP="006C329F">
      <w:pPr>
        <w:pStyle w:val="3"/>
        <w:spacing w:before="0"/>
        <w:rPr>
          <w:rStyle w:val="mw-headline"/>
          <w:rFonts w:ascii="Arial" w:hAnsi="Arial" w:cs="Arial"/>
          <w:color w:val="000000"/>
          <w:sz w:val="32"/>
          <w:szCs w:val="32"/>
        </w:rPr>
      </w:pPr>
    </w:p>
    <w:p w:rsidR="006C329F" w:rsidRDefault="006C329F" w:rsidP="006C329F">
      <w:pPr>
        <w:pStyle w:val="3"/>
        <w:spacing w:before="0"/>
        <w:rPr>
          <w:rFonts w:ascii="Arial" w:hAnsi="Arial" w:cs="Arial"/>
          <w:color w:val="000000"/>
          <w:sz w:val="32"/>
          <w:szCs w:val="32"/>
        </w:rPr>
      </w:pPr>
      <w:r>
        <w:rPr>
          <w:rStyle w:val="mw-headline"/>
          <w:rFonts w:ascii="Arial" w:hAnsi="Arial" w:cs="Arial"/>
          <w:color w:val="000000"/>
          <w:sz w:val="32"/>
          <w:szCs w:val="32"/>
        </w:rPr>
        <w:t>Исследование предметной области</w:t>
      </w:r>
    </w:p>
    <w:p w:rsidR="006C329F" w:rsidRDefault="006C329F" w:rsidP="006C329F">
      <w:pPr>
        <w:pStyle w:val="a3"/>
        <w:spacing w:before="96" w:beforeAutospacing="0" w:after="120" w:afterAutospacing="0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Тут надо среди всех доступных источников информации о теме изучить и привести то, что касается именно данной работы. Оно, конечно, зачастую «все доступные источники» представлены только Интернетом, но все же. Требования примерно такие: </w:t>
      </w:r>
    </w:p>
    <w:p w:rsidR="006C329F" w:rsidRDefault="006C329F" w:rsidP="006C329F">
      <w:pPr>
        <w:numPr>
          <w:ilvl w:val="0"/>
          <w:numId w:val="2"/>
        </w:numPr>
        <w:spacing w:before="100" w:beforeAutospacing="1" w:after="24" w:line="359" w:lineRule="atLeast"/>
        <w:ind w:left="76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Информация не должна быть слишком общей – не надо писать обо всех реализациях по данной теме, с перечислением их поименно и указанием ТТХ; </w:t>
      </w:r>
    </w:p>
    <w:p w:rsidR="006C329F" w:rsidRPr="009A5B09" w:rsidRDefault="006C329F" w:rsidP="006C329F">
      <w:pPr>
        <w:numPr>
          <w:ilvl w:val="0"/>
          <w:numId w:val="2"/>
        </w:numPr>
        <w:spacing w:before="100" w:beforeAutospacing="1" w:after="24" w:line="359" w:lineRule="atLeast"/>
        <w:ind w:left="766"/>
        <w:rPr>
          <w:rFonts w:ascii="Arial" w:hAnsi="Arial" w:cs="Arial"/>
          <w:color w:val="000000"/>
        </w:rPr>
      </w:pPr>
      <w:r w:rsidRPr="009A5B09">
        <w:rPr>
          <w:rFonts w:ascii="Arial" w:hAnsi="Arial" w:cs="Arial"/>
          <w:color w:val="000000"/>
        </w:rPr>
        <w:t xml:space="preserve">Информация должна касаться, по сути, только Вашей задачи, Данный раздел работы должен пояснять содержание поставленной задачи и раскрыть сакральный смысл работы. Иными словами, после прочтения анализа предметной области должна полностью стать понятна задача, которую </w:t>
      </w:r>
      <w:r>
        <w:rPr>
          <w:rFonts w:ascii="Arial" w:hAnsi="Arial" w:cs="Arial"/>
          <w:color w:val="000000"/>
        </w:rPr>
        <w:t>вам необходимо решить.</w:t>
      </w:r>
      <w:r w:rsidRPr="009A5B09">
        <w:rPr>
          <w:rFonts w:ascii="Arial" w:hAnsi="Arial" w:cs="Arial"/>
          <w:color w:val="000000"/>
        </w:rPr>
        <w:t xml:space="preserve"> </w:t>
      </w:r>
    </w:p>
    <w:p w:rsidR="006C329F" w:rsidRDefault="006C329F" w:rsidP="006C329F">
      <w:pPr>
        <w:numPr>
          <w:ilvl w:val="0"/>
          <w:numId w:val="2"/>
        </w:numPr>
        <w:spacing w:before="100" w:beforeAutospacing="1" w:after="24" w:line="359" w:lineRule="atLeast"/>
        <w:ind w:left="76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Обязательно обзор существующих решений, которые имеют отношение к нашей задаче. Кто, где, когда и каким образом решил вашу задачу, чем они отличаются и какие у них достоинства и недостатки. </w:t>
      </w:r>
    </w:p>
    <w:p w:rsidR="00794975" w:rsidRDefault="00794975" w:rsidP="00794975">
      <w:pPr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794975" w:rsidRDefault="00794975" w:rsidP="00794975">
      <w:pPr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794975" w:rsidRPr="00794975" w:rsidRDefault="00794975" w:rsidP="00794975">
      <w:pPr>
        <w:spacing w:before="100" w:beforeAutospacing="1" w:after="24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Схемы процессов описаны в этих ссылках.</w:t>
      </w:r>
    </w:p>
    <w:p w:rsidR="00794975" w:rsidRDefault="00E86040" w:rsidP="00794975">
      <w:pPr>
        <w:pStyle w:val="a5"/>
      </w:pPr>
      <w:hyperlink r:id="rId5" w:history="1">
        <w:r w:rsidR="00794975" w:rsidRPr="00DE21E4">
          <w:rPr>
            <w:rStyle w:val="a4"/>
          </w:rPr>
          <w:t>https://bstudy.net/714677/ekonomika/metody_opisaniya_protsessov_dokumentah</w:t>
        </w:r>
      </w:hyperlink>
      <w:r w:rsidR="00794975">
        <w:t xml:space="preserve">, </w:t>
      </w:r>
      <w:hyperlink r:id="rId6" w:history="1">
        <w:r w:rsidR="00794975" w:rsidRPr="00DE21E4">
          <w:rPr>
            <w:rStyle w:val="a4"/>
          </w:rPr>
          <w:t>http://www.klubok.net/article484.html</w:t>
        </w:r>
      </w:hyperlink>
    </w:p>
    <w:p w:rsidR="00C93870" w:rsidRPr="006C329F" w:rsidRDefault="00C93870" w:rsidP="00C93870"/>
    <w:sectPr w:rsidR="00C93870" w:rsidRPr="006C329F" w:rsidSect="008B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9F3"/>
    <w:multiLevelType w:val="multilevel"/>
    <w:tmpl w:val="7496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E184C"/>
    <w:multiLevelType w:val="multilevel"/>
    <w:tmpl w:val="C3E2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4C15"/>
    <w:rsid w:val="00001E3F"/>
    <w:rsid w:val="000114A6"/>
    <w:rsid w:val="00043B31"/>
    <w:rsid w:val="00082A04"/>
    <w:rsid w:val="00093D6A"/>
    <w:rsid w:val="000E6E6F"/>
    <w:rsid w:val="001136B4"/>
    <w:rsid w:val="00117390"/>
    <w:rsid w:val="0014230F"/>
    <w:rsid w:val="00145964"/>
    <w:rsid w:val="00163FDA"/>
    <w:rsid w:val="00173AC8"/>
    <w:rsid w:val="001D1085"/>
    <w:rsid w:val="001E3683"/>
    <w:rsid w:val="001E4B28"/>
    <w:rsid w:val="00212D18"/>
    <w:rsid w:val="00233DD2"/>
    <w:rsid w:val="00290A86"/>
    <w:rsid w:val="002D7883"/>
    <w:rsid w:val="002E281C"/>
    <w:rsid w:val="003041DF"/>
    <w:rsid w:val="0036157E"/>
    <w:rsid w:val="00377525"/>
    <w:rsid w:val="00387D99"/>
    <w:rsid w:val="003D5529"/>
    <w:rsid w:val="00402004"/>
    <w:rsid w:val="00431543"/>
    <w:rsid w:val="00437B97"/>
    <w:rsid w:val="00450D61"/>
    <w:rsid w:val="00460B09"/>
    <w:rsid w:val="004A1DDC"/>
    <w:rsid w:val="004F47DB"/>
    <w:rsid w:val="005061F0"/>
    <w:rsid w:val="005400BA"/>
    <w:rsid w:val="005E037C"/>
    <w:rsid w:val="00604B27"/>
    <w:rsid w:val="006526DC"/>
    <w:rsid w:val="006C329F"/>
    <w:rsid w:val="006C6A36"/>
    <w:rsid w:val="006E0645"/>
    <w:rsid w:val="006E0F21"/>
    <w:rsid w:val="006E3E7F"/>
    <w:rsid w:val="00703A82"/>
    <w:rsid w:val="00773489"/>
    <w:rsid w:val="00783597"/>
    <w:rsid w:val="00794975"/>
    <w:rsid w:val="00797889"/>
    <w:rsid w:val="00802F5D"/>
    <w:rsid w:val="00862499"/>
    <w:rsid w:val="00867AE3"/>
    <w:rsid w:val="00870E4B"/>
    <w:rsid w:val="008B0967"/>
    <w:rsid w:val="008E7FA8"/>
    <w:rsid w:val="009047A2"/>
    <w:rsid w:val="0094481F"/>
    <w:rsid w:val="00966701"/>
    <w:rsid w:val="00A077B1"/>
    <w:rsid w:val="00A3086B"/>
    <w:rsid w:val="00A313E0"/>
    <w:rsid w:val="00AB5234"/>
    <w:rsid w:val="00AD3407"/>
    <w:rsid w:val="00AF3EA4"/>
    <w:rsid w:val="00B304FA"/>
    <w:rsid w:val="00B37B33"/>
    <w:rsid w:val="00BA077D"/>
    <w:rsid w:val="00C14C15"/>
    <w:rsid w:val="00C6499F"/>
    <w:rsid w:val="00C86828"/>
    <w:rsid w:val="00C93870"/>
    <w:rsid w:val="00CD48BA"/>
    <w:rsid w:val="00CD7325"/>
    <w:rsid w:val="00D034DF"/>
    <w:rsid w:val="00D33DD3"/>
    <w:rsid w:val="00D836F6"/>
    <w:rsid w:val="00DD310B"/>
    <w:rsid w:val="00DE7DB0"/>
    <w:rsid w:val="00E86040"/>
    <w:rsid w:val="00EE1C79"/>
    <w:rsid w:val="00F430B8"/>
    <w:rsid w:val="00F936D6"/>
    <w:rsid w:val="00FB5A9C"/>
    <w:rsid w:val="00FD1663"/>
    <w:rsid w:val="00FE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3B35"/>
  <w15:docId w15:val="{DF43814B-C6A2-4BFB-897B-19911D8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67"/>
  </w:style>
  <w:style w:type="paragraph" w:styleId="3">
    <w:name w:val="heading 3"/>
    <w:basedOn w:val="a"/>
    <w:next w:val="a"/>
    <w:link w:val="30"/>
    <w:uiPriority w:val="9"/>
    <w:unhideWhenUsed/>
    <w:qFormat/>
    <w:rsid w:val="006C32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32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qFormat/>
    <w:rsid w:val="006C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C329F"/>
  </w:style>
  <w:style w:type="character" w:styleId="a4">
    <w:name w:val="Hyperlink"/>
    <w:uiPriority w:val="99"/>
    <w:rsid w:val="007949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ubok.net/article484.html" TargetMode="External"/><Relationship Id="rId5" Type="http://schemas.openxmlformats.org/officeDocument/2006/relationships/hyperlink" Target="https://bstudy.net/714677/ekonomika/metody_opisaniya_protsessov_dokument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Данила</cp:lastModifiedBy>
  <cp:revision>5</cp:revision>
  <dcterms:created xsi:type="dcterms:W3CDTF">2016-05-20T07:34:00Z</dcterms:created>
  <dcterms:modified xsi:type="dcterms:W3CDTF">2021-05-13T18:53:00Z</dcterms:modified>
</cp:coreProperties>
</file>