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329" w:rsidRDefault="004F3329" w:rsidP="004F3329">
      <w:pPr>
        <w:jc w:val="center"/>
        <w:rPr>
          <w:rFonts w:hint="eastAsia"/>
        </w:rPr>
      </w:pPr>
      <w:r>
        <w:t>实验六</w:t>
      </w:r>
      <w:r>
        <w:rPr>
          <w:rFonts w:hint="eastAsia"/>
        </w:rPr>
        <w:t xml:space="preserve"> </w:t>
      </w:r>
      <w:r>
        <w:rPr>
          <w:rFonts w:hint="eastAsia"/>
        </w:rPr>
        <w:t>函数</w:t>
      </w:r>
    </w:p>
    <w:p w:rsidR="004F3329" w:rsidRDefault="004F3329" w:rsidP="004F3329">
      <w:pPr>
        <w:pStyle w:val="a5"/>
        <w:numPr>
          <w:ilvl w:val="0"/>
          <w:numId w:val="1"/>
        </w:numPr>
        <w:ind w:firstLineChars="0"/>
        <w:jc w:val="left"/>
      </w:pPr>
      <w:r>
        <w:t>实验目的与要求</w:t>
      </w:r>
    </w:p>
    <w:p w:rsidR="004F3329" w:rsidRDefault="004F3329" w:rsidP="004F3329">
      <w:pPr>
        <w:pStyle w:val="a5"/>
        <w:numPr>
          <w:ilvl w:val="0"/>
          <w:numId w:val="2"/>
        </w:numPr>
        <w:ind w:firstLineChars="0"/>
        <w:jc w:val="left"/>
      </w:pPr>
      <w:r>
        <w:rPr>
          <w:rFonts w:hint="eastAsia"/>
        </w:rPr>
        <w:t>熟练掌握函数的定义和调用方法。</w:t>
      </w:r>
    </w:p>
    <w:p w:rsidR="004F3329" w:rsidRDefault="004F3329" w:rsidP="004F3329">
      <w:pPr>
        <w:pStyle w:val="a5"/>
        <w:numPr>
          <w:ilvl w:val="0"/>
          <w:numId w:val="2"/>
        </w:numPr>
        <w:ind w:firstLineChars="0"/>
        <w:jc w:val="left"/>
      </w:pPr>
      <w:r>
        <w:rPr>
          <w:rFonts w:hint="eastAsia"/>
        </w:rPr>
        <w:t>熟练掌握函数实参与形参的对应关系，以及“值传递”的方法。</w:t>
      </w:r>
    </w:p>
    <w:p w:rsidR="004F3329" w:rsidRDefault="004F3329" w:rsidP="004F3329">
      <w:pPr>
        <w:pStyle w:val="a5"/>
        <w:numPr>
          <w:ilvl w:val="0"/>
          <w:numId w:val="2"/>
        </w:numPr>
        <w:ind w:firstLineChars="0"/>
        <w:jc w:val="left"/>
      </w:pPr>
      <w:r>
        <w:rPr>
          <w:rFonts w:hint="eastAsia"/>
        </w:rPr>
        <w:t>熟练掌握函数的嵌套和递归函数编写的规律。</w:t>
      </w:r>
    </w:p>
    <w:p w:rsidR="004F3329" w:rsidRDefault="004F3329" w:rsidP="004F3329">
      <w:pPr>
        <w:pStyle w:val="a5"/>
        <w:numPr>
          <w:ilvl w:val="0"/>
          <w:numId w:val="2"/>
        </w:numPr>
        <w:ind w:firstLineChars="0"/>
        <w:jc w:val="left"/>
      </w:pPr>
      <w:r>
        <w:rPr>
          <w:rFonts w:hint="eastAsia"/>
        </w:rPr>
        <w:t>学会全局变量和局部变量、动态变量和静态变量的概念和使用方法。</w:t>
      </w:r>
    </w:p>
    <w:p w:rsidR="004F3329" w:rsidRDefault="004F3329" w:rsidP="004F3329">
      <w:pPr>
        <w:pStyle w:val="a5"/>
        <w:numPr>
          <w:ilvl w:val="0"/>
          <w:numId w:val="1"/>
        </w:numPr>
        <w:ind w:firstLineChars="0"/>
        <w:jc w:val="left"/>
      </w:pPr>
      <w:r>
        <w:rPr>
          <w:rFonts w:hint="eastAsia"/>
        </w:rPr>
        <w:t>预习内容</w:t>
      </w:r>
    </w:p>
    <w:p w:rsidR="004F3329" w:rsidRDefault="004F3329" w:rsidP="004F3329">
      <w:pPr>
        <w:pStyle w:val="a5"/>
        <w:numPr>
          <w:ilvl w:val="0"/>
          <w:numId w:val="3"/>
        </w:numPr>
        <w:ind w:firstLineChars="0"/>
        <w:jc w:val="left"/>
      </w:pPr>
      <w:r>
        <w:rPr>
          <w:rFonts w:hint="eastAsia"/>
        </w:rPr>
        <w:t>函数的定义、声明、调用。</w:t>
      </w:r>
    </w:p>
    <w:p w:rsidR="004F3329" w:rsidRDefault="004F3329" w:rsidP="004F3329">
      <w:pPr>
        <w:pStyle w:val="a5"/>
        <w:numPr>
          <w:ilvl w:val="0"/>
          <w:numId w:val="3"/>
        </w:numPr>
        <w:ind w:firstLineChars="0"/>
        <w:jc w:val="left"/>
      </w:pPr>
      <w:r>
        <w:rPr>
          <w:rFonts w:hint="eastAsia"/>
        </w:rPr>
        <w:t>形参和实参的概念和传递。</w:t>
      </w:r>
    </w:p>
    <w:p w:rsidR="004F3329" w:rsidRDefault="004F3329" w:rsidP="004F3329">
      <w:pPr>
        <w:pStyle w:val="a5"/>
        <w:numPr>
          <w:ilvl w:val="0"/>
          <w:numId w:val="3"/>
        </w:numPr>
        <w:ind w:firstLineChars="0"/>
        <w:jc w:val="left"/>
      </w:pPr>
      <w:r>
        <w:rPr>
          <w:rFonts w:hint="eastAsia"/>
        </w:rPr>
        <w:t>函数的类型和返回值的类型。</w:t>
      </w:r>
    </w:p>
    <w:p w:rsidR="004F3329" w:rsidRDefault="004F3329" w:rsidP="004F3329">
      <w:pPr>
        <w:pStyle w:val="a5"/>
        <w:numPr>
          <w:ilvl w:val="0"/>
          <w:numId w:val="3"/>
        </w:numPr>
        <w:ind w:firstLineChars="0"/>
        <w:jc w:val="left"/>
      </w:pPr>
      <w:r>
        <w:rPr>
          <w:rFonts w:hint="eastAsia"/>
        </w:rPr>
        <w:t>变量的存储形式和作用范围。</w:t>
      </w:r>
    </w:p>
    <w:p w:rsidR="004F3329" w:rsidRDefault="004F3329" w:rsidP="004F3329">
      <w:pPr>
        <w:pStyle w:val="a5"/>
        <w:numPr>
          <w:ilvl w:val="0"/>
          <w:numId w:val="1"/>
        </w:numPr>
        <w:ind w:firstLineChars="0"/>
      </w:pPr>
      <w:r>
        <w:rPr>
          <w:rFonts w:hint="eastAsia"/>
        </w:rPr>
        <w:t>实验小结</w:t>
      </w:r>
    </w:p>
    <w:p w:rsidR="004F3329" w:rsidRDefault="004F3329" w:rsidP="004F3329">
      <w:pPr>
        <w:pStyle w:val="a5"/>
        <w:ind w:left="420"/>
        <w:jc w:val="left"/>
        <w:rPr>
          <w:rFonts w:hint="eastAsia"/>
        </w:rPr>
      </w:pPr>
      <w:r>
        <w:rPr>
          <w:rFonts w:hint="eastAsia"/>
        </w:rPr>
        <w:t>通过再一次的上机实验，做了不少新的题型，其中印象最深刻的就是一个关于降序排列熟悉的问题。</w:t>
      </w:r>
    </w:p>
    <w:p w:rsidR="004F3329" w:rsidRDefault="004F3329" w:rsidP="004F3329">
      <w:pPr>
        <w:pStyle w:val="a5"/>
        <w:ind w:left="420"/>
        <w:jc w:val="left"/>
        <w:rPr>
          <w:rFonts w:hint="eastAsia"/>
        </w:rPr>
      </w:pPr>
      <w:r>
        <w:rPr>
          <w:rFonts w:hint="eastAsia"/>
        </w:rPr>
        <w:t>因为有三个空需要我们自己填写，在开始的时候因为忘记复习之前学的东西，对这一题有点摸头不知脑，通过老师的讲解之后发现了一些做这一题的规律。</w:t>
      </w:r>
    </w:p>
    <w:p w:rsidR="004F3329" w:rsidRDefault="004F3329" w:rsidP="004F3329">
      <w:pPr>
        <w:pStyle w:val="a5"/>
        <w:ind w:left="420"/>
        <w:jc w:val="left"/>
        <w:rPr>
          <w:rFonts w:hint="eastAsia"/>
        </w:rPr>
      </w:pPr>
      <w:r>
        <w:rPr>
          <w:rFonts w:hint="eastAsia"/>
        </w:rPr>
        <w:t>首先对数组函数的定义和看清这个数组里面一共有多少个数，然后通过定义</w:t>
      </w:r>
      <w:r>
        <w:rPr>
          <w:rFonts w:hint="eastAsia"/>
        </w:rPr>
        <w:t>K</w:t>
      </w:r>
      <w:r>
        <w:rPr>
          <w:rFonts w:hint="eastAsia"/>
        </w:rPr>
        <w:t>大于</w:t>
      </w:r>
      <w:r>
        <w:rPr>
          <w:rFonts w:hint="eastAsia"/>
        </w:rPr>
        <w:t>0</w:t>
      </w:r>
      <w:r>
        <w:rPr>
          <w:rFonts w:hint="eastAsia"/>
        </w:rPr>
        <w:t>可以将整个函数圈定在一个具体的范围里面，进行后续的程序编写。</w:t>
      </w:r>
    </w:p>
    <w:p w:rsidR="004F3329" w:rsidRDefault="004F3329" w:rsidP="004F3329">
      <w:pPr>
        <w:pStyle w:val="a5"/>
        <w:ind w:left="420"/>
        <w:jc w:val="left"/>
        <w:rPr>
          <w:rFonts w:hint="eastAsia"/>
        </w:rPr>
      </w:pPr>
      <w:r>
        <w:rPr>
          <w:rFonts w:hint="eastAsia"/>
        </w:rPr>
        <w:t>最后，也是班上最多人写错的一个空，在对整个数组的降序进行编译之后，需要进行断点操作，这个虽然老师在讲解的时候有隐晦地提到，但是大家基本都走偏了方向。</w:t>
      </w:r>
    </w:p>
    <w:p w:rsidR="004F3329" w:rsidRDefault="004F3329" w:rsidP="004F3329">
      <w:pPr>
        <w:pStyle w:val="a5"/>
        <w:ind w:left="420" w:firstLineChars="0" w:firstLine="0"/>
        <w:jc w:val="left"/>
      </w:pPr>
      <w:r>
        <w:rPr>
          <w:rFonts w:hint="eastAsia"/>
        </w:rPr>
        <w:t>不过俗话说的好，失败是成功之母，这一题可能给我最深的印象就是最后的断点步骤，相信以后的编写过程中碰到类似情况一定可以第一时间给出合理的对策。</w:t>
      </w:r>
      <w:bookmarkStart w:id="0" w:name="_GoBack"/>
      <w:bookmarkEnd w:id="0"/>
    </w:p>
    <w:p w:rsidR="00AB10CD" w:rsidRDefault="00AB10CD"/>
    <w:sectPr w:rsidR="00AB10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F5B" w:rsidRDefault="005E6F5B" w:rsidP="004F3329">
      <w:r>
        <w:separator/>
      </w:r>
    </w:p>
  </w:endnote>
  <w:endnote w:type="continuationSeparator" w:id="0">
    <w:p w:rsidR="005E6F5B" w:rsidRDefault="005E6F5B" w:rsidP="004F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F5B" w:rsidRDefault="005E6F5B" w:rsidP="004F3329">
      <w:r>
        <w:separator/>
      </w:r>
    </w:p>
  </w:footnote>
  <w:footnote w:type="continuationSeparator" w:id="0">
    <w:p w:rsidR="005E6F5B" w:rsidRDefault="005E6F5B" w:rsidP="004F33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7692"/>
    <w:multiLevelType w:val="hybridMultilevel"/>
    <w:tmpl w:val="87460218"/>
    <w:lvl w:ilvl="0" w:tplc="C4E89372">
      <w:start w:val="1"/>
      <w:numFmt w:val="decimal"/>
      <w:lvlText w:val="%1."/>
      <w:lvlJc w:val="left"/>
      <w:pPr>
        <w:ind w:left="780" w:hanging="360"/>
      </w:pPr>
      <w:rPr>
        <w:rFonts w:hint="default"/>
      </w:rPr>
    </w:lvl>
    <w:lvl w:ilvl="1" w:tplc="C046ECF4">
      <w:start w:val="2"/>
      <w:numFmt w:val="japaneseCounting"/>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7531757"/>
    <w:multiLevelType w:val="hybridMultilevel"/>
    <w:tmpl w:val="93B6295A"/>
    <w:lvl w:ilvl="0" w:tplc="D03C3B84">
      <w:start w:val="1"/>
      <w:numFmt w:val="decimal"/>
      <w:lvlText w:val="%1."/>
      <w:lvlJc w:val="left"/>
      <w:pPr>
        <w:ind w:left="780" w:hanging="360"/>
      </w:pPr>
      <w:rPr>
        <w:rFonts w:hint="default"/>
      </w:rPr>
    </w:lvl>
    <w:lvl w:ilvl="1" w:tplc="CD04BDFA">
      <w:start w:val="3"/>
      <w:numFmt w:val="japaneseCounting"/>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3647AEE"/>
    <w:multiLevelType w:val="hybridMultilevel"/>
    <w:tmpl w:val="C01A2408"/>
    <w:lvl w:ilvl="0" w:tplc="F49E0B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DA6"/>
    <w:rsid w:val="004F3329"/>
    <w:rsid w:val="005E6F5B"/>
    <w:rsid w:val="00AB10CD"/>
    <w:rsid w:val="00E24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3329"/>
    <w:rPr>
      <w:sz w:val="18"/>
      <w:szCs w:val="18"/>
    </w:rPr>
  </w:style>
  <w:style w:type="paragraph" w:styleId="a4">
    <w:name w:val="footer"/>
    <w:basedOn w:val="a"/>
    <w:link w:val="Char0"/>
    <w:uiPriority w:val="99"/>
    <w:unhideWhenUsed/>
    <w:rsid w:val="004F3329"/>
    <w:pPr>
      <w:tabs>
        <w:tab w:val="center" w:pos="4153"/>
        <w:tab w:val="right" w:pos="8306"/>
      </w:tabs>
      <w:snapToGrid w:val="0"/>
      <w:jc w:val="left"/>
    </w:pPr>
    <w:rPr>
      <w:sz w:val="18"/>
      <w:szCs w:val="18"/>
    </w:rPr>
  </w:style>
  <w:style w:type="character" w:customStyle="1" w:styleId="Char0">
    <w:name w:val="页脚 Char"/>
    <w:basedOn w:val="a0"/>
    <w:link w:val="a4"/>
    <w:uiPriority w:val="99"/>
    <w:rsid w:val="004F3329"/>
    <w:rPr>
      <w:sz w:val="18"/>
      <w:szCs w:val="18"/>
    </w:rPr>
  </w:style>
  <w:style w:type="paragraph" w:styleId="a5">
    <w:name w:val="List Paragraph"/>
    <w:basedOn w:val="a"/>
    <w:uiPriority w:val="34"/>
    <w:qFormat/>
    <w:rsid w:val="004F332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3329"/>
    <w:rPr>
      <w:sz w:val="18"/>
      <w:szCs w:val="18"/>
    </w:rPr>
  </w:style>
  <w:style w:type="paragraph" w:styleId="a4">
    <w:name w:val="footer"/>
    <w:basedOn w:val="a"/>
    <w:link w:val="Char0"/>
    <w:uiPriority w:val="99"/>
    <w:unhideWhenUsed/>
    <w:rsid w:val="004F3329"/>
    <w:pPr>
      <w:tabs>
        <w:tab w:val="center" w:pos="4153"/>
        <w:tab w:val="right" w:pos="8306"/>
      </w:tabs>
      <w:snapToGrid w:val="0"/>
      <w:jc w:val="left"/>
    </w:pPr>
    <w:rPr>
      <w:sz w:val="18"/>
      <w:szCs w:val="18"/>
    </w:rPr>
  </w:style>
  <w:style w:type="character" w:customStyle="1" w:styleId="Char0">
    <w:name w:val="页脚 Char"/>
    <w:basedOn w:val="a0"/>
    <w:link w:val="a4"/>
    <w:uiPriority w:val="99"/>
    <w:rsid w:val="004F3329"/>
    <w:rPr>
      <w:sz w:val="18"/>
      <w:szCs w:val="18"/>
    </w:rPr>
  </w:style>
  <w:style w:type="paragraph" w:styleId="a5">
    <w:name w:val="List Paragraph"/>
    <w:basedOn w:val="a"/>
    <w:uiPriority w:val="34"/>
    <w:qFormat/>
    <w:rsid w:val="004F33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75</Words>
  <Characters>430</Characters>
  <Application>Microsoft Office Word</Application>
  <DocSecurity>0</DocSecurity>
  <Lines>3</Lines>
  <Paragraphs>1</Paragraphs>
  <ScaleCrop>false</ScaleCrop>
  <Company> </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2</cp:revision>
  <dcterms:created xsi:type="dcterms:W3CDTF">2017-11-26T14:23:00Z</dcterms:created>
  <dcterms:modified xsi:type="dcterms:W3CDTF">2017-11-26T14:28:00Z</dcterms:modified>
</cp:coreProperties>
</file>