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lastRenderedPageBreak/>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7B147D">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w:t>
      </w:r>
      <w:r w:rsidR="00DD3883">
        <w:t>punto</w:t>
      </w:r>
      <w:r>
        <w:t xml:space="preserve"> flotante, lo cual nos impone el que las operaciones aritméticas se hagan en </w:t>
      </w:r>
      <w:r w:rsidR="00DD3883">
        <w:t xml:space="preserve">punto </w:t>
      </w:r>
      <w:r>
        <w:t xml:space="preserve">fija. </w:t>
      </w:r>
    </w:p>
    <w:p w:rsidR="003557B4" w:rsidRDefault="003557B4" w:rsidP="003A3736">
      <w:r>
        <w:t xml:space="preserve">En cuanto a la comunicación con los demás elementos hardware, cada elemento cuenta con su propio puerto salvo </w:t>
      </w:r>
      <w:r w:rsidR="004B5311" w:rsidRPr="00DD3883">
        <w:rPr>
          <w:i/>
        </w:rPr>
        <w:t>el Analog Front End</w:t>
      </w:r>
      <w:r>
        <w:t xml:space="preserve"> y el </w:t>
      </w:r>
      <w:r w:rsidR="00B97227" w:rsidRPr="00DD3883">
        <w:rPr>
          <w:i/>
        </w:rPr>
        <w:t>F</w:t>
      </w:r>
      <w:r w:rsidRPr="00DD3883">
        <w:rPr>
          <w:i/>
        </w:rPr>
        <w:t xml:space="preserve">uel </w:t>
      </w:r>
      <w:r w:rsidR="00B97227" w:rsidRPr="00DD3883">
        <w:rPr>
          <w:i/>
        </w:rPr>
        <w:t>G</w:t>
      </w:r>
      <w:r w:rsidRPr="00DD3883">
        <w:rPr>
          <w:i/>
        </w:rPr>
        <w:t>auge</w:t>
      </w:r>
      <w:r>
        <w:t xml:space="preserv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w:t>
      </w:r>
      <w:r w:rsidR="00DD3883">
        <w:t xml:space="preserve">poca </w:t>
      </w:r>
      <w:r>
        <w:t xml:space="preserve">cantidad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w:t>
      </w:r>
      <w:r w:rsidR="00DD3883">
        <w:t>GPIO</w:t>
      </w:r>
      <w:r>
        <w:t xml:space="preserve">s, lo cual limita la tasa de refresco. El </w:t>
      </w:r>
      <w:r w:rsidR="00DD3883">
        <w:t>panel t</w:t>
      </w:r>
      <w:r w:rsidR="00016373">
        <w:t>á</w:t>
      </w:r>
      <w:r w:rsidR="00DD3883">
        <w:t>ctil</w:t>
      </w:r>
      <w:r>
        <w:t xml:space="preserve">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 xml:space="preserve">para </w:t>
      </w:r>
      <w:r w:rsidR="00016373">
        <w:t>debido a que se mantiene la capa de abstracción hardware, únicamente tendremos que tener en cuenta</w:t>
      </w:r>
      <w:r>
        <w:t xml:space="preserv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r w:rsidR="00016373">
        <w:t>, respecto al primer prototipo</w:t>
      </w:r>
      <w:r>
        <w:t>.</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lastRenderedPageBreak/>
        <w:t xml:space="preserve">de periféricos, cada uno cuenta con su propio puerto serie y </w:t>
      </w:r>
      <w:r w:rsidRPr="006C0A86">
        <w:rPr>
          <w:highlight w:val="yellow"/>
        </w:rPr>
        <w:t xml:space="preserve">además disponemos de </w:t>
      </w:r>
      <w:r w:rsidR="00896805" w:rsidRPr="006C0A86">
        <w:rPr>
          <w:highlight w:val="yellow"/>
        </w:rPr>
        <w:t>dos controladores de DMA con siete canales cada uno lo cual nos permite asociar un canal de DMA para cada periférico</w:t>
      </w:r>
      <w:r w:rsidR="00AF39DB" w:rsidRPr="006C0A86">
        <w:rPr>
          <w:highlight w:val="yellow"/>
        </w:rPr>
        <w:t xml:space="preserve"> que utilizamos de manera individual y facilitar de esta manera la gestión de las transferencias</w:t>
      </w:r>
      <w:r w:rsidRPr="006C0A86">
        <w:rPr>
          <w:highlight w:val="yellow"/>
        </w:rP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AF39DB">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AF39DB" w:rsidRDefault="00655123" w:rsidP="00AF39DB">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w:t>
      </w:r>
    </w:p>
    <w:p w:rsidR="00F110C4" w:rsidRDefault="00896805" w:rsidP="00AF39DB">
      <w:r>
        <w:t xml:space="preserve">Este bloqueo se evita mediante el uso de la función de acceso directo a memoria disponible para los periféricos del sistema, de manera que la forma de utilizar las funciones de lectura y escritura es iniciar una transferencia y esperar la </w:t>
      </w:r>
      <w:r w:rsidR="00AF39DB">
        <w:t>interrupción que produce el canal asociado a esta operación. Mientras se produce esta transferencia, el procesador puede seguir haciendo operaciones que no requieran el bus de datos.</w:t>
      </w:r>
    </w:p>
    <w:p w:rsidR="0041236D" w:rsidRDefault="0041236D" w:rsidP="00AF39DB">
      <w:r>
        <w:t>Adicionalmente, se proporciona una plantilla para implementar una máquina de estados finitos que se utilizara para la gestión del menú. Dicha plantilla ha sido diseñada usando patrón de diseño STATE.</w:t>
      </w:r>
    </w:p>
    <w:p w:rsidR="005A2740" w:rsidRDefault="00BB6780" w:rsidP="005A2740">
      <w:pPr>
        <w:pStyle w:val="Ttulo2"/>
      </w:pPr>
      <w:r>
        <w:t>Visión</w:t>
      </w:r>
      <w:r w:rsidR="005A2740">
        <w:t xml:space="preserve"> general del sistema</w:t>
      </w:r>
    </w:p>
    <w:p w:rsidR="00C11A45" w:rsidRDefault="00C11A45" w:rsidP="00C11A45">
      <w:r>
        <w:t xml:space="preserve">En la siguiente figura se puede ver un esquema de la estructura del sistema software en que se detalla el nivel de separación entre la capa de abstracción hardware que proporciona el proyecto conjunto y el software que </w:t>
      </w:r>
      <w:r w:rsidR="00016373">
        <w:t xml:space="preserve">vamos </w:t>
      </w:r>
      <w:r>
        <w:t xml:space="preserve">a diseñar </w:t>
      </w:r>
      <w:r w:rsidR="00016373">
        <w:t>en este proyecto</w:t>
      </w:r>
      <w:r>
        <w:t>.</w:t>
      </w:r>
    </w:p>
    <w:p w:rsidR="005A2740" w:rsidRDefault="00DC46D4" w:rsidP="005A2740">
      <w:r>
        <w:rPr>
          <w:noProof/>
          <w:lang w:eastAsia="es-ES"/>
        </w:rPr>
        <w:lastRenderedPageBreak/>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w:t>
      </w:r>
      <w:r w:rsidR="002F48C3" w:rsidRPr="00185978">
        <w:t>Heart</w:t>
      </w:r>
      <w:r w:rsidR="002F48C3">
        <w:t>” [</w:t>
      </w:r>
      <w:r w:rsidR="00016373">
        <w:t>1]</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016373" w:rsidP="0062450D">
      <w:pPr>
        <w:pStyle w:val="Prrafodelista"/>
        <w:numPr>
          <w:ilvl w:val="0"/>
          <w:numId w:val="9"/>
        </w:numPr>
      </w:pPr>
      <w:r>
        <w:lastRenderedPageBreak/>
        <w:t>Controladores</w:t>
      </w:r>
      <w:r w:rsidR="00AE7FF6">
        <w:t xml:space="preserve">: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lastRenderedPageBreak/>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r w:rsidR="00E238CF" w:rsidRPr="006C0A86">
        <w:rPr>
          <w:highlight w:val="yellow"/>
        </w:rPr>
        <w:t>.</w:t>
      </w:r>
      <w:r w:rsidR="006C0A86" w:rsidRPr="006C0A86">
        <w:rPr>
          <w:highlight w:val="yellow"/>
        </w:rPr>
        <w:t xml:space="preserve"> Esta señal con ruido eliminado será la que se utilice para mostrar por la interfaz de usuario</w:t>
      </w:r>
      <w:r w:rsidR="006C0A86">
        <w:t>.</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w:t>
      </w:r>
      <w:r w:rsidR="00002E0B">
        <w:t>P</w:t>
      </w:r>
      <w:r>
        <w:t xml:space="preserve">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los cuales presentan no solo la ventaja de ser de fase perfectamente lineal</w:t>
      </w:r>
      <w:r w:rsidR="00002E0B">
        <w:t>es</w:t>
      </w:r>
      <w:r>
        <w:t xml:space="preserve">,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w:t>
      </w:r>
      <w:r w:rsidR="00002E0B">
        <w:t xml:space="preserve">sea </w:t>
      </w:r>
      <w:r w:rsidR="00F47C74">
        <w:t xml:space="preserve">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002E0B">
        <w:t>o</w:t>
      </w:r>
      <w:r w:rsidR="00F816BF">
        <w:t xml:space="preserve">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1D1218" w:rsidP="007F5ABE">
      <w:pPr>
        <w:pStyle w:val="Subttulo"/>
      </w:pPr>
      <w:r>
        <w:t>Definición</w:t>
      </w:r>
      <w:r w:rsidR="007F5ABE">
        <w:t xml:space="preserve"> de </w:t>
      </w:r>
      <w:r>
        <w:t>situación</w:t>
      </w:r>
      <w:r w:rsidR="007F5ABE">
        <w:t xml:space="preserve"> de riesgo cardiaca</w:t>
      </w:r>
    </w:p>
    <w:p w:rsidR="007F5ABE" w:rsidRDefault="007F5ABE" w:rsidP="007F5ABE">
      <w:r>
        <w:t xml:space="preserve">Como se ha comentado anteriormente, este protocolo debe incluir un modo promiscuo para las situaciones en los que la vida del paciente corra riesgo y por lo tanto sea primordial un acceso rápido por encima de un acceso seguro. Para ello, este </w:t>
      </w:r>
      <w:r>
        <w:lastRenderedPageBreak/>
        <w:t xml:space="preserve">es el modulo que puede determinar esta </w:t>
      </w:r>
      <w:r w:rsidR="001D1218">
        <w:t>situación</w:t>
      </w:r>
      <w:r>
        <w:t xml:space="preserve"> de riesgo cardiaco, </w:t>
      </w:r>
      <w:r w:rsidR="001D1218">
        <w:t>ya que,</w:t>
      </w:r>
      <w:r>
        <w:t xml:space="preserve"> al ser el encargado de detectar el ritmo cardiaco, puede determinar si hay alguna anomalía en este que pueda suponer un riesgo, como un paro cardiaco o una taquicardia.</w:t>
      </w:r>
    </w:p>
    <w:p w:rsidR="007F5ABE" w:rsidRDefault="007F5ABE" w:rsidP="007F5ABE">
      <w:r>
        <w:t xml:space="preserve">La definición de las posibles situaciones de riesgo cardiaco detectadas a través del ECG es compleja, ya que requiere un estudio muy detallado de las posibles situaciones que no solo se refleja en una variación extrema del ritmo cardiaco, </w:t>
      </w:r>
      <w:r w:rsidR="001D1218">
        <w:t>sino</w:t>
      </w:r>
      <w:r>
        <w:t xml:space="preserve"> también por la forma de onda de la señal ECG. Debido a que dicho estudio cae fuera del alcance de este proyecto, se van a definir dos situaciones muy básicas que no requieres </w:t>
      </w:r>
      <w:r w:rsidR="001D1218">
        <w:t>más</w:t>
      </w:r>
      <w:r>
        <w:t xml:space="preserve"> que el promediado del ritmo cardiaco detectado y se dejara para líneas futuras de trabajo el definir todas las situaciones posibles de riesgo.</w:t>
      </w:r>
    </w:p>
    <w:p w:rsidR="007F5ABE" w:rsidRPr="007F5ABE" w:rsidRDefault="007F5ABE" w:rsidP="007F5ABE">
      <w:r>
        <w:t xml:space="preserve">Estas dos situaciones son la de paro cardiaco y </w:t>
      </w:r>
      <w:r w:rsidR="001D1218">
        <w:t>taquicardia. Estas</w:t>
      </w:r>
      <w:r>
        <w:t xml:space="preserve"> son fácilmente reconocibles, ya que en el primero el corazón se para completamente y en el segundo se acelera a valores muy por encima del ritmo normal del corazón. Para detectar estas situaciones, se añadirá un promediado </w:t>
      </w:r>
      <w:r w:rsidR="001D1218">
        <w:t>del ritmo cardiaco detectado por este módulo de manera que, si se detecta una situación como estas por un periodo de más de 10 segundos, el sistema pueda entrar en modo promiscuo.</w:t>
      </w:r>
    </w:p>
    <w:p w:rsidR="00685EF5" w:rsidRDefault="00685EF5" w:rsidP="00137693">
      <w:pPr>
        <w:pStyle w:val="Ttulo3"/>
      </w:pPr>
      <w:r>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E706AB">
        <w:rPr>
          <w:rFonts w:eastAsiaTheme="minorEastAsia"/>
        </w:rPr>
        <w:t xml:space="preserve"> se denomina “puntuación” ya que mide como de posible es que la clave recibida sea </w:t>
      </w:r>
      <w:r w:rsidR="000B18F7">
        <w:rPr>
          <w:rFonts w:eastAsiaTheme="minorEastAsia"/>
        </w:rPr>
        <w:t>legitima,</w:t>
      </w:r>
      <w:r w:rsidR="000B18F7" w:rsidRPr="00626940">
        <w:rPr>
          <w:i/>
        </w:rPr>
        <w:t xml:space="preserve"> 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w:t>
      </w:r>
      <w:r w:rsidR="00007FCA">
        <w:lastRenderedPageBreak/>
        <w:t xml:space="preserve">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La caracterización estadística de los cuatro bits</w:t>
      </w:r>
      <w:r w:rsidR="00475E8C">
        <w:rPr>
          <w:rFonts w:eastAsiaTheme="minorEastAsia"/>
        </w:rPr>
        <w:t xml:space="preserve"> que utilizamos se detallan en</w:t>
      </w:r>
      <w:r w:rsidR="00183929">
        <w:rPr>
          <w:rFonts w:eastAsiaTheme="minorEastAsia"/>
        </w:rPr>
        <w:t xml:space="preserve">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681F21">
        <w:rPr>
          <w:rFonts w:eastAsiaTheme="minorEastAsia"/>
        </w:rPr>
        <w:t xml:space="preserve"> y los almacenamos en memoria</w:t>
      </w:r>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475E8C">
        <w:t xml:space="preserve"> en </w:t>
      </w:r>
      <w:r w:rsidR="006A3B02">
        <w:t xml:space="preserve">[1]. </w:t>
      </w:r>
    </w:p>
    <w:p w:rsidR="00685EF5" w:rsidRDefault="00685EF5" w:rsidP="00685EF5"/>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lastRenderedPageBreak/>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475E8C">
        <w:t>en el apartado 3.6.1.1</w:t>
      </w:r>
      <w:r>
        <w:t xml:space="preserv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B35B81" w:rsidRDefault="00B35B81" w:rsidP="00C807D1">
      <w:pPr>
        <w:pStyle w:val="Prrafodelista"/>
        <w:numPr>
          <w:ilvl w:val="0"/>
          <w:numId w:val="9"/>
        </w:numPr>
      </w:pPr>
      <w:r>
        <w:t xml:space="preserve">Sistema operativo: </w:t>
      </w:r>
      <w:r w:rsidR="00307886">
        <w:t xml:space="preserve">Este </w:t>
      </w:r>
      <w:r w:rsidR="00C807D1">
        <w:t>módulo</w:t>
      </w:r>
      <w:r w:rsidR="00307886">
        <w:t xml:space="preserve"> engloba </w:t>
      </w:r>
      <w:r w:rsidR="004004DF">
        <w:t xml:space="preserve">los controladores de los </w:t>
      </w:r>
      <w:r w:rsidR="00C807D1">
        <w:t>módulos</w:t>
      </w:r>
      <w:r w:rsidR="004004DF">
        <w:t xml:space="preserve"> hardware junto con el planificador de tareas de sistema operativo de tiempo real FREERTOS.</w:t>
      </w:r>
      <w:r w:rsidR="00C807D1">
        <w:t xml:space="preserve"> Este sistema operativo permite la definición de tareas con espacio de memoria aislado, así como elementos de sincronización y envío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2345D7">
        <w:t>B</w:t>
      </w:r>
      <w:r>
        <w:t xml:space="preserve">luetooth (Bluetopia).  Dicha pila dispone de implementaciones tanto para módulos de evaluación que comercializa Texas Instuments y como para </w:t>
      </w:r>
      <w:r>
        <w:lastRenderedPageBreak/>
        <w:t xml:space="preserve">familias enteras de microcontroladores entre las que se incluye los </w:t>
      </w:r>
      <w:r w:rsidR="007C2BFE">
        <w:t>ARM-Cortex-M3</w:t>
      </w:r>
      <w:r>
        <w:t xml:space="preserve">,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t>La estructura de la pila es la siguiente:</w:t>
      </w:r>
    </w:p>
    <w:p w:rsidR="00D57B37" w:rsidRDefault="00D57B37" w:rsidP="00D57B37">
      <w:r>
        <w:rPr>
          <w:noProof/>
          <w:lang w:eastAsia="es-ES"/>
        </w:rPr>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 xml:space="preserve">Como se puede observar, la pila hace usos de diversos protocolos de </w:t>
      </w:r>
      <w:r w:rsidR="002345D7">
        <w:t>B</w:t>
      </w:r>
      <w:r>
        <w:t xml:space="preserve">luetooth para su funcionamiento y para cada uno de ellos ofrece una API que permite su manejo y configuración. Dado que la definición de cada protocolo está en la especificación de </w:t>
      </w:r>
      <w:r w:rsidR="002345D7">
        <w:t>B</w:t>
      </w:r>
      <w:r w:rsidR="00C807D1">
        <w:t xml:space="preserve">luetooth y no es el objetivo del </w:t>
      </w:r>
      <w:r>
        <w:t>proyecto un estudio tan profundo del mismo, lo que hemos hecho ha sido un estudio funcional de cada uno de ellos. Este es el resumen de cada uno de ellos:</w:t>
      </w:r>
    </w:p>
    <w:p w:rsidR="00D57B37" w:rsidRDefault="00D57B37" w:rsidP="00D57B37">
      <w:pPr>
        <w:pStyle w:val="Prrafodelista"/>
        <w:numPr>
          <w:ilvl w:val="0"/>
          <w:numId w:val="25"/>
        </w:numPr>
        <w:rPr>
          <w:i/>
        </w:rPr>
      </w:pPr>
      <w:r>
        <w:rPr>
          <w:i/>
        </w:rPr>
        <w:t>Bluetooth Stack Controller</w:t>
      </w:r>
      <w:r w:rsidRPr="007544CF">
        <w:t>:</w:t>
      </w:r>
      <w:r>
        <w:rPr>
          <w:i/>
        </w:rPr>
        <w:t xml:space="preserve"> </w:t>
      </w:r>
      <w:r>
        <w:t xml:space="preserve">Este módulo se ofrece una interfaz para la monitorización de los distintos módulos y encapsula ciertas funcionalidades, como el de inicialización de la pila. A pesar de que no está incluido en la </w:t>
      </w:r>
      <w:r>
        <w:lastRenderedPageBreak/>
        <w:t xml:space="preserve">especificación de </w:t>
      </w:r>
      <w:r w:rsidR="002345D7">
        <w:t>B</w:t>
      </w:r>
      <w:r>
        <w:t xml:space="preserve">luetooth, </w:t>
      </w:r>
      <w:r w:rsidR="002345D7">
        <w:t>B</w:t>
      </w:r>
      <w:r>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5359A9">
        <w:t>B</w:t>
      </w:r>
      <w:r>
        <w:t>luetooth.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5359A9">
        <w:t>B</w:t>
      </w:r>
      <w:r>
        <w:t>luetooth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es. Entre sus 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Bluetooth. Se encarga de gestionar la detección y el establecimiento de la conexión entre dispositivos que no están conectados permitiendo que dos dispositivos con tecnología Bluetooth, independientemente de su fabricante y aplicaciones, puedan intercambiar información sobre los parámetros necesarios para establecer la comunicación. </w:t>
      </w:r>
    </w:p>
    <w:p w:rsidR="00D57B37" w:rsidRPr="0088357D" w:rsidRDefault="00D57B37" w:rsidP="00D57B37">
      <w:r w:rsidRPr="00EC55BF">
        <w:lastRenderedPageBreak/>
        <w:t>El perfil SPP describe cómo configurar puertos de serie y conectar dos dispositivos con tecnología Bluetooth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rsidR="00D57B37" w:rsidRDefault="00D57B37" w:rsidP="00D57B37">
      <w:r>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5359A9">
        <w:t>B</w:t>
      </w:r>
      <w:r>
        <w:t>luetooth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5359A9">
        <w:t>B</w:t>
      </w:r>
      <w:r>
        <w:t xml:space="preserve">luetooth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5359A9">
        <w:t>B</w:t>
      </w:r>
      <w:r>
        <w:t xml:space="preserve">luetooth,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 xml:space="preserve">En primer lugar, el simulador de marcapasos debe crear un servidor SPP con un puerto serie disponible, de manera que las conexiones SPP entrantes puedan conectarse a ese </w:t>
      </w:r>
      <w:r>
        <w:lastRenderedPageBreak/>
        <w:t>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t>Conexión segura</w:t>
      </w:r>
    </w:p>
    <w:p w:rsidR="00D0425F" w:rsidRDefault="00D57B37" w:rsidP="00D0425F">
      <w:r>
        <w:t>(Esto queda pendiente a si da tiempo de ver algo)</w:t>
      </w:r>
    </w:p>
    <w:p w:rsidR="00C81392" w:rsidRDefault="00C81392" w:rsidP="00C81392">
      <w:pPr>
        <w:pStyle w:val="Ttulo3"/>
      </w:pPr>
      <w:r>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D428BF">
        <w:t>menos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5359A9">
        <w:t>B</w:t>
      </w:r>
      <w:r w:rsidR="002F0E2A">
        <w:t xml:space="preserve">luetooth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lastRenderedPageBreak/>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inicializa la pila de protocolos de Bluetooth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w:t>
      </w:r>
      <w:r w:rsidR="007A247B">
        <w:lastRenderedPageBreak/>
        <w:t xml:space="preserve">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rsidR="00BE09E4" w:rsidRDefault="00BE09E4" w:rsidP="00E548DD">
      <w:r>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w:t>
      </w:r>
      <w:r w:rsidR="00C807D1">
        <w:t>despertarlo</w:t>
      </w:r>
      <w:r>
        <w:t xml:space="preserve"> de este estado de bajo consumo, y proceso es pulsar dicho botón durante un tiempo de 2s, tras </w:t>
      </w:r>
      <w:r w:rsidR="00C807D1">
        <w:t>lo</w:t>
      </w:r>
      <w:r>
        <w:t xml:space="preserve">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5359A9">
        <w:t>B</w:t>
      </w:r>
      <w:r w:rsidR="00686352">
        <w:t xml:space="preserve">luetooth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Bluetooth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5359A9">
        <w:t>B</w:t>
      </w:r>
      <w:r w:rsidR="00686352">
        <w:t xml:space="preserve">luetooth que lo pone en modo bajo consumo, pero conserva la configuración. </w:t>
      </w:r>
    </w:p>
    <w:p w:rsidR="00D713D9" w:rsidRDefault="00D713D9" w:rsidP="00D713D9">
      <w:pPr>
        <w:pStyle w:val="Ttulo3"/>
      </w:pPr>
      <w:r>
        <w:lastRenderedPageBreak/>
        <w:t xml:space="preserve">Sistema operativo </w:t>
      </w:r>
    </w:p>
    <w:p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rsidR="00D713D9" w:rsidRDefault="00D713D9" w:rsidP="00D713D9">
      <w:pPr>
        <w:pStyle w:val="Prrafodelista"/>
        <w:numPr>
          <w:ilvl w:val="0"/>
          <w:numId w:val="32"/>
        </w:numPr>
      </w:pPr>
      <w:r>
        <w:t>Tamaño reducido del núcleo de entre 4 y 9Kbytes, rápida ejecución y añade una sobrecarga computacional mínima, lo cual encaja con la filosofía de sobrecargar los recursos del microcontrolador.</w:t>
      </w:r>
    </w:p>
    <w:p w:rsidR="00D713D9" w:rsidRDefault="00D713D9" w:rsidP="00D713D9">
      <w:pPr>
        <w:pStyle w:val="Prrafodelista"/>
        <w:numPr>
          <w:ilvl w:val="0"/>
          <w:numId w:val="32"/>
        </w:numPr>
      </w:pPr>
      <w:r>
        <w:t>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tareas, los cuales garantizan excusión mutua y son útiles para implementar un modelo de productor-consumidor.</w:t>
      </w:r>
    </w:p>
    <w:p w:rsidR="00D713D9" w:rsidRDefault="00D713D9" w:rsidP="00D713D9">
      <w:pPr>
        <w:pStyle w:val="Prrafodelista"/>
        <w:numPr>
          <w:ilvl w:val="0"/>
          <w:numId w:val="32"/>
        </w:numPr>
      </w:pPr>
      <w:r>
        <w:t>No tiene limitaciones en el número de tareas que se pueden definir ni la prioridad que se puede asignar a cada una de estas tareas.</w:t>
      </w:r>
    </w:p>
    <w:p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preparadas para estar. Esta planificación está dirigida por eventos, los cuales al suceder provoca que se reevalúe la planificación y se produzca un cambio de tarea si es necesario.</w:t>
      </w:r>
    </w:p>
    <w:p w:rsidR="00D713D9" w:rsidRDefault="00D46557" w:rsidP="00D713D9">
      <w:r>
        <w:t>Este</w:t>
      </w:r>
      <w:r w:rsidR="00D713D9">
        <w:t xml:space="preserve"> sistema soporta diversos esquemas para la reserva de memoria, que van desde la reversa estática, en la que no es posible la liberación de dicha memoria para otros usos, hasta la reserva dinámica con coalescencia de memoria, la cual permite no solo liberar memoria reservada, sino que además permite “fusionar” la memoria contigua liberada en bloques más grandes de manera que se puedan reutilizar para nuevas reservas de memoria. </w:t>
      </w:r>
      <w:r w:rsidR="00B72D2D">
        <w:t xml:space="preserve">Dicha reserva de memoria se hace en una zona de la memoria RAM que se llama “montículo”, donde se </w:t>
      </w:r>
      <w:r w:rsidR="00F40EAB">
        <w:t>sitúan</w:t>
      </w:r>
      <w:r w:rsidR="00B72D2D">
        <w:t xml:space="preserve"> todos los elementos que necesitan un espacio de memoria constante y definido, como las tareas y los elementos de sincronización.</w:t>
      </w:r>
    </w:p>
    <w:p w:rsidR="00D46557" w:rsidRDefault="00D46557" w:rsidP="00D713D9">
      <w:r>
        <w:t xml:space="preserve">Por </w:t>
      </w:r>
      <w:r w:rsidR="00C944E1">
        <w:t>último</w:t>
      </w:r>
      <w:r>
        <w:t>, es necesario describir los elementos de sincronización de los que dispone el sistema operativo, ya que estos son de vital importancia en el correcto funcionamiento de nuestra aplicación.</w:t>
      </w:r>
    </w:p>
    <w:p w:rsidR="00D46557" w:rsidRDefault="00C944E1" w:rsidP="00D46557">
      <w:pPr>
        <w:pStyle w:val="Subttulo"/>
      </w:pPr>
      <w:r>
        <w:t>Semáforos</w:t>
      </w:r>
    </w:p>
    <w:p w:rsidR="00D46557" w:rsidRDefault="00D46557" w:rsidP="00D46557">
      <w:r>
        <w:lastRenderedPageBreak/>
        <w:t xml:space="preserve">El primer elemento a describir es el método de sincronización entre interrupciones y tareas. Dado que los </w:t>
      </w:r>
      <w:r w:rsidR="00C944E1">
        <w:t>módulos</w:t>
      </w:r>
      <w:r>
        <w:t xml:space="preserve"> software se comunican </w:t>
      </w:r>
      <w:r w:rsidR="00C944E1">
        <w:t>mediante</w:t>
      </w:r>
      <w:r>
        <w:t xml:space="preserve"> interrupciones, es necesario proporcionar algún método que indique a las tareas que se encargan de la gestión de dichos periféricos que pueden comenzar su ejecución. </w:t>
      </w:r>
    </w:p>
    <w:p w:rsidR="00D46557" w:rsidRDefault="00D46557" w:rsidP="00D46557">
      <w:r>
        <w:t>De la misma manera, la transmisión y recepción de datos de los periféricos a través de DMA necesita un método para indicar que la transferencia ha sido completada. Esto se consigue utilizando la interrupción que produce el DMA cuando la transferencia ha sido finalizada de la misma manera que se utiliza la interrupción de periféricos.</w:t>
      </w:r>
    </w:p>
    <w:p w:rsidR="00D46557" w:rsidRDefault="00D46557" w:rsidP="00D46557">
      <w:r>
        <w:t xml:space="preserve">El método elegido para dicha sincronización </w:t>
      </w:r>
      <w:r w:rsidR="00C944E1">
        <w:t>está</w:t>
      </w:r>
      <w:r>
        <w:t xml:space="preserve"> definido dentro del sistema operativo FREERTOS y se conoce como semáforo binario. Este semáforo se puede ver como una variable de dos estados que cuando </w:t>
      </w:r>
      <w:r w:rsidR="00C944E1">
        <w:t>está</w:t>
      </w:r>
      <w:r>
        <w:t xml:space="preserve"> en estado “</w:t>
      </w:r>
      <w:r w:rsidR="00226795">
        <w:t>libre</w:t>
      </w:r>
      <w:r>
        <w:t xml:space="preserve">” permite la ejecución de la tarea que intenta acceder a </w:t>
      </w:r>
      <w:r w:rsidR="00C944E1">
        <w:t>él</w:t>
      </w:r>
      <w:r>
        <w:t xml:space="preserve"> cambiando su estado a “cerrado” y que bloquea la ejecución de una tarea si esta intenta acceder a este y se encuentra en estado “cerrado”. </w:t>
      </w:r>
    </w:p>
    <w:p w:rsidR="00D46557" w:rsidRDefault="00D46557" w:rsidP="00D46557">
      <w:r>
        <w:t>Con el uso de este elemento, podemos sincronizar las tareas con las interrupciones de una manera muy sencilla, ya que cuand</w:t>
      </w:r>
      <w:r w:rsidR="000C151E">
        <w:t>o se produce una interrupción, se “</w:t>
      </w:r>
      <w:r w:rsidR="00226795">
        <w:t>libera</w:t>
      </w:r>
      <w:r w:rsidR="000C151E">
        <w:t>”</w:t>
      </w:r>
      <w:r>
        <w:t xml:space="preserve"> el semáforo, permitiendo que la tarea que ha sido bloqueada por el mismo vuelva a ejecutarse </w:t>
      </w:r>
      <w:r w:rsidR="00C944E1">
        <w:t>(siempre</w:t>
      </w:r>
      <w:r>
        <w:t xml:space="preserve"> que no haya tareas de </w:t>
      </w:r>
      <w:r w:rsidR="00C944E1">
        <w:t>más</w:t>
      </w:r>
      <w:r>
        <w:t xml:space="preserve"> prioridad en </w:t>
      </w:r>
      <w:r w:rsidR="00C944E1">
        <w:t>ejecución</w:t>
      </w:r>
      <w:r>
        <w:t xml:space="preserve">). Cuando la tarea termina las acciones e intenta volver a ejecutarse, queda bloqueada por el semáforo a la espera de que se produzca otra interrupción que reanude su ejecución. Estos semáforos se utilizan </w:t>
      </w:r>
      <w:r w:rsidR="00C944E1">
        <w:t>sobre todo</w:t>
      </w:r>
      <w:r>
        <w:t xml:space="preserve"> para sincronizar tareas e interrupciones, pero se puede usar de la misma forma para la sincronización entre tareas.</w:t>
      </w:r>
    </w:p>
    <w:p w:rsidR="00D46557" w:rsidRDefault="00C944E1" w:rsidP="00D46557">
      <w:r>
        <w:t>Además</w:t>
      </w:r>
      <w:r w:rsidR="00D46557">
        <w:t xml:space="preserve"> de estos semáforos binarios, también existen los semáforos con contador, los cuales tienen un funcionamiento similar, pero en vez de tener dos estados solamente, tienen además un contador recoge cuantas veces puede utilizarse antes de bloquearse. Este contador se puede incrementar externamente hasta un </w:t>
      </w:r>
      <w:r>
        <w:t>límite</w:t>
      </w:r>
      <w:r w:rsidR="00D46557">
        <w:t xml:space="preserve">, el cual cuando se alcanza bloquea la tarea que intenta </w:t>
      </w:r>
      <w:r>
        <w:t>incrementarlo</w:t>
      </w:r>
      <w:r w:rsidR="00D46557">
        <w:t xml:space="preserve">, y se decrementa cada vez que una tarea intenta acceder a </w:t>
      </w:r>
      <w:r>
        <w:t>él</w:t>
      </w:r>
      <w:r w:rsidR="00D46557">
        <w:t xml:space="preserve"> para continuar su </w:t>
      </w:r>
      <w:r>
        <w:t>ejecución</w:t>
      </w:r>
      <w:r w:rsidR="00D46557">
        <w:t>.</w:t>
      </w:r>
    </w:p>
    <w:p w:rsidR="000C151E" w:rsidRDefault="000C151E" w:rsidP="00D46557">
      <w:r>
        <w:t xml:space="preserve">Por </w:t>
      </w:r>
      <w:r w:rsidR="000B18F7">
        <w:t>último</w:t>
      </w:r>
      <w:r>
        <w:t xml:space="preserve">, estos semáforos disponen de un tiempo de espera para el desbloqueo, de manera que si una tarea </w:t>
      </w:r>
      <w:r w:rsidR="000B18F7">
        <w:t>está</w:t>
      </w:r>
      <w:r>
        <w:t xml:space="preserve"> esperando ser reanudada por la liberación de un semáforo con tiempo de espera y dicho tiempo se cumple, la tarea se reanuda realizando otras acciones diferentes a las que realizaría si el semáforo hubiera sido liber</w:t>
      </w:r>
      <w:r w:rsidR="00226795">
        <w:t>ado por otra tarea o interrupción. Esto permite la implementación de diferentes comportamientos de una misma tarea. El tiempo de espera puede ser infinito, de manera que una tarea quede suspendida indefinidamente hasta que el semáforo es liberado.</w:t>
      </w:r>
    </w:p>
    <w:p w:rsidR="00D46557" w:rsidRDefault="00D46557" w:rsidP="00D46557">
      <w:pPr>
        <w:pStyle w:val="Subttulo"/>
      </w:pPr>
      <w:r>
        <w:t>Colas de datos</w:t>
      </w:r>
    </w:p>
    <w:p w:rsidR="00D46557" w:rsidRDefault="00C944E1" w:rsidP="00D46557">
      <w:r>
        <w:t>Además</w:t>
      </w:r>
      <w:r w:rsidR="00D46557">
        <w:t xml:space="preserve"> de la sincronización, la mayoría de tareas siguen un modelo de productor-consumidor, esto es, una tarea produce un dato que la otra necesita para su </w:t>
      </w:r>
      <w:r>
        <w:t>ejecución</w:t>
      </w:r>
      <w:r w:rsidR="00D46557">
        <w:t xml:space="preserve">. Este intercambio de datos necesita dos elementos fundamentales: sincronización y </w:t>
      </w:r>
      <w:r w:rsidR="00D46557">
        <w:lastRenderedPageBreak/>
        <w:t xml:space="preserve">exclusión mutua. La sincronización es necesaria ya que hasta que el producto no haya generado un dato nuevo, el productor no puede continuar su ejecución. La exclusión mutua también es </w:t>
      </w:r>
      <w:r>
        <w:t>necesaria</w:t>
      </w:r>
      <w:r w:rsidR="00D46557">
        <w:t xml:space="preserve">, ya que hay que garantizar que mientras el productor </w:t>
      </w:r>
      <w:r>
        <w:t>está</w:t>
      </w:r>
      <w:r w:rsidR="00D46557">
        <w:t xml:space="preserve"> escribiendo el dato nuevo el productor no pueda acceder al mismo, pues se producirían inconsistencias.</w:t>
      </w:r>
    </w:p>
    <w:p w:rsidR="00D46557" w:rsidRDefault="00D46557" w:rsidP="00D46557">
      <w:r>
        <w:t xml:space="preserve">Para este propósito, FREERTOS ofrece una solución compacta que se denominan “colas de datos”. Dichas colas constan básicamente de un semáforo con contador y un buffer de datos, de manera que con una única estructura se pueda implementar la sincronización, exclusión mutua e intercambio de datos. El buffer </w:t>
      </w:r>
      <w:r w:rsidR="00C944E1">
        <w:t>está</w:t>
      </w:r>
      <w:r>
        <w:t xml:space="preserve"> organizado como una cola </w:t>
      </w:r>
      <w:r w:rsidR="00C944E1" w:rsidRPr="00C944E1">
        <w:rPr>
          <w:i/>
        </w:rPr>
        <w:t>firs</w:t>
      </w:r>
      <w:r w:rsidR="00C944E1">
        <w:rPr>
          <w:i/>
        </w:rPr>
        <w:t>t</w:t>
      </w:r>
      <w:r w:rsidR="00C944E1" w:rsidRPr="00C944E1">
        <w:rPr>
          <w:i/>
        </w:rPr>
        <w:t>-in-first-out</w:t>
      </w:r>
      <w:r w:rsidR="00C944E1">
        <w:t>(FIFO)</w:t>
      </w:r>
      <w:r>
        <w:t xml:space="preserve">, que elimina el dato cuando este es </w:t>
      </w:r>
      <w:r w:rsidR="00C944E1">
        <w:t>extraído</w:t>
      </w:r>
      <w:r>
        <w:t xml:space="preserve"> por el consumidor.</w:t>
      </w:r>
    </w:p>
    <w:p w:rsidR="00D46557" w:rsidRDefault="00D46557" w:rsidP="00D46557">
      <w:r>
        <w:t xml:space="preserve">Su funcionamiento se divide en dos partes, la de productor y la de consumidor. Por un lado, cuando el productor intenta poner un dato en el buffer, este incrementa el contador del semáforo para evitar que ponga datos si el buffer </w:t>
      </w:r>
      <w:r w:rsidR="00C944E1">
        <w:t>está</w:t>
      </w:r>
      <w:r>
        <w:t xml:space="preserve"> lleno y para reanudar al consumidor si este estaba </w:t>
      </w:r>
      <w:r w:rsidR="00C944E1">
        <w:t>bloqueado</w:t>
      </w:r>
      <w:r>
        <w:t xml:space="preserve"> porque el buffer </w:t>
      </w:r>
      <w:r w:rsidR="00C944E1">
        <w:t>estaba vacío</w:t>
      </w:r>
      <w:r>
        <w:t xml:space="preserve">. Por otro lado, cuando el consumidor intenta extraer un dato, se decrementa el semáforo para evitar que se acceda a un buffer </w:t>
      </w:r>
      <w:r w:rsidR="00C944E1">
        <w:t>vacío</w:t>
      </w:r>
      <w:r>
        <w:t>.</w:t>
      </w:r>
    </w:p>
    <w:p w:rsidR="00D46557" w:rsidRDefault="00226795" w:rsidP="00D713D9">
      <w:r>
        <w:t xml:space="preserve">De </w:t>
      </w:r>
      <w:r w:rsidR="000B18F7">
        <w:t>la misma forma</w:t>
      </w:r>
      <w:r>
        <w:t xml:space="preserve"> que los semáforos tienen un tiempo </w:t>
      </w:r>
      <w:r w:rsidR="000B18F7">
        <w:t>de</w:t>
      </w:r>
      <w:r>
        <w:t xml:space="preserve"> espera para el desbloqueo, las colas de datos también disponen de un tiempo de espera para la escritura y la lectura. De esta manera, si un consumidor intenta escribir a una cola llena que tiene definido un tiempo de espera, en lugar de bloquearse indefinidamente, al acabar dicho tiempo de espera puede continuar su ejecución con otro comportamiento. Ocurre lo mismo con un consumidor que intente leer de </w:t>
      </w:r>
      <w:r w:rsidR="000B18F7">
        <w:t>una cola vacía</w:t>
      </w:r>
      <w:r>
        <w:t xml:space="preserve"> con tiempo de espera; al acabar dicho tiempo de espera, el consumidor se reanuda con un comportamiento distinto al que realizaría si hubiera recibido el dato.</w:t>
      </w:r>
    </w:p>
    <w:p w:rsidR="00D713D9" w:rsidRDefault="00D713D9" w:rsidP="00D713D9">
      <w:pPr>
        <w:pStyle w:val="Ttulo4"/>
      </w:pPr>
      <w:r>
        <w:t>Configuración del sistema operativo y definición de tareas.</w:t>
      </w:r>
    </w:p>
    <w:p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w:t>
      </w:r>
      <w:r>
        <w:lastRenderedPageBreak/>
        <w:t xml:space="preserve">tres grupos: Tareas de señal, tareas de comunicación y validación y tareas de interacción con el usuario. </w:t>
      </w:r>
    </w:p>
    <w:p w:rsidR="00D713D9" w:rsidRDefault="00D713D9" w:rsidP="00D713D9">
      <w:r>
        <w:t>Para la asignación de prioridades de las tareas se definen 5 niveles de prioridad (alta, media-alta, media, media-baja y baja) las cuales, aunque no sean equivalentes a las prioridades que usa el planificador del sistema operativo, son suficientes para el modelado.</w:t>
      </w:r>
    </w:p>
    <w:p w:rsidR="00D713D9" w:rsidRPr="00D35189" w:rsidRDefault="00D713D9" w:rsidP="00D713D9">
      <w:pPr>
        <w:pStyle w:val="Subttulo"/>
      </w:pPr>
      <w:r>
        <w:t xml:space="preserve"> Tareas de señal</w:t>
      </w:r>
    </w:p>
    <w:p w:rsidR="00D713D9" w:rsidRDefault="00D713D9" w:rsidP="00D713D9">
      <w:r>
        <w:t>Aunque estas tareas se podrían englobar en una sola, se ha decidido aumentar en grado de granularidad para poder controlar la asignación de prioridad a las distintas etapas que intervienen. Todas estas tareas son periódicas ya que se sincroniza con un evento periódico, el muestreo de la señal, y además siguen un modelo de productor consumidor entre ellas: una tarea espera a que otra le proporcione un dato para comenzar a ejecutarse. Visto esto, las tareas que se definen son las siguiente:</w:t>
      </w:r>
    </w:p>
    <w:p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rsidR="00D713D9" w:rsidRDefault="00D713D9" w:rsidP="00D713D9">
      <w:pPr>
        <w:pStyle w:val="Prrafodelista"/>
        <w:numPr>
          <w:ilvl w:val="0"/>
          <w:numId w:val="33"/>
        </w:numPr>
      </w:pPr>
      <w:r>
        <w:t>Filtrado: Se encarga de realizar el filtrado digital de las muestran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p>
    <w:p w:rsidR="00D713D9" w:rsidRDefault="00D713D9" w:rsidP="00D713D9">
      <w:pPr>
        <w:pStyle w:val="Subttulo"/>
        <w:numPr>
          <w:ilvl w:val="0"/>
          <w:numId w:val="0"/>
        </w:numPr>
      </w:pPr>
      <w:r>
        <w:t>Tareas de comunicación</w:t>
      </w:r>
    </w:p>
    <w:p w:rsidR="00D713D9" w:rsidRPr="00EE08B5" w:rsidRDefault="00D713D9" w:rsidP="00D713D9">
      <w:r>
        <w:t>Este grupo de tareas engloba tanto las tareas propias de la comunicación inalábrambrica,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rsidR="00D713D9" w:rsidRDefault="00D713D9" w:rsidP="00D713D9">
      <w:pPr>
        <w:pStyle w:val="Prrafodelista"/>
        <w:numPr>
          <w:ilvl w:val="0"/>
          <w:numId w:val="33"/>
        </w:numPr>
      </w:pPr>
      <w:r>
        <w:t xml:space="preserve">Generación de clave: Esta tarea arrancara cuando se inicie un proceso de validación. Su función es utilizar los datos que provienen de la tarea de detección de ritmo cardiaco para generar la clave de validación usada en H2H. Le asignamos prioridad media pues su ejecución debe realizarse entre dos </w:t>
      </w:r>
      <w:r>
        <w:lastRenderedPageBreak/>
        <w:t>detecciones de intervalo RR, pero no puede bloquear las tareas de adquisición y procesado de datos.</w:t>
      </w:r>
    </w:p>
    <w:p w:rsidR="00D713D9" w:rsidRDefault="00D713D9" w:rsidP="00D713D9">
      <w:pPr>
        <w:pStyle w:val="Prrafodelista"/>
        <w:numPr>
          <w:ilvl w:val="0"/>
          <w:numId w:val="33"/>
        </w:numPr>
      </w:pPr>
      <w:r>
        <w:t>Validación de clave: Se encarga de llevar a cabo todo el proceso de validación de la contraseña recibida. Como fuente de datos utiliza la clave generada por la tarea de generación y la clave recibida por la comunicación inalámbrica. Su prioridad es media por la misma razón que la tarea de generación</w:t>
      </w:r>
    </w:p>
    <w:p w:rsidR="00D713D9" w:rsidRDefault="00D713D9" w:rsidP="00D713D9">
      <w:pPr>
        <w:pStyle w:val="Prrafodelista"/>
        <w:numPr>
          <w:ilvl w:val="0"/>
          <w:numId w:val="33"/>
        </w:numPr>
      </w:pPr>
      <w:r>
        <w:t>Gestión de comunicación inalámbrica: Esta tarea se encargará de gestionar las acciones que se pretendan realizar con la comunicación inalámbrica, desde la 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rsidR="00D713D9" w:rsidRDefault="00D713D9" w:rsidP="00D713D9">
      <w:pPr>
        <w:pStyle w:val="Subttulo"/>
      </w:pPr>
      <w:r>
        <w:t>Tareas de</w:t>
      </w:r>
      <w:r w:rsidRPr="00344488">
        <w:t xml:space="preserve"> tareas de interacción</w:t>
      </w:r>
      <w:r>
        <w:t xml:space="preserve"> con el usuario</w:t>
      </w:r>
    </w:p>
    <w:p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rsidR="00D713D9" w:rsidRDefault="00D713D9" w:rsidP="00D713D9">
      <w:pPr>
        <w:pStyle w:val="Prrafodelista"/>
        <w:numPr>
          <w:ilvl w:val="0"/>
          <w:numId w:val="34"/>
        </w:numPr>
      </w:pPr>
      <w:r>
        <w:t>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“botón” que responda a esa pulsación y se llevaran a cabo las acciones necesarias. La prioridad que se le asigna a esta tarea es la más baja, pues esta tarea no es crítica para el funcionamiento del sistema.</w:t>
      </w:r>
    </w:p>
    <w:p w:rsidR="00D713D9" w:rsidRPr="00344488" w:rsidRDefault="00D713D9" w:rsidP="00D713D9">
      <w:pPr>
        <w:pStyle w:val="Prrafodelista"/>
        <w:numPr>
          <w:ilvl w:val="0"/>
          <w:numId w:val="34"/>
        </w:numPr>
      </w:pPr>
      <w:r>
        <w:t xml:space="preserve">Atención a la pantalla: Aquí estamos a la espera de recibir algún tipo de información que haya que representar por </w:t>
      </w:r>
      <w:r w:rsidR="009D0E67">
        <w:t>pantalla (batería</w:t>
      </w:r>
      <w:r>
        <w:t xml:space="preserve">, hora, señal ECG) y se realizaran las acciones necesarias mostrar dicha información por pantalla. Esta tarea también tiene prioridad baja, pues no es </w:t>
      </w:r>
      <w:r w:rsidR="009D0E67">
        <w:t>crítica</w:t>
      </w:r>
      <w:r>
        <w:t xml:space="preserve"> para el sistema.</w:t>
      </w:r>
    </w:p>
    <w:p w:rsidR="00D713D9" w:rsidRDefault="00D713D9" w:rsidP="00685EF5"/>
    <w:p w:rsidR="00685EF5" w:rsidRDefault="00685EF5" w:rsidP="002C288F">
      <w:pPr>
        <w:pStyle w:val="Ttulo1"/>
      </w:pPr>
      <w:r>
        <w:lastRenderedPageBreak/>
        <w:t>Implementación de los prototipos software</w:t>
      </w:r>
    </w:p>
    <w:p w:rsidR="00747690" w:rsidRDefault="00747690" w:rsidP="00747690">
      <w:r>
        <w:t xml:space="preserve">En este apartado se detallan la implementación de los diversos </w:t>
      </w:r>
      <w:r w:rsidR="00011B92">
        <w:t>módulos</w:t>
      </w:r>
      <w:r>
        <w:t xml:space="preserve"> software</w:t>
      </w:r>
      <w:r w:rsidR="00171517">
        <w:t xml:space="preserve"> que han sido diseñados en el </w:t>
      </w:r>
      <w:r w:rsidR="009D0E67">
        <w:t>capítulo</w:t>
      </w:r>
      <w:r w:rsidR="00171517">
        <w:t xml:space="preserve">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rsidR="00685EF5" w:rsidRDefault="00011B92" w:rsidP="002C288F">
      <w:pPr>
        <w:pStyle w:val="Ttulo2"/>
      </w:pPr>
      <w:r>
        <w:t>Implementación</w:t>
      </w:r>
      <w:r w:rsidR="00ED52BE">
        <w:t xml:space="preserve"> del software de la primera versión</w:t>
      </w:r>
    </w:p>
    <w:p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rsidR="00A64B3F" w:rsidRDefault="00011B92" w:rsidP="00A64B3F">
      <w:pPr>
        <w:pStyle w:val="Ttulo3"/>
      </w:pPr>
      <w:r>
        <w:t>Inicialización</w:t>
      </w:r>
      <w:r w:rsidR="00A64B3F">
        <w:t xml:space="preserve"> </w:t>
      </w:r>
      <w:r w:rsidR="00D65F86">
        <w:t xml:space="preserve">del hardware </w:t>
      </w:r>
    </w:p>
    <w:p w:rsidR="00D65F86" w:rsidRDefault="00D65F86" w:rsidP="00D65F86">
      <w:r>
        <w:t>Para el proceso de inicialización del software se u</w:t>
      </w:r>
      <w:r w:rsidR="002A3CF5">
        <w:t xml:space="preserve">tilizan las funciones proporcionadas por la HAL para configurar todos los periféricos y los </w:t>
      </w:r>
      <w:r w:rsidR="009F229B">
        <w:t>módulos</w:t>
      </w:r>
      <w:r w:rsidR="002A3CF5">
        <w:t xml:space="preserve"> hardware</w:t>
      </w:r>
      <w:r w:rsidR="009F229B">
        <w:t>. La secuencia de inicio es la siguiente:</w:t>
      </w:r>
    </w:p>
    <w:p w:rsidR="00AC6202" w:rsidRDefault="009D0E67" w:rsidP="00AC6202">
      <w:pPr>
        <w:pStyle w:val="Prrafodelista"/>
        <w:numPr>
          <w:ilvl w:val="0"/>
          <w:numId w:val="35"/>
        </w:numPr>
      </w:pPr>
      <w:r>
        <w:t>Inicialización</w:t>
      </w:r>
      <w:r w:rsidR="00AC6202">
        <w:t xml:space="preserve"> de bajo de nivel de la placa, lo cual incluye la configuración de la fuente de reloj para cada uno de los relojes del sistema y la configuración de los periféricos y puertos del microcontrolador.</w:t>
      </w:r>
    </w:p>
    <w:p w:rsidR="00AC6202" w:rsidRDefault="00AC6202" w:rsidP="00AC6202">
      <w:pPr>
        <w:pStyle w:val="Prrafodelista"/>
        <w:numPr>
          <w:ilvl w:val="0"/>
          <w:numId w:val="35"/>
        </w:numPr>
      </w:pPr>
      <w:r>
        <w:t xml:space="preserve">Arranque y </w:t>
      </w:r>
      <w:r w:rsidR="009D0E67">
        <w:t>configuración</w:t>
      </w:r>
      <w:r>
        <w:t xml:space="preserve"> de los </w:t>
      </w:r>
      <w:r w:rsidR="009D0E67">
        <w:t>módulos</w:t>
      </w:r>
      <w:r>
        <w:t xml:space="preserve"> hardware, lo cual se realiza a través de los puertos que hemos configurado en la etapa anterior. Esta configuración consiste en el </w:t>
      </w:r>
      <w:r w:rsidR="002F48C3">
        <w:t>envío</w:t>
      </w:r>
      <w:r>
        <w:t xml:space="preserve"> de los comandos correspondientes para que los escribir en los registros de configuración de cada </w:t>
      </w:r>
      <w:r w:rsidR="009D0E67">
        <w:t>módulo</w:t>
      </w:r>
      <w:r>
        <w:t xml:space="preserve"> hardware la configuración deseada.</w:t>
      </w:r>
    </w:p>
    <w:p w:rsidR="009F229B" w:rsidRDefault="00AC6202" w:rsidP="00D65F86">
      <w:r>
        <w:rPr>
          <w:noProof/>
          <w:lang w:eastAsia="es-ES"/>
        </w:rPr>
        <w:drawing>
          <wp:inline distT="0" distB="0" distL="0" distR="0">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rsidR="00AC6202" w:rsidRDefault="00AC6202" w:rsidP="00D65F86"/>
    <w:p w:rsidR="005F4B04" w:rsidRPr="00D65F86" w:rsidRDefault="005F4B04" w:rsidP="00D65F86">
      <w:r>
        <w:t xml:space="preserve">Una vez finaliza esta inicialización, tenemos los periféricos y los módulos listos para comenzar su funcionamiento normal. </w:t>
      </w:r>
      <w:r w:rsidR="00AC6202">
        <w:t>En esta secuencia de</w:t>
      </w:r>
      <w:r w:rsidR="009D0E67">
        <w:t xml:space="preserve"> inicialización no se encuentra</w:t>
      </w:r>
      <w:r w:rsidR="00AC6202">
        <w:t xml:space="preserve"> la configuración de la pila de protocolos porque como se mencionado con anterioridad, no se </w:t>
      </w:r>
      <w:r w:rsidR="009D0E67">
        <w:t>llegó</w:t>
      </w:r>
      <w:r w:rsidR="00AC6202">
        <w:t xml:space="preserve"> a hacer la implementación de dicho modulo.</w:t>
      </w:r>
      <w:r>
        <w:t xml:space="preserve"> </w:t>
      </w:r>
    </w:p>
    <w:p w:rsidR="00685EF5" w:rsidRDefault="0097033F" w:rsidP="002C288F">
      <w:pPr>
        <w:pStyle w:val="Ttulo3"/>
      </w:pPr>
      <w:r>
        <w:lastRenderedPageBreak/>
        <w:t>Implementación</w:t>
      </w:r>
      <w:r w:rsidR="00685EF5">
        <w:t xml:space="preserve"> de las etapas de tratamiento de la señal</w:t>
      </w:r>
    </w:p>
    <w:p w:rsidR="003D0862" w:rsidRDefault="003D0862" w:rsidP="005645ED">
      <w:pPr>
        <w:pStyle w:val="Ttulo4"/>
      </w:pPr>
      <w:r>
        <w:t>Lectura de datos a través del AFE</w:t>
      </w:r>
    </w:p>
    <w:p w:rsidR="003D0862" w:rsidRDefault="003D0862" w:rsidP="003D0862">
      <w:r>
        <w:t xml:space="preserve">Esta lectura de datos se realiza en </w:t>
      </w:r>
      <w:r w:rsidR="00F40ACB">
        <w:t xml:space="preserve">la rutina de </w:t>
      </w:r>
      <w:r w:rsidR="009D0E67">
        <w:t>interrupción</w:t>
      </w:r>
      <w:r w:rsidR="00F40ACB">
        <w:t xml:space="preserve"> del puerto uno del microcontrolador. Dicha </w:t>
      </w:r>
      <w:r w:rsidR="009D0E67">
        <w:t>interrupción</w:t>
      </w:r>
      <w:r w:rsidR="00F40ACB">
        <w:t xml:space="preserve"> se produce cuando el AFE envía un flanco de bajada en la línea DRDY, la cual </w:t>
      </w:r>
      <w:r w:rsidR="009D0E67">
        <w:t>está</w:t>
      </w:r>
      <w:r w:rsidR="00F40ACB">
        <w:t xml:space="preserve"> conectada a una </w:t>
      </w:r>
      <w:r w:rsidR="009D0E67">
        <w:t>línea</w:t>
      </w:r>
      <w:r w:rsidR="00F40ACB">
        <w:t xml:space="preserve"> física con capacidad de interrupción. </w:t>
      </w:r>
    </w:p>
    <w:p w:rsidR="00957123" w:rsidRDefault="00957123" w:rsidP="003D0862">
      <w:r>
        <w:t xml:space="preserve">En la </w:t>
      </w:r>
      <w:r w:rsidR="009D0E67">
        <w:t>interrupción</w:t>
      </w:r>
      <w:r>
        <w:t>, se hacen un total de seis lecturas del puerto SPI en la que se reciben 3 bytes de estado que envía el AFE en cada transmisión de datos y tres bytes de datos. Los bytes de estados son descartados y los de datos son convertidos en un entero de 32 bits con la siguiente operación:</w:t>
      </w:r>
    </w:p>
    <w:p w:rsidR="00F40ACB" w:rsidRDefault="00957123" w:rsidP="003D0862">
      <m:oMath>
        <m:r>
          <w:rPr>
            <w:rFonts w:ascii="Cambria Math" w:hAnsi="Cambria Math"/>
          </w:rPr>
          <m:t>dato=</m:t>
        </m:r>
        <m:d>
          <m:dPr>
            <m:ctrlPr>
              <w:rPr>
                <w:rFonts w:ascii="Cambria Math" w:hAnsi="Cambria Math"/>
                <w:i/>
              </w:rPr>
            </m:ctrlPr>
          </m:dPr>
          <m:e>
            <m:d>
              <m:dPr>
                <m:ctrlPr>
                  <w:rPr>
                    <w:rFonts w:ascii="Cambria Math" w:hAnsi="Cambria Math"/>
                    <w:i/>
                  </w:rPr>
                </m:ctrlPr>
              </m:dPr>
              <m:e>
                <m:r>
                  <w:rPr>
                    <w:rFonts w:ascii="Cambria Math" w:hAnsi="Cambria Math"/>
                  </w:rPr>
                  <m:t>int</m:t>
                </m:r>
                <m:sSub>
                  <m:sSubPr>
                    <m:ctrlPr>
                      <w:rPr>
                        <w:rFonts w:ascii="Cambria Math" w:hAnsi="Cambria Math"/>
                        <w:i/>
                      </w:rPr>
                    </m:ctrlPr>
                  </m:sSubPr>
                  <m:e>
                    <m:r>
                      <w:rPr>
                        <w:rFonts w:ascii="Cambria Math" w:hAnsi="Cambria Math"/>
                      </w:rPr>
                      <m:t>32</m:t>
                    </m:r>
                  </m:e>
                  <m:sub>
                    <m:r>
                      <w:rPr>
                        <w:rFonts w:ascii="Cambria Math" w:hAnsi="Cambria Math"/>
                      </w:rPr>
                      <m:t>t</m:t>
                    </m:r>
                  </m:sub>
                </m:sSub>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≪16</m:t>
            </m:r>
          </m:e>
        </m:d>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 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e>
            </m:d>
          </m:e>
        </m:d>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oMath>
      <w:r>
        <w:t xml:space="preserve"> </w:t>
      </w:r>
    </w:p>
    <w:p w:rsidR="002A050E" w:rsidRDefault="00957123" w:rsidP="003D0862">
      <w:r>
        <w:t xml:space="preserve">La conversión del byte </w:t>
      </w:r>
      <w:r w:rsidR="009D0E67">
        <w:t>más</w:t>
      </w:r>
      <w:r>
        <w:t xml:space="preserve"> significativo a entero de treinta y dos bits se hace para respetar el signo del dato y que se puede hacer aritmética con el mas tarde. Una vez que tenemos el dato en un formato que se puede manejar fácilmente, </w:t>
      </w:r>
      <w:r w:rsidR="00635BA7">
        <w:t>se pasa a la función de filtrado, la cual es un encapsulado de los diversos filtros que intervienen en el preprocesado.</w:t>
      </w:r>
      <w:r w:rsidR="009D0E67">
        <w:t xml:space="preserve"> </w:t>
      </w:r>
    </w:p>
    <w:p w:rsidR="002A050E" w:rsidRDefault="00635BA7" w:rsidP="003D0862">
      <w:r>
        <w:t xml:space="preserve">Al finalizar esta rutina de interrupción, la muestra procesada </w:t>
      </w:r>
      <w:r w:rsidR="002A050E">
        <w:t xml:space="preserve">se escribe en un </w:t>
      </w:r>
      <w:r w:rsidR="002A050E" w:rsidRPr="002A050E">
        <w:rPr>
          <w:i/>
        </w:rPr>
        <w:t>buffer</w:t>
      </w:r>
      <w:r w:rsidR="002A050E">
        <w:t xml:space="preserve"> del cual será </w:t>
      </w:r>
      <w:r w:rsidR="00E56822">
        <w:t>leída</w:t>
      </w:r>
      <w:r w:rsidR="002A050E">
        <w:t xml:space="preserve"> por el </w:t>
      </w:r>
      <w:r w:rsidR="00E56822">
        <w:t>módulo</w:t>
      </w:r>
      <w:r w:rsidR="002A050E">
        <w:t xml:space="preserve"> de procesado digital de la señal</w:t>
      </w:r>
      <w:r>
        <w:t>.</w:t>
      </w:r>
      <w:r w:rsidR="002A050E">
        <w:t xml:space="preserve">  El motivo del uso de un </w:t>
      </w:r>
      <w:r w:rsidR="002A050E" w:rsidRPr="002A050E">
        <w:rPr>
          <w:i/>
        </w:rPr>
        <w:t>buffer</w:t>
      </w:r>
      <w:r w:rsidR="002A050E">
        <w:t xml:space="preserve"> circular es porque se </w:t>
      </w:r>
      <w:r w:rsidR="00E56822">
        <w:t>implementó</w:t>
      </w:r>
      <w:r w:rsidR="002A050E">
        <w:t xml:space="preserve"> con vistas a que la interfaz de usuario pudiera tomar de ese </w:t>
      </w:r>
      <w:r w:rsidR="002A050E" w:rsidRPr="002A050E">
        <w:rPr>
          <w:i/>
        </w:rPr>
        <w:t>buffer</w:t>
      </w:r>
      <w:r w:rsidR="002A050E">
        <w:t xml:space="preserve"> con una frecuencia distinta a la de muestreo, pero finalmente no se </w:t>
      </w:r>
      <w:r w:rsidR="00E56822">
        <w:t>llegó</w:t>
      </w:r>
      <w:r w:rsidR="002A050E">
        <w:t xml:space="preserve"> a implementar este comportamiento.</w:t>
      </w:r>
    </w:p>
    <w:p w:rsidR="00635BA7" w:rsidRDefault="009D0E67" w:rsidP="005645ED">
      <w:pPr>
        <w:pStyle w:val="Ttulo4"/>
      </w:pPr>
      <w:r>
        <w:t>Implementación</w:t>
      </w:r>
      <w:r w:rsidR="005645ED">
        <w:t xml:space="preserve"> de los filtros digitales</w:t>
      </w:r>
    </w:p>
    <w:p w:rsidR="002A050E" w:rsidRDefault="002A050E" w:rsidP="002A050E">
      <w:r>
        <w:t xml:space="preserve">Para la implementación de los filtros digitales, se utilizaron los coeficientes obtenidos de la herramienta de diseño de Matlab </w:t>
      </w:r>
      <w:r w:rsidR="00E56822">
        <w:t>y se</w:t>
      </w:r>
      <w:r>
        <w:t xml:space="preserve"> </w:t>
      </w:r>
      <w:r w:rsidR="00E56822">
        <w:t>realizó</w:t>
      </w:r>
      <w:r>
        <w:t xml:space="preserve"> una conversión a coma fija, ya que como hemos dicho antes, la falta de unidad de coma flotante hardware hace que los cálculos con coma flotante se tengan que hacer por software, incrementando el tiempo de ejecución y haciendo impracticable su uso para nuestra aplicación. </w:t>
      </w:r>
      <w:r w:rsidR="00C83EE6">
        <w:t xml:space="preserve">Esos coeficientes después se almacenan en memoria de programa como constantes, lo cual hace que el acceso a estos sea un poco </w:t>
      </w:r>
      <w:r w:rsidR="00E56822">
        <w:t>más</w:t>
      </w:r>
      <w:r w:rsidR="00C83EE6">
        <w:t xml:space="preserve"> lento, pero libera el espacio de memoria que ocuparían en memoria RAM, uno de nuestros recursos </w:t>
      </w:r>
      <w:r w:rsidR="00E56822">
        <w:t>más</w:t>
      </w:r>
      <w:r w:rsidR="00C83EE6">
        <w:t xml:space="preserve"> limitantes.</w:t>
      </w:r>
    </w:p>
    <w:p w:rsidR="002A050E" w:rsidRDefault="002A050E" w:rsidP="002A050E">
      <w:r>
        <w:t xml:space="preserve">La conversión a coma flotante consiste en la multiplicación por un factor de escalado fijo, de manera que la parte decimal se convierta en parte entera y se pueda trabajar con números enteros para los cuales el microcontrolador </w:t>
      </w:r>
      <w:r w:rsidR="00E56822">
        <w:t>sí</w:t>
      </w:r>
      <w:r>
        <w:t xml:space="preserve"> que dispone de multiplicador hardware. Una vez realizada la operación, el factor de escalado se revierte para que el resultado sea el correcto, por lo dicho factor se ha elegido como una potencia de dos para que la reversión se pueda hacer con un desplazamiento aritmético, que es una operación bastante </w:t>
      </w:r>
      <w:r w:rsidR="00E56822">
        <w:t>más</w:t>
      </w:r>
      <w:r>
        <w:t xml:space="preserve"> rápida de ejecutar que una división.</w:t>
      </w:r>
    </w:p>
    <w:p w:rsidR="005645ED" w:rsidRDefault="00E56822" w:rsidP="005645ED">
      <w:r w:rsidRPr="00E12D34">
        <w:rPr>
          <w:rFonts w:eastAsiaTheme="minorEastAsia"/>
          <w:noProof/>
          <w:lang w:eastAsia="es-ES"/>
        </w:rPr>
        <w:lastRenderedPageBreak/>
        <mc:AlternateContent>
          <mc:Choice Requires="wps">
            <w:drawing>
              <wp:anchor distT="45720" distB="45720" distL="114300" distR="114300" simplePos="0" relativeHeight="251659264" behindDoc="0" locked="0" layoutInCell="1" allowOverlap="1" wp14:anchorId="6C5F5A36" wp14:editId="2114B045">
                <wp:simplePos x="0" y="0"/>
                <wp:positionH relativeFrom="margin">
                  <wp:align>right</wp:align>
                </wp:positionH>
                <wp:positionV relativeFrom="paragraph">
                  <wp:posOffset>709649</wp:posOffset>
                </wp:positionV>
                <wp:extent cx="2107565" cy="664845"/>
                <wp:effectExtent l="0" t="0" r="698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664845"/>
                        </a:xfrm>
                        <a:prstGeom prst="rect">
                          <a:avLst/>
                        </a:prstGeom>
                        <a:solidFill>
                          <a:srgbClr val="FFFFFF"/>
                        </a:solidFill>
                        <a:ln w="9525">
                          <a:noFill/>
                          <a:miter lim="800000"/>
                          <a:headEnd/>
                          <a:tailEnd/>
                        </a:ln>
                      </wps:spPr>
                      <wps:txbx>
                        <w:txbxContent>
                          <w:p w:rsidR="00110AAC" w:rsidRDefault="00110AAC" w:rsidP="00E56822">
                            <w:pPr>
                              <w:spacing w:after="0"/>
                            </w:pPr>
                            <w:r>
                              <w:t>N: Orden del filtro</w:t>
                            </w:r>
                          </w:p>
                          <w:p w:rsidR="00110AAC" w:rsidRDefault="00110AAC" w:rsidP="00E56822">
                            <w:pPr>
                              <w:spacing w:after="0"/>
                            </w:pPr>
                            <w:r>
                              <w:t>h(i): coeficiente i-esimo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F5A36" id="_x0000_t202" coordsize="21600,21600" o:spt="202" path="m,l,21600r21600,l21600,xe">
                <v:stroke joinstyle="miter"/>
                <v:path gradientshapeok="t" o:connecttype="rect"/>
              </v:shapetype>
              <v:shape id="Cuadro de texto 2" o:spid="_x0000_s1026" type="#_x0000_t202" style="position:absolute;margin-left:114.75pt;margin-top:55.9pt;width:165.95pt;height:5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" stroked="f">
                <v:textbox>
                  <w:txbxContent>
                    <w:p w:rsidR="00110AAC" w:rsidRDefault="00110AAC" w:rsidP="00E56822">
                      <w:pPr>
                        <w:spacing w:after="0"/>
                      </w:pPr>
                      <w:r>
                        <w:t>N: Orden del filtro</w:t>
                      </w:r>
                    </w:p>
                    <w:p w:rsidR="00110AAC" w:rsidRDefault="00110AAC" w:rsidP="00E56822">
                      <w:pPr>
                        <w:spacing w:after="0"/>
                      </w:pPr>
                      <w:r>
                        <w:t>h(i): coeficiente i-esimo del filtro</w:t>
                      </w:r>
                    </w:p>
                  </w:txbxContent>
                </v:textbox>
                <w10:wrap type="square" anchorx="margin"/>
              </v:shape>
            </w:pict>
          </mc:Fallback>
        </mc:AlternateContent>
      </w:r>
      <w:r w:rsidR="005645ED">
        <w:t xml:space="preserve">Los filtros digitales que se utilizan para el procesado de señal son de distinto tipo y por lo tanto se implementan de manera diferente. Para los filtros </w:t>
      </w:r>
      <w:r w:rsidR="00E12D34">
        <w:t>FIR (paso</w:t>
      </w:r>
      <w:r w:rsidR="005645ED">
        <w:t xml:space="preserve"> bajo y diferenciador) se ha decidido utilizar la forma </w:t>
      </w:r>
      <w:r w:rsidR="00E12D34">
        <w:t>directa para un filtro FIR de orden par:</w:t>
      </w:r>
    </w:p>
    <w:p w:rsidR="00E12D34" w:rsidRPr="00E12D34" w:rsidRDefault="00E12D34" w:rsidP="005645ED">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n-i</m:t>
                      </m:r>
                    </m:e>
                  </m:d>
                  <m:r>
                    <w:rPr>
                      <w:rFonts w:ascii="Cambria Math" w:hAnsi="Cambria Math"/>
                    </w:rPr>
                    <m:t xml:space="preserve"> +x</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r>
                            <w:rPr>
                              <w:rFonts w:ascii="Cambria Math" w:hAnsi="Cambria Math"/>
                            </w:rPr>
                            <m:t>N-i</m:t>
                          </m:r>
                        </m:e>
                      </m:d>
                    </m:e>
                  </m:d>
                </m:e>
              </m:d>
            </m:e>
          </m:nary>
        </m:oMath>
      </m:oMathPara>
    </w:p>
    <w:p w:rsidR="00E12D34" w:rsidRDefault="00E12D34" w:rsidP="005645ED">
      <w:pPr>
        <w:rPr>
          <w:rFonts w:eastAsiaTheme="minorEastAsia"/>
        </w:rPr>
      </w:pPr>
    </w:p>
    <w:p w:rsidR="00E12D34" w:rsidRDefault="00D46108" w:rsidP="005645ED">
      <w:pPr>
        <w:rPr>
          <w:rFonts w:eastAsiaTheme="minorEastAsia"/>
        </w:rPr>
      </w:pPr>
      <w:r>
        <w:rPr>
          <w:rFonts w:eastAsiaTheme="minorEastAsia"/>
        </w:rPr>
        <w:t>El motivo por el que se puede hacer esta operación es porque los coeficientes de los filtros FIR son simétricos. Con esta implementación, un filtro de orden N requiere un buffer de muestras de tamaño N-1, N sumas y N/2 multiplicaciones.</w:t>
      </w:r>
      <w:r w:rsidR="00C83EE6">
        <w:rPr>
          <w:rFonts w:eastAsiaTheme="minorEastAsia"/>
        </w:rPr>
        <w:t xml:space="preserve"> </w:t>
      </w:r>
    </w:p>
    <w:p w:rsidR="00D46108" w:rsidRDefault="00DD6D2C" w:rsidP="005645ED">
      <w:pPr>
        <w:rPr>
          <w:rFonts w:eastAsiaTheme="minorEastAsia"/>
        </w:rPr>
      </w:pPr>
      <w:r>
        <w:rPr>
          <w:rFonts w:ascii="Cambria Math" w:hAnsi="Cambria Math"/>
          <w:i/>
          <w:noProof/>
          <w:lang w:eastAsia="es-ES"/>
        </w:rPr>
        <mc:AlternateContent>
          <mc:Choice Requires="wps">
            <w:drawing>
              <wp:anchor distT="45720" distB="45720" distL="114300" distR="114300" simplePos="0" relativeHeight="251661312" behindDoc="0" locked="0" layoutInCell="1" allowOverlap="1" wp14:anchorId="66E431BA" wp14:editId="5B54880E">
                <wp:simplePos x="0" y="0"/>
                <wp:positionH relativeFrom="column">
                  <wp:posOffset>3224530</wp:posOffset>
                </wp:positionH>
                <wp:positionV relativeFrom="paragraph">
                  <wp:posOffset>648970</wp:posOffset>
                </wp:positionV>
                <wp:extent cx="2047875" cy="605155"/>
                <wp:effectExtent l="0" t="0" r="9525"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05155"/>
                        </a:xfrm>
                        <a:prstGeom prst="rect">
                          <a:avLst/>
                        </a:prstGeom>
                        <a:solidFill>
                          <a:srgbClr val="FFFFFF"/>
                        </a:solidFill>
                        <a:ln w="9525">
                          <a:noFill/>
                          <a:miter lim="800000"/>
                          <a:headEnd/>
                          <a:tailEnd/>
                        </a:ln>
                      </wps:spPr>
                      <wps:txbx>
                        <w:txbxContent>
                          <w:p w:rsidR="00110AAC" w:rsidRDefault="00110AAC">
                            <w:r>
                              <w:t>b(i): ceros del filtro</w:t>
                            </w:r>
                          </w:p>
                          <w:p w:rsidR="00110AAC" w:rsidRDefault="00110AAC">
                            <w:r>
                              <w:t>a(i): polos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431BA" id="_x0000_s1027" type="#_x0000_t202" style="position:absolute;margin-left:253.9pt;margin-top:51.1pt;width:161.25pt;height:4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" stroked="f">
                <v:textbox>
                  <w:txbxContent>
                    <w:p w:rsidR="00110AAC" w:rsidRDefault="00110AAC">
                      <w:r>
                        <w:t>b(i): ceros del filtro</w:t>
                      </w:r>
                    </w:p>
                    <w:p w:rsidR="00110AAC" w:rsidRDefault="00110AAC">
                      <w:r>
                        <w:t>a(i): polos del filtro</w:t>
                      </w:r>
                    </w:p>
                  </w:txbxContent>
                </v:textbox>
                <w10:wrap type="square"/>
              </v:shape>
            </w:pict>
          </mc:Fallback>
        </mc:AlternateContent>
      </w:r>
      <w:r w:rsidR="00A9060A">
        <w:rPr>
          <w:rFonts w:eastAsiaTheme="minorEastAsia"/>
        </w:rPr>
        <w:t xml:space="preserve">Para el filtro paso alto y su etapa de ecualización de fase, los cuales son ambos IIR, debido a su orden tan reducido se ha optado por utilizar directamente la </w:t>
      </w:r>
      <w:r w:rsidR="009D0E67">
        <w:rPr>
          <w:rFonts w:eastAsiaTheme="minorEastAsia"/>
        </w:rPr>
        <w:t>fórmula</w:t>
      </w:r>
      <w:r w:rsidR="00A9060A">
        <w:rPr>
          <w:rFonts w:eastAsiaTheme="minorEastAsia"/>
        </w:rPr>
        <w:t xml:space="preserve"> que describe este tipo de filtros sin ningún tipo de optimización:</w:t>
      </w:r>
    </w:p>
    <w:p w:rsidR="00A9060A" w:rsidRPr="00E12D34" w:rsidRDefault="00A9060A" w:rsidP="00A9060A">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n-i</m:t>
                  </m:r>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 xml:space="preserve"> n-i</m:t>
                  </m:r>
                </m:e>
              </m:d>
            </m:e>
          </m:nary>
        </m:oMath>
      </m:oMathPara>
    </w:p>
    <w:p w:rsidR="00E56822" w:rsidRDefault="00611085" w:rsidP="005645ED">
      <w:pPr>
        <w:rPr>
          <w:rFonts w:eastAsiaTheme="minorEastAsia"/>
        </w:rPr>
      </w:pPr>
      <w:r>
        <w:rPr>
          <w:rFonts w:eastAsiaTheme="minorEastAsia"/>
        </w:rPr>
        <w:t xml:space="preserve">Al finalizar la etapa de </w:t>
      </w:r>
      <w:r w:rsidR="00E56822">
        <w:rPr>
          <w:rFonts w:eastAsiaTheme="minorEastAsia"/>
        </w:rPr>
        <w:t>filtrado,</w:t>
      </w:r>
      <w:r>
        <w:rPr>
          <w:rFonts w:eastAsiaTheme="minorEastAsia"/>
        </w:rPr>
        <w:t xml:space="preserve"> se envía una señal al </w:t>
      </w:r>
      <w:r w:rsidR="00E56822">
        <w:rPr>
          <w:rFonts w:eastAsiaTheme="minorEastAsia"/>
        </w:rPr>
        <w:t>módulo</w:t>
      </w:r>
      <w:r>
        <w:rPr>
          <w:rFonts w:eastAsiaTheme="minorEastAsia"/>
        </w:rPr>
        <w:t xml:space="preserve"> de </w:t>
      </w:r>
      <w:r w:rsidR="00E56822">
        <w:rPr>
          <w:rFonts w:eastAsiaTheme="minorEastAsia"/>
        </w:rPr>
        <w:t>detección</w:t>
      </w:r>
      <w:r>
        <w:rPr>
          <w:rFonts w:eastAsiaTheme="minorEastAsia"/>
        </w:rPr>
        <w:t xml:space="preserve"> de</w:t>
      </w:r>
      <w:r w:rsidR="00E56822">
        <w:rPr>
          <w:rFonts w:eastAsiaTheme="minorEastAsia"/>
        </w:rPr>
        <w:t xml:space="preserve"> ritmo cardiaco para indicar que hay una nueva muestra disponible a procesar.</w:t>
      </w:r>
    </w:p>
    <w:p w:rsidR="00DD6D2C" w:rsidRDefault="009D0E67" w:rsidP="00DD6D2C">
      <w:pPr>
        <w:pStyle w:val="Ttulo4"/>
        <w:rPr>
          <w:rFonts w:eastAsiaTheme="minorEastAsia"/>
        </w:rPr>
      </w:pPr>
      <w:r>
        <w:rPr>
          <w:rFonts w:eastAsiaTheme="minorEastAsia"/>
        </w:rPr>
        <w:t>Detección</w:t>
      </w:r>
      <w:r w:rsidR="00DD6D2C">
        <w:rPr>
          <w:rFonts w:eastAsiaTheme="minorEastAsia"/>
        </w:rPr>
        <w:t xml:space="preserve"> de ritmo cardiaco</w:t>
      </w:r>
    </w:p>
    <w:p w:rsidR="00E56822" w:rsidRDefault="00E56822" w:rsidP="00685EF5">
      <w:r>
        <w:t xml:space="preserve">La implementación de este algoritmo se encapsula en una única función, la cual devolverá el </w:t>
      </w:r>
      <w:r w:rsidR="00CE7A6D">
        <w:t>número</w:t>
      </w:r>
      <w:r>
        <w:t xml:space="preserve"> de muestras entre </w:t>
      </w:r>
      <w:r w:rsidR="00CE7A6D">
        <w:t xml:space="preserve">ondas R cuando se produzca una </w:t>
      </w:r>
      <w:r w:rsidR="00DA07AE">
        <w:t>detección</w:t>
      </w:r>
      <w:r w:rsidR="00CE7A6D">
        <w:t xml:space="preserve"> y 0 el resto del tiempo para que se pueda distinguir entre </w:t>
      </w:r>
      <w:r w:rsidR="00DA07AE">
        <w:t>detección</w:t>
      </w:r>
      <w:r w:rsidR="00CE7A6D">
        <w:t xml:space="preserve"> y funcionamiento normal. En la función se distinguen tres comportamientos diferenciados, los cuales se detallan por separado.</w:t>
      </w:r>
    </w:p>
    <w:p w:rsidR="00D04BBA" w:rsidRDefault="00D04BBA" w:rsidP="00D04BBA">
      <w:pPr>
        <w:pStyle w:val="Subttulo"/>
      </w:pPr>
      <w:r>
        <w:t>Referencia temporal y motorización del máximo</w:t>
      </w:r>
    </w:p>
    <w:p w:rsidR="00384FBE" w:rsidRDefault="00D04BBA" w:rsidP="00685EF5">
      <w:r>
        <w:t xml:space="preserve">Para el </w:t>
      </w:r>
      <w:r w:rsidR="00DA07AE">
        <w:t>cálculo</w:t>
      </w:r>
      <w:r>
        <w:t xml:space="preserve"> del ritmo temporal es necesario monitorizar el tiempo que pasa entre detecciones de onda R. Para ello, al principio se </w:t>
      </w:r>
      <w:r w:rsidR="00DA07AE">
        <w:t>planteó</w:t>
      </w:r>
      <w:r>
        <w:t xml:space="preserve"> usar un temporizador del sistema, pero se vio que era un </w:t>
      </w:r>
      <w:r w:rsidR="00DA07AE">
        <w:t>procedimiento</w:t>
      </w:r>
      <w:r>
        <w:t xml:space="preserve"> demasiado complejo para algo tan sencillo además que esta sufre un pequeño </w:t>
      </w:r>
      <w:r w:rsidRPr="00D04BBA">
        <w:rPr>
          <w:i/>
        </w:rPr>
        <w:t>jitter</w:t>
      </w:r>
      <w:r>
        <w:rPr>
          <w:i/>
        </w:rPr>
        <w:t xml:space="preserve"> </w:t>
      </w:r>
      <w:r>
        <w:t xml:space="preserve">si cuando se </w:t>
      </w:r>
      <w:r w:rsidR="00DA07AE">
        <w:t>está</w:t>
      </w:r>
      <w:r>
        <w:t xml:space="preserve"> realizando la lectura se produce una </w:t>
      </w:r>
      <w:r w:rsidR="00DA07AE">
        <w:t>interrupción</w:t>
      </w:r>
      <w:r>
        <w:t xml:space="preserve">. Finalmente, se </w:t>
      </w:r>
      <w:r w:rsidR="00DA07AE">
        <w:t>decidió</w:t>
      </w:r>
      <w:r>
        <w:t xml:space="preserve"> usar un método mucho </w:t>
      </w:r>
      <w:r w:rsidR="00DA07AE">
        <w:t>más</w:t>
      </w:r>
      <w:r>
        <w:t xml:space="preserve"> sencillo que consiste en contar el </w:t>
      </w:r>
      <w:r w:rsidR="00DA07AE">
        <w:t>número</w:t>
      </w:r>
      <w:r>
        <w:t xml:space="preserve"> de muestras que se reciben entre </w:t>
      </w:r>
      <w:r w:rsidR="00DA07AE">
        <w:t>detección</w:t>
      </w:r>
      <w:r>
        <w:t xml:space="preserve"> y </w:t>
      </w:r>
      <w:r w:rsidR="00DA07AE">
        <w:t>detección</w:t>
      </w:r>
      <w:r w:rsidR="00384FBE">
        <w:t xml:space="preserve"> y almacenarlos en una variable</w:t>
      </w:r>
      <w:r>
        <w:t xml:space="preserve">, de manera que el tiempo se calcula como </w:t>
      </w:r>
      <w:r w:rsidR="00384FBE">
        <w:t xml:space="preserve">el cociente entre el </w:t>
      </w:r>
      <w:r w:rsidR="00DA07AE">
        <w:t>número</w:t>
      </w:r>
      <w:r w:rsidR="00384FBE">
        <w:t xml:space="preserve"> de muestras y la</w:t>
      </w:r>
      <w:r>
        <w:t xml:space="preserve"> </w:t>
      </w:r>
      <w:r w:rsidR="00384FBE">
        <w:t xml:space="preserve">frecuencia de muestreo. </w:t>
      </w:r>
    </w:p>
    <w:p w:rsidR="00384FBE" w:rsidRDefault="00384FBE" w:rsidP="00685EF5">
      <w:r>
        <w:t xml:space="preserve">Por otro lado, es necesario monitorizar la amplitud de la señal para que cuando se produzca una </w:t>
      </w:r>
      <w:r w:rsidR="00DA07AE">
        <w:t>detección</w:t>
      </w:r>
      <w:r>
        <w:t xml:space="preserve"> se tenga información del valor máximo de la señal en ese intervalo y se pueda actualizar los umbrales de acorde con ello. Para este objetivo se utiliza una variable que almacenara el valor de la muestra siempre que este se superior al que tiene previamente almacenado.</w:t>
      </w:r>
    </w:p>
    <w:p w:rsidR="00384FBE" w:rsidRPr="00D04BBA" w:rsidRDefault="00384FBE" w:rsidP="00685EF5">
      <w:r>
        <w:lastRenderedPageBreak/>
        <w:t xml:space="preserve">Ambas variables se resetean cada vez que se produce una </w:t>
      </w:r>
      <w:r w:rsidR="00DA07AE">
        <w:t>detección</w:t>
      </w:r>
      <w:r>
        <w:t>.</w:t>
      </w:r>
    </w:p>
    <w:p w:rsidR="00CE7A6D" w:rsidRDefault="00CE7A6D" w:rsidP="00CE7A6D">
      <w:pPr>
        <w:pStyle w:val="Subttulo"/>
      </w:pPr>
      <w:r>
        <w:t xml:space="preserve">Calculo de umbrales de </w:t>
      </w:r>
      <w:r w:rsidR="00DA07AE">
        <w:t>detección</w:t>
      </w:r>
    </w:p>
    <w:p w:rsidR="00590F20" w:rsidRDefault="00590F20" w:rsidP="00590F20">
      <w:r>
        <w:t xml:space="preserve">En este </w:t>
      </w:r>
      <w:r w:rsidR="00DA07AE">
        <w:t>cálculo</w:t>
      </w:r>
      <w:r>
        <w:t xml:space="preserve"> afrontamos un problema similar al de los coeficientes de los filtros; como no disponemos de unidad de coma flotante, no se pueden utilizar números decimales para el decrecimiento geométrico. La solución por lo tanto es utilizar una aproximación en coma fija, de manera que el coeficiente utilizado sea lo </w:t>
      </w:r>
      <w:r w:rsidR="005B55ED">
        <w:t>más</w:t>
      </w:r>
      <w:r>
        <w:t xml:space="preserve"> próximo </w:t>
      </w:r>
      <w:r w:rsidR="007630D4">
        <w:t>al utilizado en diseño. Esta aproximación queda de la siguiente forma</w:t>
      </w:r>
    </w:p>
    <w:p w:rsidR="007630D4" w:rsidRPr="007630D4" w:rsidRDefault="007630D4" w:rsidP="007630D4">
      <w:pPr>
        <w:pStyle w:val="Prrafodelista"/>
        <w:numPr>
          <w:ilvl w:val="0"/>
          <w:numId w:val="36"/>
        </w:numPr>
      </w:pPr>
      <w:r>
        <w:t xml:space="preserve">Decrecimiento </w:t>
      </w:r>
      <w:r w:rsidR="00DA07AE">
        <w:t>geométrico:</w:t>
      </w:r>
    </w:p>
    <w:p w:rsidR="007630D4" w:rsidRPr="007630D4" w:rsidRDefault="007630D4" w:rsidP="007630D4">
      <w:pPr>
        <w:pStyle w:val="Prrafodelista"/>
        <w:rPr>
          <w:rFonts w:eastAsiaTheme="minorEastAsia"/>
        </w:rPr>
      </w:pPr>
      <m:oMathPara>
        <m:oMath>
          <m:r>
            <w:rPr>
              <w:rFonts w:ascii="Cambria Math" w:hAnsi="Cambria Math"/>
            </w:rPr>
            <m:t xml:space="preserve"> 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*511)≫9</m:t>
          </m:r>
        </m:oMath>
      </m:oMathPara>
    </w:p>
    <w:p w:rsidR="007630D4" w:rsidRDefault="00DA07AE" w:rsidP="007630D4">
      <w:pPr>
        <w:pStyle w:val="Prrafodelista"/>
        <w:numPr>
          <w:ilvl w:val="0"/>
          <w:numId w:val="36"/>
        </w:numPr>
      </w:pPr>
      <w:r>
        <w:t>Actualización</w:t>
      </w:r>
      <w:r w:rsidR="007630D4">
        <w:t xml:space="preserve"> de umbrales:</w:t>
      </w:r>
    </w:p>
    <w:p w:rsidR="005B55ED" w:rsidRPr="005B55ED" w:rsidRDefault="005B55ED" w:rsidP="005B55ED">
      <w:pPr>
        <w:pStyle w:val="Prrafodelista"/>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+maximo*3)≫2</m:t>
          </m:r>
          <m:r>
            <m:rPr>
              <m:sty m:val="p"/>
            </m:rPr>
            <w:rPr>
              <w:rFonts w:ascii="Cambria Math" w:eastAsiaTheme="minorEastAsia" w:hAnsi="Cambria Math"/>
            </w:rPr>
            <m:t xml:space="preserve"> </m:t>
          </m:r>
        </m:oMath>
      </m:oMathPara>
    </w:p>
    <w:p w:rsidR="007630D4" w:rsidRPr="005B55ED" w:rsidRDefault="005B55ED" w:rsidP="005B55ED">
      <w:pPr>
        <w:pStyle w:val="Prrafodelista"/>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+maximo*3)*10)≫6</m:t>
          </m:r>
        </m:oMath>
      </m:oMathPara>
    </w:p>
    <w:p w:rsidR="005B55ED" w:rsidRPr="005B55ED" w:rsidRDefault="005B55ED" w:rsidP="005B55ED">
      <w:pPr>
        <w:pStyle w:val="Prrafodelista"/>
        <w:rPr>
          <w:rFonts w:eastAsiaTheme="minorEastAsia"/>
        </w:rPr>
      </w:pPr>
    </w:p>
    <w:p w:rsidR="00F61EC3" w:rsidRDefault="005B55ED" w:rsidP="00CE7A6D">
      <w:r>
        <w:t xml:space="preserve">Por otro </w:t>
      </w:r>
      <w:r w:rsidR="00DA07AE">
        <w:t>lado,</w:t>
      </w:r>
      <w:r>
        <w:t xml:space="preserve"> se </w:t>
      </w:r>
      <w:r w:rsidR="00CE7A6D">
        <w:t xml:space="preserve">tiene que solucionar el </w:t>
      </w:r>
      <w:r w:rsidR="00DA07AE">
        <w:t>cálculo</w:t>
      </w:r>
      <w:r w:rsidR="00CE7A6D">
        <w:t xml:space="preserve"> </w:t>
      </w:r>
      <w:r w:rsidR="00DA07AE">
        <w:t>inicial</w:t>
      </w:r>
      <w:r w:rsidR="00CE7A6D">
        <w:t xml:space="preserve"> de los </w:t>
      </w:r>
      <w:r w:rsidR="00590F20">
        <w:t xml:space="preserve">umbrales. </w:t>
      </w:r>
      <w:r w:rsidR="007A0F91">
        <w:t xml:space="preserve">Para este </w:t>
      </w:r>
      <w:r w:rsidR="00DA07AE">
        <w:t>cálculo</w:t>
      </w:r>
      <w:r w:rsidR="007A0F91">
        <w:t xml:space="preserve"> se plantearon diversas opciones, como el de definir u</w:t>
      </w:r>
      <w:r w:rsidR="00F61EC3">
        <w:t>nos umbrales iniciales fijos o el de monitorizar la señal durante un periodo de tiempo determinado y luego fijar los umbrales en función de la máxima amplitud detectada en ese periodo. Ambos esquemas presentaban problemas, el primero porque un cambio en la ganancia del AFE obliga a cambiar los umbrales y el segundo porque un “pico” de señal durante la monitorización hacia que los umbrales iniciales fueran excesivamente altos.</w:t>
      </w:r>
    </w:p>
    <w:p w:rsidR="0099700B" w:rsidRDefault="00DA07AE" w:rsidP="00CE7A6D">
      <w:r>
        <w:t>Finalmente,</w:t>
      </w:r>
      <w:r w:rsidR="00F61EC3">
        <w:t xml:space="preserve"> la solución que se </w:t>
      </w:r>
      <w:r>
        <w:t>implementó</w:t>
      </w:r>
      <w:r w:rsidR="00F61EC3">
        <w:t xml:space="preserve"> para este </w:t>
      </w:r>
      <w:r>
        <w:t>cálculo</w:t>
      </w:r>
      <w:r w:rsidR="00F61EC3">
        <w:t xml:space="preserve"> inicial fue el de fijar ambos umbrales a 0 y dejar que el algoritmo funcionara con normalidad. De esta manera, se producen muchas detecciones que hay que descartar, pero los umbrales se adaptan a la amplitud de la señal y tras el primer complejo QRS alcanzan los valores adecuados para funcionar.</w:t>
      </w:r>
    </w:p>
    <w:p w:rsidR="009D7E7E" w:rsidRPr="009D7E7E" w:rsidRDefault="00F61EC3" w:rsidP="009D7E7E">
      <w:pPr>
        <w:pStyle w:val="Subttulo"/>
      </w:pPr>
      <w:r>
        <w:t xml:space="preserve"> </w:t>
      </w:r>
      <w:r w:rsidR="00DA07AE">
        <w:t>Detección</w:t>
      </w:r>
      <w:r w:rsidR="0099700B">
        <w:t xml:space="preserve"> de complejo QRS</w:t>
      </w:r>
    </w:p>
    <w:p w:rsidR="009D7E7E" w:rsidRDefault="0099700B" w:rsidP="00B067A4">
      <w:r>
        <w:t>Para se utiliza un método muy sencillo</w:t>
      </w:r>
      <w:r w:rsidR="009D7E7E">
        <w:t xml:space="preserve"> que se divide en dos modos de funcionamiento: modo monitorización de amplitud y modo complejo QRS. </w:t>
      </w:r>
    </w:p>
    <w:p w:rsidR="009D7E7E" w:rsidRDefault="009D7E7E" w:rsidP="00B067A4">
      <w:r>
        <w:t xml:space="preserve">Durante la monitorización, se comprueba si la amplitud de la señal es superior al umbral alto y cuando esto se produce se entra en modo complejo QRS poniendo el valor de un indicador a 1. </w:t>
      </w:r>
    </w:p>
    <w:p w:rsidR="0099700B" w:rsidRDefault="009D7E7E" w:rsidP="00624C1A">
      <w:r>
        <w:t xml:space="preserve">En el modo complejo QRS, </w:t>
      </w:r>
      <w:r w:rsidR="003354BC">
        <w:t>se monitoriza la amplitud igualmente, pero esta vez con el o</w:t>
      </w:r>
      <w:r w:rsidR="00624C1A">
        <w:t xml:space="preserve">bjetivo detectar un paso por cero. Cuando se detecta este paso por cero, se realizan todos los cálculos </w:t>
      </w:r>
      <w:r w:rsidR="00DA07AE">
        <w:t>necesarios (ritmo</w:t>
      </w:r>
      <w:r w:rsidR="00624C1A">
        <w:t xml:space="preserve"> </w:t>
      </w:r>
      <w:r w:rsidR="00DA07AE">
        <w:t>cardiaco, umbrales</w:t>
      </w:r>
      <w:r w:rsidR="00624C1A">
        <w:t xml:space="preserve"> y reseteo de referencia temporal y </w:t>
      </w:r>
      <w:r w:rsidR="00DA07AE">
        <w:t>máximo</w:t>
      </w:r>
      <w:r w:rsidR="00624C1A">
        <w:t xml:space="preserve">) y se vuelve al modo de </w:t>
      </w:r>
      <w:r w:rsidR="00DA07AE">
        <w:t>monitorización</w:t>
      </w:r>
      <w:r w:rsidR="00624C1A">
        <w:t>.</w:t>
      </w:r>
    </w:p>
    <w:p w:rsidR="00B067A4" w:rsidRDefault="00DA07AE" w:rsidP="00624C1A">
      <w:r>
        <w:t>Además</w:t>
      </w:r>
      <w:r w:rsidR="00B067A4">
        <w:t xml:space="preserve"> </w:t>
      </w:r>
      <w:r>
        <w:t>del</w:t>
      </w:r>
      <w:r w:rsidR="00B067A4">
        <w:t xml:space="preserve"> propio funcionamiento de </w:t>
      </w:r>
      <w:r>
        <w:t>detección</w:t>
      </w:r>
      <w:r w:rsidR="00B067A4">
        <w:t xml:space="preserve"> de ritmo cardiaco, se implementa una función de </w:t>
      </w:r>
      <w:r>
        <w:t>detección</w:t>
      </w:r>
      <w:r w:rsidR="00B067A4">
        <w:t xml:space="preserve"> de riesgo cardiaco, el que si se detecta el ritmo cardiaco es persistentemente mayor a 220 </w:t>
      </w:r>
      <w:r>
        <w:t>pulsación</w:t>
      </w:r>
      <w:r w:rsidR="00B067A4">
        <w:t xml:space="preserve"> o si no se detecta ninguna pulsación en un </w:t>
      </w:r>
      <w:r w:rsidR="00B067A4">
        <w:lastRenderedPageBreak/>
        <w:t>periodo de 5 segundos, se envía una señal para que el dispositivo entre en modo promiscuo.</w:t>
      </w:r>
    </w:p>
    <w:p w:rsidR="00F0742A" w:rsidRDefault="000B18F7" w:rsidP="00F0742A">
      <w:pPr>
        <w:pStyle w:val="Ttulo4"/>
      </w:pPr>
      <w:r>
        <w:t>Implementación</w:t>
      </w:r>
      <w:r w:rsidR="00F0742A">
        <w:t xml:space="preserve"> de algoritmo de autenticación</w:t>
      </w:r>
    </w:p>
    <w:p w:rsidR="00F0742A" w:rsidRDefault="00F0742A" w:rsidP="00F0742A">
      <w:r>
        <w:t xml:space="preserve">Esta implementación consiste de dos partes: la primera consiste en la propia validación de la clave recibida y la segunda es el </w:t>
      </w:r>
      <w:r w:rsidR="000B18F7">
        <w:t>cálculo</w:t>
      </w:r>
      <w:r>
        <w:t xml:space="preserve"> de umbral de validación.</w:t>
      </w:r>
    </w:p>
    <w:p w:rsidR="007972F1" w:rsidRDefault="00F0742A" w:rsidP="00F0742A">
      <w:pPr>
        <w:rPr>
          <w:rFonts w:eastAsiaTheme="minorEastAsia"/>
        </w:rPr>
      </w:pPr>
      <w:r>
        <w:t>La primera parte es bastante sencilla ya que consiste en una serie de operaciones aritméticas y lógicas para extraer el valor que se utiliza para determinar si</w:t>
      </w:r>
      <w:r w:rsidR="003E480B">
        <w:t xml:space="preserve"> la contraseña es legitima o no:</w:t>
      </w:r>
      <w: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oMath>
      <w:r w:rsidR="003E480B">
        <w:rPr>
          <w:rFonts w:eastAsiaTheme="minorEastAsia"/>
        </w:rPr>
        <w:t xml:space="preserve">. Para dicho calculo, lo que se hace es realizar una operación XOR entre ambas claves, de manera que en las posiciones donde los bits no coinciden toman valor uno y en los que </w:t>
      </w:r>
      <w:r w:rsidR="000B18F7">
        <w:rPr>
          <w:rFonts w:eastAsiaTheme="minorEastAsia"/>
        </w:rPr>
        <w:t>sí</w:t>
      </w:r>
      <w:r w:rsidR="003E480B">
        <w:rPr>
          <w:rFonts w:eastAsiaTheme="minorEastAsia"/>
        </w:rPr>
        <w:t xml:space="preserve"> coinciden valen </w:t>
      </w:r>
      <w:r w:rsidR="000B18F7">
        <w:rPr>
          <w:rFonts w:eastAsiaTheme="minorEastAsia"/>
        </w:rPr>
        <w:t>cero</w:t>
      </w:r>
      <w:r w:rsidR="003E480B">
        <w:rPr>
          <w:rFonts w:eastAsiaTheme="minorEastAsia"/>
        </w:rPr>
        <w:t>. U</w:t>
      </w:r>
      <w:r w:rsidR="007972F1">
        <w:rPr>
          <w:rFonts w:eastAsiaTheme="minorEastAsia"/>
        </w:rPr>
        <w:t>na vez obtenido el vector diferencia, se enmascara dicho vector para obtener el vector asociado a cada bit de la siguiente manera:</w:t>
      </w:r>
    </w:p>
    <w:p w:rsidR="00F0742A" w:rsidRPr="007972F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externa</m:t>
                  </m:r>
                </m:sub>
              </m:sSub>
            </m:e>
          </m:d>
          <m:r>
            <w:rPr>
              <w:rFonts w:ascii="Cambria Math" w:eastAsiaTheme="minorEastAsia" w:hAnsi="Cambria Math"/>
            </w:rPr>
            <m:t>XOR</m:t>
          </m:r>
          <m:d>
            <m:dPr>
              <m:ctrlPr>
                <w:rPr>
                  <w:rFonts w:ascii="Cambria Math" w:eastAsiaTheme="minorEastAsia" w:hAnsi="Cambria Math"/>
                  <w:i/>
                </w:rPr>
              </m:ctrlPr>
            </m:dPr>
            <m:e>
              <m:r>
                <w:rPr>
                  <w:rFonts w:ascii="Cambria Math" w:eastAsiaTheme="minorEastAsia" w:hAnsi="Cambria Math"/>
                </w:rPr>
                <m:t xml:space="preserve"> 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interna</m:t>
                  </m:r>
                </m:sub>
              </m:sSub>
            </m:e>
          </m:d>
        </m:oMath>
      </m:oMathPara>
    </w:p>
    <w:p w:rsidR="007972F1" w:rsidRPr="00681F2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 xml:space="preserve">=000X000X….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 xml:space="preserve">=00X000X0….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 xml:space="preserve">=0X000X00…. </m:t>
          </m:r>
        </m:oMath>
      </m:oMathPara>
    </w:p>
    <w:p w:rsidR="00681F21" w:rsidRPr="007972F1" w:rsidRDefault="00681F21" w:rsidP="00681F21">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 xml:space="preserve">=X000X000…. </m:t>
          </m:r>
        </m:oMath>
      </m:oMathPara>
    </w:p>
    <w:p w:rsidR="00681F21" w:rsidRDefault="00681F21" w:rsidP="00F0742A">
      <w:pPr>
        <w:rPr>
          <w:rFonts w:eastAsiaTheme="minorEastAsia"/>
        </w:rPr>
      </w:pPr>
      <w:r>
        <w:rPr>
          <w:rFonts w:eastAsiaTheme="minorEastAsia"/>
        </w:rPr>
        <w:t xml:space="preserve">Con estos vectores, el </w:t>
      </w:r>
      <w:r w:rsidR="000B18F7">
        <w:rPr>
          <w:rFonts w:eastAsiaTheme="minorEastAsia"/>
        </w:rPr>
        <w:t>cálculo</w:t>
      </w:r>
      <w:r>
        <w:rPr>
          <w:rFonts w:eastAsiaTheme="minorEastAsia"/>
        </w:rPr>
        <w:t xml:space="preserve"> del </w:t>
      </w:r>
      <w:r w:rsidR="000B18F7">
        <w:rPr>
          <w:rFonts w:eastAsiaTheme="minorEastAsia"/>
        </w:rPr>
        <w:t>número</w:t>
      </w:r>
      <w:r>
        <w:rPr>
          <w:rFonts w:eastAsiaTheme="minorEastAsia"/>
        </w:rPr>
        <w:t xml:space="preserve"> de diferencias en cada </w:t>
      </w:r>
      <w:r w:rsidR="000B18F7">
        <w:rPr>
          <w:rFonts w:eastAsiaTheme="minorEastAsia"/>
        </w:rPr>
        <w:t>posición</w:t>
      </w:r>
      <w:r>
        <w:rPr>
          <w:rFonts w:eastAsiaTheme="minorEastAsia"/>
        </w:rPr>
        <w:t xml:space="preserve"> de bit se hace “contando los unos” de cada uno de estos vectores. Una vez que tenemos el </w:t>
      </w:r>
      <w:r w:rsidR="000B18F7">
        <w:rPr>
          <w:rFonts w:eastAsiaTheme="minorEastAsia"/>
        </w:rPr>
        <w:t>número</w:t>
      </w:r>
      <w:r>
        <w:rPr>
          <w:rFonts w:eastAsiaTheme="minorEastAsia"/>
        </w:rPr>
        <w:t xml:space="preserve"> de diferencias, buscamos en memoria los valores asociados a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E706AB">
        <w:rPr>
          <w:rFonts w:eastAsiaTheme="minorEastAsia"/>
        </w:rPr>
        <w:t xml:space="preserve"> y hacemos las operaciones necesarias para obtener la puntuación de la contraseña recibida, se compara con el umbral precalculado y </w:t>
      </w:r>
      <w:r w:rsidR="00C122CB">
        <w:rPr>
          <w:rFonts w:eastAsiaTheme="minorEastAsia"/>
        </w:rPr>
        <w:t xml:space="preserve">decide si la contraseña es </w:t>
      </w:r>
      <w:r w:rsidR="000B18F7">
        <w:rPr>
          <w:rFonts w:eastAsiaTheme="minorEastAsia"/>
        </w:rPr>
        <w:t>válida</w:t>
      </w:r>
      <w:r w:rsidR="00C122CB">
        <w:rPr>
          <w:rFonts w:eastAsiaTheme="minorEastAsia"/>
        </w:rPr>
        <w:t xml:space="preserve"> o no según si la puntuación es menor o mayor que el umbral.</w:t>
      </w:r>
    </w:p>
    <w:p w:rsidR="00C122CB" w:rsidRDefault="00C122CB" w:rsidP="00F0742A">
      <w:pPr>
        <w:rPr>
          <w:rFonts w:eastAsiaTheme="minorEastAsia"/>
        </w:rPr>
      </w:pPr>
      <w:r>
        <w:rPr>
          <w:rFonts w:eastAsiaTheme="minorEastAsia"/>
        </w:rPr>
        <w:t xml:space="preserve">El </w:t>
      </w:r>
      <w:r w:rsidR="000B18F7">
        <w:rPr>
          <w:rFonts w:eastAsiaTheme="minorEastAsia"/>
        </w:rPr>
        <w:t>cálculo</w:t>
      </w:r>
      <w:r>
        <w:rPr>
          <w:rFonts w:eastAsiaTheme="minorEastAsia"/>
        </w:rPr>
        <w:t xml:space="preserve"> del umbral de validación y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hace fuera del sistema, utilizando un script de Matlab. El script hace las siguientes operaciones:</w:t>
      </w:r>
    </w:p>
    <w:p w:rsidR="00C122CB" w:rsidRDefault="00C122CB" w:rsidP="00C122CB">
      <w:pPr>
        <w:pStyle w:val="Prrafodelista"/>
        <w:numPr>
          <w:ilvl w:val="0"/>
          <w:numId w:val="36"/>
        </w:numPr>
        <w:rPr>
          <w:rFonts w:eastAsiaTheme="minorEastAsia"/>
        </w:rPr>
      </w:pPr>
      <w:r>
        <w:rPr>
          <w:rFonts w:eastAsiaTheme="minorEastAsia"/>
        </w:rPr>
        <w:t xml:space="preserve">Calculo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w:t>
      </w:r>
    </w:p>
    <w:p w:rsidR="00C122CB" w:rsidRDefault="00110AAC" w:rsidP="00C122CB">
      <w:pPr>
        <w:ind w:left="720"/>
        <w:rPr>
          <w:rFonts w:eastAsiaTheme="minorEastAsia"/>
        </w:rPr>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Be(n,0.5))</m:t>
        </m:r>
      </m:oMath>
      <w:r w:rsidR="00C122CB">
        <w:rPr>
          <w:rFonts w:eastAsiaTheme="minorEastAsia"/>
        </w:rPr>
        <w:t xml:space="preserv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oMath>
    </w:p>
    <w:p w:rsidR="00C122CB" w:rsidRDefault="00C122CB" w:rsidP="00C122CB">
      <w:pPr>
        <w:ind w:left="720"/>
        <w:rPr>
          <w:rFonts w:eastAsiaTheme="minorEastAsia"/>
        </w:rPr>
      </w:pPr>
      <w:r>
        <w:rPr>
          <w:rFonts w:eastAsiaTheme="minorEastAsia"/>
        </w:rPr>
        <w:t xml:space="preserve">Donde </w:t>
      </w:r>
      <w:r w:rsidR="000B18F7">
        <w:rPr>
          <w:rFonts w:eastAsiaTheme="minorEastAsia"/>
        </w:rPr>
        <w:t>Be (n, Pe</w:t>
      </w:r>
      <w:r>
        <w:rPr>
          <w:rFonts w:eastAsiaTheme="minorEastAsia"/>
        </w:rPr>
        <w:t>) es el valor de la distribución de Bernoulli para n experimentos y una probabilidad de error de P</w:t>
      </w:r>
      <w:r>
        <w:rPr>
          <w:rFonts w:eastAsiaTheme="minorEastAsia"/>
          <w:vertAlign w:val="subscript"/>
        </w:rPr>
        <w:t>e</w:t>
      </w:r>
      <w:r w:rsidR="00522ACF">
        <w:rPr>
          <w:rFonts w:eastAsiaTheme="minorEastAsia"/>
        </w:rPr>
        <w:t xml:space="preserve"> y e</w:t>
      </w:r>
      <w:r w:rsidR="00522ACF">
        <w:rPr>
          <w:rFonts w:eastAsiaTheme="minorEastAsia"/>
          <w:vertAlign w:val="subscript"/>
        </w:rPr>
        <w:t xml:space="preserve">i </w:t>
      </w:r>
      <w:r w:rsidR="00522ACF">
        <w:rPr>
          <w:rFonts w:eastAsiaTheme="minorEastAsia"/>
        </w:rPr>
        <w:t xml:space="preserve">es la probabilidad de error de cada </w:t>
      </w:r>
      <w:r w:rsidR="000B18F7">
        <w:rPr>
          <w:rFonts w:eastAsiaTheme="minorEastAsia"/>
        </w:rPr>
        <w:t>bit ([</w:t>
      </w:r>
      <w:r w:rsidR="00522ACF">
        <w:rPr>
          <w:rFonts w:eastAsiaTheme="minorEastAsia"/>
        </w:rPr>
        <w:t>1</w:t>
      </w:r>
      <w:r w:rsidR="000B18F7">
        <w:rPr>
          <w:rFonts w:eastAsiaTheme="minorEastAsia"/>
        </w:rPr>
        <w:t>])</w:t>
      </w:r>
      <w:r w:rsidR="00522ACF">
        <w:rPr>
          <w:rFonts w:eastAsiaTheme="minorEastAsia"/>
        </w:rPr>
        <w:t>.</w:t>
      </w:r>
    </w:p>
    <w:p w:rsidR="00522ACF" w:rsidRDefault="00522ACF" w:rsidP="00522ACF">
      <w:pPr>
        <w:pStyle w:val="Prrafodelista"/>
        <w:numPr>
          <w:ilvl w:val="0"/>
          <w:numId w:val="36"/>
        </w:numPr>
        <w:rPr>
          <w:rFonts w:eastAsiaTheme="minorEastAsia"/>
        </w:rPr>
      </w:pPr>
      <w:r>
        <w:rPr>
          <w:rFonts w:eastAsiaTheme="minorEastAsia"/>
        </w:rPr>
        <w:t xml:space="preserve">Calculo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Pr>
          <w:rFonts w:eastAsiaTheme="minorEastAsia"/>
        </w:rPr>
        <w:t xml:space="preserve"> para todos los valores de u.</w:t>
      </w:r>
    </w:p>
    <w:p w:rsidR="00522ACF" w:rsidRDefault="000B18F7" w:rsidP="00522ACF">
      <w:pPr>
        <w:pStyle w:val="Prrafodelista"/>
        <w:numPr>
          <w:ilvl w:val="0"/>
          <w:numId w:val="36"/>
        </w:numPr>
        <w:rPr>
          <w:rFonts w:eastAsiaTheme="minorEastAsia"/>
        </w:rPr>
      </w:pPr>
      <w:r>
        <w:rPr>
          <w:rFonts w:eastAsiaTheme="minorEastAsia"/>
        </w:rPr>
        <w:t>Construcción</w:t>
      </w:r>
      <w:r w:rsidR="00522ACF">
        <w:rPr>
          <w:rFonts w:eastAsiaTheme="minorEastAsia"/>
        </w:rPr>
        <w:t xml:space="preserve"> de una matriz de manera que M(i) = {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m:rPr>
            <m:sty m:val="p"/>
          </m:rPr>
          <w:rPr>
            <w:rFonts w:ascii="Cambria Math" w:hAnsi="Cambria Math"/>
          </w:rPr>
          <m:t xml:space="preserve"> 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522ACF">
        <w:rPr>
          <w:rFonts w:eastAsiaTheme="minorEastAsia"/>
        </w:rPr>
        <w:t>}</w:t>
      </w:r>
    </w:p>
    <w:p w:rsidR="00522ACF" w:rsidRPr="00522ACF" w:rsidRDefault="000B18F7" w:rsidP="00522ACF">
      <w:pPr>
        <w:pStyle w:val="Prrafodelista"/>
        <w:numPr>
          <w:ilvl w:val="0"/>
          <w:numId w:val="36"/>
        </w:numPr>
        <w:rPr>
          <w:rFonts w:eastAsiaTheme="minorEastAsia"/>
        </w:rPr>
      </w:pPr>
      <w:r>
        <w:rPr>
          <w:rFonts w:eastAsiaTheme="minorEastAsia"/>
        </w:rPr>
        <w:t>Ordenación</w:t>
      </w:r>
      <w:r w:rsidR="00522ACF">
        <w:rPr>
          <w:rFonts w:eastAsiaTheme="minorEastAsia"/>
        </w:rPr>
        <w:t xml:space="preserve"> de dicha matriz en orden ascendente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u</m:t>
                    </m:r>
                  </m:e>
                </m:d>
              </m:num>
              <m:den>
                <m:r>
                  <w:rPr>
                    <w:rFonts w:ascii="Cambria Math" w:hAnsi="Cambria Math"/>
                  </w:rPr>
                  <m:t>Q</m:t>
                </m:r>
                <m:d>
                  <m:dPr>
                    <m:ctrlPr>
                      <w:rPr>
                        <w:rFonts w:ascii="Cambria Math" w:hAnsi="Cambria Math"/>
                        <w:i/>
                      </w:rPr>
                    </m:ctrlPr>
                  </m:dPr>
                  <m:e>
                    <m:r>
                      <w:rPr>
                        <w:rFonts w:ascii="Cambria Math" w:hAnsi="Cambria Math"/>
                      </w:rPr>
                      <m:t>u</m:t>
                    </m:r>
                  </m:e>
                </m:d>
              </m:den>
            </m:f>
          </m:e>
        </m:d>
      </m:oMath>
    </w:p>
    <w:p w:rsidR="00522ACF" w:rsidRDefault="00522ACF" w:rsidP="00522ACF">
      <w:pPr>
        <w:pStyle w:val="Prrafodelista"/>
        <w:numPr>
          <w:ilvl w:val="0"/>
          <w:numId w:val="36"/>
        </w:numPr>
        <w:rPr>
          <w:rFonts w:eastAsiaTheme="minorEastAsia"/>
        </w:rPr>
      </w:pPr>
      <w:r>
        <w:rPr>
          <w:rFonts w:eastAsiaTheme="minorEastAsia"/>
        </w:rPr>
        <w:t>Calculo del umbral de la siguiente manera:</w:t>
      </w:r>
    </w:p>
    <w:p w:rsidR="00522ACF" w:rsidRPr="00522ACF" w:rsidRDefault="00522ACF" w:rsidP="00522ACF">
      <w:pPr>
        <w:ind w:left="720"/>
        <w:rPr>
          <w:rFonts w:eastAsiaTheme="minorEastAsia"/>
        </w:rPr>
      </w:pPr>
      <m:oMathPara>
        <m:oMath>
          <m:r>
            <w:rPr>
              <w:rFonts w:ascii="Cambria Math" w:eastAsiaTheme="minorEastAsia" w:hAnsi="Cambria Math"/>
            </w:rPr>
            <w:lastRenderedPageBreak/>
            <m:t>Umbral=M</m:t>
          </m:r>
          <m:d>
            <m:dPr>
              <m:begChr m:val="["/>
              <m:endChr m:val="]"/>
              <m:ctrlPr>
                <w:rPr>
                  <w:rFonts w:ascii="Cambria Math" w:eastAsiaTheme="minorEastAsia" w:hAnsi="Cambria Math"/>
                  <w:i/>
                </w:rPr>
              </m:ctrlPr>
            </m:dPr>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donde k es tal que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2</m:t>
                  </m:r>
                </m:e>
              </m:d>
            </m:e>
          </m:nary>
          <m:r>
            <w:rPr>
              <w:rFonts w:ascii="Cambria Math" w:eastAsiaTheme="minorEastAsia" w:hAnsi="Cambria Math"/>
            </w:rPr>
            <m:t>&lt;falso_positivo</m:t>
          </m:r>
        </m:oMath>
      </m:oMathPara>
    </w:p>
    <w:p w:rsidR="0006679D" w:rsidRDefault="0006679D" w:rsidP="0006679D">
      <w:pPr>
        <w:pStyle w:val="Ttulo4"/>
      </w:pPr>
      <w:r>
        <w:t>Problemática encontrada y abandono</w:t>
      </w:r>
      <w:r w:rsidR="00522ACF">
        <w:t xml:space="preserve"> </w:t>
      </w:r>
    </w:p>
    <w:p w:rsidR="0006679D" w:rsidRDefault="0006679D" w:rsidP="00453FC4">
      <w:r>
        <w:t>Durante la implementación del software se han encontrado varios problemas</w:t>
      </w:r>
      <w:r w:rsidR="00E16E76">
        <w:t xml:space="preserve"> y limitaciones muy importantes,</w:t>
      </w:r>
      <w:r>
        <w:t xml:space="preserve"> </w:t>
      </w:r>
      <w:r w:rsidR="00453FC4">
        <w:t xml:space="preserve">los cuales han obligado a abandonar este prototipo y diseñar un segundo prototipo. </w:t>
      </w:r>
    </w:p>
    <w:p w:rsidR="00E16E76" w:rsidRDefault="00E16E76" w:rsidP="00453FC4">
      <w:r>
        <w:t xml:space="preserve">Respecto a las limitaciones, estas no hubieran sido por si solas motivo de abandono, pero si hubiera reducido muy significativamente las prestaciones del dispositivo final. Las limitaciones </w:t>
      </w:r>
      <w:r w:rsidR="002F48C3">
        <w:t>más</w:t>
      </w:r>
      <w:r>
        <w:t xml:space="preserve"> importantes son las siguientes:</w:t>
      </w:r>
    </w:p>
    <w:p w:rsidR="00E16E76" w:rsidRDefault="00E16E76" w:rsidP="00D55C92">
      <w:pPr>
        <w:pStyle w:val="Prrafodelista"/>
        <w:numPr>
          <w:ilvl w:val="0"/>
          <w:numId w:val="36"/>
        </w:numPr>
      </w:pPr>
      <w:r>
        <w:t xml:space="preserve">Interfaz de transmisión de datos a la </w:t>
      </w:r>
      <w:r w:rsidR="002F48C3">
        <w:t>pantalla</w:t>
      </w:r>
      <w:r>
        <w:t xml:space="preserve"> implementada por software:</w:t>
      </w:r>
      <w:r w:rsidR="00D55C92">
        <w:t xml:space="preserve"> El hecho de que fuera necesario controlar la temporización y el </w:t>
      </w:r>
      <w:r w:rsidR="002F48C3">
        <w:t>envío</w:t>
      </w:r>
      <w:r w:rsidR="00D55C92">
        <w:t xml:space="preserve"> de datos por software, </w:t>
      </w:r>
      <w:r w:rsidR="002F48C3">
        <w:t>hacía</w:t>
      </w:r>
      <w:r w:rsidR="00D55C92">
        <w:t xml:space="preserve"> que dicho </w:t>
      </w:r>
      <w:r w:rsidR="002F48C3">
        <w:t>envío</w:t>
      </w:r>
      <w:r w:rsidR="00D55C92">
        <w:t xml:space="preserve"> de datos fuera extremadamente lento y consumiera mucho tiempo de ejecución ya que la transmisión era bloqueante, por lo que en </w:t>
      </w:r>
      <w:r w:rsidR="002F48C3">
        <w:t>última</w:t>
      </w:r>
      <w:r w:rsidR="00D55C92">
        <w:t xml:space="preserve"> instancia la </w:t>
      </w:r>
      <w:r w:rsidR="002F48C3">
        <w:t>representación</w:t>
      </w:r>
      <w:r w:rsidR="00D55C92">
        <w:t xml:space="preserve"> de la señal ECG hubiera sido muy deficiente.</w:t>
      </w:r>
    </w:p>
    <w:p w:rsidR="00830E4C" w:rsidRDefault="002F48C3" w:rsidP="00830E4C">
      <w:pPr>
        <w:pStyle w:val="Prrafodelista"/>
        <w:numPr>
          <w:ilvl w:val="0"/>
          <w:numId w:val="36"/>
        </w:numPr>
      </w:pPr>
      <w:r>
        <w:t>Líneas</w:t>
      </w:r>
      <w:r w:rsidR="00830E4C">
        <w:t xml:space="preserve"> físicas del AFE multiplexadas con líneas del JTAG: debido al </w:t>
      </w:r>
      <w:r>
        <w:t>número</w:t>
      </w:r>
      <w:r w:rsidR="00830E4C">
        <w:t xml:space="preserve"> limitado de líneas físicas que disponía el mi</w:t>
      </w:r>
      <w:r>
        <w:t>crocontrolador, fue necesario multiplexar</w:t>
      </w:r>
      <w:r w:rsidR="00830E4C">
        <w:t xml:space="preserve"> físicamente líneas del AFE con líneas del JTAG, por lo que no era posible depurar el funcionamiento del AFE. Esto a su vez hizo que se perdiera mucho tiempo a la hora de identificar uno de los problemas que obligó a descartar definitivamente el prototipo</w:t>
      </w:r>
    </w:p>
    <w:p w:rsidR="00830E4C" w:rsidRDefault="00830E4C" w:rsidP="00830E4C">
      <w:r>
        <w:t>Vistas estas limitaciones, vamos a pasar a los problemas. Dichos problemas se detectaron a medida que se fue implementando el software del sistema, lo cual obligó a rehacer el hardware en una segunda versión que no solo corrigiera las limitaciones que hemos visto antes si no que no presentara los problemas.</w:t>
      </w:r>
    </w:p>
    <w:p w:rsidR="00E16E76" w:rsidRDefault="00E16E76" w:rsidP="00453FC4">
      <w:r>
        <w:t xml:space="preserve">El primero de los problemas fue la cantidad de memoria necesaria para la pila de protocolo. Los 2Kbytes de RAM de los que disponíamos eran insuficientes para implementa cualquiera de las pilas de protocolos que se encontraron y se desestimó la implementación de una pila propia, no solo </w:t>
      </w:r>
      <w:r w:rsidR="00830E4C">
        <w:t>porque</w:t>
      </w:r>
      <w:r>
        <w:t xml:space="preserve"> el tiempo de desarrollo hubiera sido desproporcionado, </w:t>
      </w:r>
      <w:r w:rsidR="00830E4C">
        <w:t>sino</w:t>
      </w:r>
      <w:r>
        <w:t xml:space="preserve"> porque posiblemente tampoco hubiera sido posible que el resto de la aplicación pudiera funcionar con la RAM restante</w:t>
      </w:r>
      <w:r w:rsidR="00830E4C">
        <w:t xml:space="preserve">. Aunque eso hubiera sido suficiente para abandonar el prototipo, se </w:t>
      </w:r>
      <w:r w:rsidR="002F48C3">
        <w:t>decidió</w:t>
      </w:r>
      <w:r w:rsidR="00830E4C">
        <w:t xml:space="preserve"> seguir trabajando en </w:t>
      </w:r>
      <w:r w:rsidR="002F48C3">
        <w:t>él</w:t>
      </w:r>
      <w:r w:rsidR="00830E4C">
        <w:t xml:space="preserve"> y buscar un </w:t>
      </w:r>
      <w:r w:rsidR="002F48C3">
        <w:t>módulo</w:t>
      </w:r>
      <w:r w:rsidR="00830E4C">
        <w:t xml:space="preserve"> de bluetooth que integrara la pila de protocolos </w:t>
      </w:r>
      <w:r w:rsidR="0084613E">
        <w:t xml:space="preserve">dentro del propio chip, reduciendo </w:t>
      </w:r>
      <w:r w:rsidR="002F48C3">
        <w:t>así</w:t>
      </w:r>
      <w:r w:rsidR="0084613E">
        <w:t xml:space="preserve"> las necesidades de memoria para la comunicación inalámbrica.</w:t>
      </w:r>
    </w:p>
    <w:p w:rsidR="00E16E76" w:rsidRPr="0006679D" w:rsidRDefault="0084613E" w:rsidP="00453FC4">
      <w:r>
        <w:t xml:space="preserve">El segundo de los problemas, y por el cual se </w:t>
      </w:r>
      <w:r w:rsidR="002F48C3">
        <w:t>decidió</w:t>
      </w:r>
      <w:r>
        <w:t xml:space="preserve"> abandonar definitivamente fue un error de diseño de las librerías software que controlaban el multiplicador. Dicho error fue muy problemático de encontrar ya que se </w:t>
      </w:r>
      <w:r w:rsidR="002F48C3">
        <w:t>producía</w:t>
      </w:r>
      <w:r>
        <w:t xml:space="preserve"> cuando intentábamos operar con las muestras de AFE en los filtros, lo cual como hemos comentado antes no era posible depurar mientras se ejecutaba. El error de dicha librería </w:t>
      </w:r>
      <w:r w:rsidR="002F48C3">
        <w:t>era que los 16 bits más significativos del</w:t>
      </w:r>
      <w:r>
        <w:t xml:space="preserve"> resultado de la multiplicación hardware era forzosamente </w:t>
      </w:r>
      <w:r>
        <w:lastRenderedPageBreak/>
        <w:t xml:space="preserve">almacenado en el registro de propósito general </w:t>
      </w:r>
      <w:r w:rsidR="002F48C3">
        <w:t>número</w:t>
      </w:r>
      <w:r>
        <w:t xml:space="preserve"> 14 del microcontrolador, de manera que cualquier </w:t>
      </w:r>
      <w:r w:rsidR="002F48C3">
        <w:t>dato</w:t>
      </w:r>
      <w:r>
        <w:t xml:space="preserve"> que hubiera en dicho registro era </w:t>
      </w:r>
      <w:r w:rsidR="002F48C3">
        <w:t>eliminado</w:t>
      </w:r>
      <w:r>
        <w:t xml:space="preserve"> sin </w:t>
      </w:r>
      <w:r w:rsidR="002F48C3">
        <w:t>ningún</w:t>
      </w:r>
      <w:r>
        <w:t xml:space="preserve"> tipo de guarda. Esto provoca </w:t>
      </w:r>
      <w:r w:rsidR="002F48C3">
        <w:t>múltiples</w:t>
      </w:r>
      <w:r>
        <w:t xml:space="preserve"> fenómenos</w:t>
      </w:r>
      <w:r w:rsidR="002F48C3">
        <w:t>, desde que el resultado de la multiplicación no fuera el correcto hasta que la ejecución se parara por completo.  Para solucionarlo, se probaron diversas técnicas como el no usar dicho multiplicador hardware y hacer las multiplicaciones por software, hasta tratar de usar compiladores diferentes para ver si identificaban dicho problema y dedicaban el uso de este registro únicamente a las operaciones de multiplicación. Puesto que ninguna de las soluciones propuestas conseguía solucionar el problema y teniendo en cuenta todo lo anterior, el prototipo se abandonó y se comenzó el diseño del siguiente modelo.</w:t>
      </w:r>
    </w:p>
    <w:p w:rsidR="00685EF5" w:rsidRDefault="00685EF5" w:rsidP="0021204F">
      <w:pPr>
        <w:pStyle w:val="Ttulo2"/>
      </w:pPr>
      <w:r>
        <w:t xml:space="preserve">Segunda </w:t>
      </w:r>
      <w:r w:rsidR="0097033F">
        <w:t>versión</w:t>
      </w:r>
      <w:r>
        <w:t xml:space="preserve"> (persim</w:t>
      </w:r>
      <w:r w:rsidR="0097033F">
        <w:t>m</w:t>
      </w:r>
      <w:r>
        <w:t>on)</w:t>
      </w:r>
    </w:p>
    <w:p w:rsidR="002A4DA7" w:rsidRDefault="00AC6791" w:rsidP="00AC6791">
      <w:r>
        <w:t xml:space="preserve">Para la segunda versión del prototipo, </w:t>
      </w:r>
      <w:r w:rsidR="002A4DA7">
        <w:t xml:space="preserve">se </w:t>
      </w:r>
      <w:r w:rsidR="00C944E1">
        <w:t>utilizó</w:t>
      </w:r>
      <w:r w:rsidR="002A4DA7">
        <w:t xml:space="preserve"> la experiencia del anterior prototipo para realizar una especificación de requisitos hardware en para evitar que se dieran los problemas de falta de recursos que se encontraron en el primer prototipo. </w:t>
      </w:r>
    </w:p>
    <w:p w:rsidR="006C5ADC" w:rsidRDefault="002A4DA7" w:rsidP="00AC6791">
      <w:r>
        <w:t xml:space="preserve"> Una vez realizada la segunda versión del prototipo, el primer paso fue probar el código implementado en la primera versión para comprobar que funcionaba correctamente y evitarnos </w:t>
      </w:r>
      <w:r w:rsidR="00C944E1">
        <w:t>así</w:t>
      </w:r>
      <w:r>
        <w:t xml:space="preserve"> el tiempo de desarrollo. Las pruebas demostraron que efectivamente dicha implementación era correcta y el que el fallo </w:t>
      </w:r>
      <w:r w:rsidR="00C944E1">
        <w:t>provenía</w:t>
      </w:r>
      <w:r>
        <w:t xml:space="preserve"> del hardware anterior, por lo que se comenzó su integración con el nuevo diseño</w:t>
      </w:r>
      <w:r w:rsidR="006C5ADC">
        <w:t>.</w:t>
      </w:r>
    </w:p>
    <w:p w:rsidR="00AC6791" w:rsidRDefault="006C5ADC" w:rsidP="00AC6791">
      <w:r>
        <w:t xml:space="preserve">Dicho esto, vamos a pasar a la descripción de la implementación de </w:t>
      </w:r>
      <w:r w:rsidR="00C944E1">
        <w:t>los nuevos módulos</w:t>
      </w:r>
      <w:r>
        <w:t xml:space="preserve"> software para este prototipo. En la descripción de cada uno de los </w:t>
      </w:r>
      <w:r w:rsidR="00C944E1">
        <w:t>módulos</w:t>
      </w:r>
      <w:r>
        <w:t>, se describirán tanto la implementación de la parte funcional como las tareas del sistema operativo que se utilizan para llevar a cabo dicha funcionalidad.</w:t>
      </w:r>
    </w:p>
    <w:p w:rsidR="00A0380C" w:rsidRDefault="00A0380C" w:rsidP="00A0380C">
      <w:pPr>
        <w:pStyle w:val="Ttulo3"/>
      </w:pPr>
      <w:r>
        <w:t xml:space="preserve">Inicialización del hardware </w:t>
      </w:r>
    </w:p>
    <w:p w:rsidR="00A0380C" w:rsidRDefault="004F495F" w:rsidP="00A0380C">
      <w:r>
        <w:t>E</w:t>
      </w:r>
      <w:r w:rsidR="00A0380C">
        <w:t>l proceso d</w:t>
      </w:r>
      <w:r>
        <w:t>e inicialización del software utiliza</w:t>
      </w:r>
      <w:r w:rsidR="00A0380C">
        <w:t xml:space="preserve"> las funciones proporcionadas por la HAL para configurar todos los periféricos y los módulos hardware. La secuencia de inicio es la siguiente:</w:t>
      </w:r>
    </w:p>
    <w:p w:rsidR="00A0380C" w:rsidRDefault="00A0380C" w:rsidP="00A0380C">
      <w:pPr>
        <w:pStyle w:val="Prrafodelista"/>
        <w:numPr>
          <w:ilvl w:val="0"/>
          <w:numId w:val="35"/>
        </w:numPr>
      </w:pPr>
      <w:r>
        <w:t>Inicialización de bajo de nivel de la placa, lo cual incluye la configuración de la fuente de reloj para cada uno de los relojes del sistema y la configuración de los periféricos y puertos del microcontrolador.</w:t>
      </w:r>
      <w:r w:rsidR="00833474">
        <w:t xml:space="preserve"> A</w:t>
      </w:r>
      <w:r w:rsidR="004F495F">
        <w:t xml:space="preserve">dicionalmente, se comprueba si el microcontrolador estaba en un modo de bajo consumo antes de arranca, lo cual implica que el pulsador hardware ha sido activado durante este modo. Si en efecto se trata de una reanudación desde un modo de bajo consumo, se comprueba que el pulsador hardware se mantenga al menos dos segundos pulsados para continuar con el arranque. Si durante ese tiempo se libera el pulsador, el arranque se detiene y se retorna al modo bajo consumo. </w:t>
      </w:r>
    </w:p>
    <w:p w:rsidR="00A0380C" w:rsidRDefault="00A0380C" w:rsidP="00A0380C">
      <w:pPr>
        <w:pStyle w:val="Prrafodelista"/>
        <w:numPr>
          <w:ilvl w:val="0"/>
          <w:numId w:val="35"/>
        </w:numPr>
      </w:pPr>
      <w:r>
        <w:t xml:space="preserve">Arranque y configuración de los módulos hardware, lo cual se realiza a través de los puertos que hemos configurado en la etapa anterior. Esta configuración consiste en el envío de los comandos correspondientes para que los escribir en </w:t>
      </w:r>
      <w:r>
        <w:lastRenderedPageBreak/>
        <w:t>los registros de configuración de cada módulo hardware la configuración deseada.</w:t>
      </w:r>
    </w:p>
    <w:p w:rsidR="00FA38D7" w:rsidRDefault="001D1218" w:rsidP="006C0A86">
      <w:pPr>
        <w:pStyle w:val="Prrafodelista"/>
        <w:numPr>
          <w:ilvl w:val="0"/>
          <w:numId w:val="35"/>
        </w:numPr>
      </w:pPr>
      <w:r>
        <w:t>Definición</w:t>
      </w:r>
      <w:r w:rsidR="00FA38D7">
        <w:t xml:space="preserve"> de tareas y elementos de </w:t>
      </w:r>
      <w:r w:rsidR="006C0A86">
        <w:t xml:space="preserve">sincronización de sincronización del sistema operativo, en el cual se añaden todas las tareas al planificador, se les asigna prioridad y se reserva el espacio de memoria para cada una de ellas, además de definir todos los elementos de </w:t>
      </w:r>
      <w:r>
        <w:t>sincronización (semáforos</w:t>
      </w:r>
      <w:r w:rsidR="006C0A86">
        <w:t xml:space="preserve"> y colas de datos) que se van a utilizar. </w:t>
      </w:r>
    </w:p>
    <w:p w:rsidR="00A0380C" w:rsidRDefault="00833474" w:rsidP="00A0380C">
      <w:r>
        <w:rPr>
          <w:noProof/>
          <w:lang w:eastAsia="es-ES"/>
        </w:rPr>
        <w:drawing>
          <wp:inline distT="0" distB="0" distL="0" distR="0">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cuencia de arranue de chichinab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178560"/>
                    </a:xfrm>
                    <a:prstGeom prst="rect">
                      <a:avLst/>
                    </a:prstGeom>
                  </pic:spPr>
                </pic:pic>
              </a:graphicData>
            </a:graphic>
          </wp:inline>
        </w:drawing>
      </w:r>
    </w:p>
    <w:p w:rsidR="00A0380C" w:rsidRDefault="00A0380C" w:rsidP="00A0380C"/>
    <w:p w:rsidR="00A0380C" w:rsidRPr="00D65F86" w:rsidRDefault="00A0380C" w:rsidP="00A0380C">
      <w:r>
        <w:t xml:space="preserve">Una vez finaliza esta inicialización, tenemos los periféricos y los módulos listos para comenzar su funcionamiento normal. En esta secuencia de inicialización no se encuentra la configuración de la pila de protocolos </w:t>
      </w:r>
      <w:r w:rsidR="006C0A86">
        <w:t>porque dicha inicialización será hecha una vez el sistema operativo haya arrancado</w:t>
      </w:r>
      <w:r>
        <w:t xml:space="preserve">. </w:t>
      </w:r>
    </w:p>
    <w:p w:rsidR="00685EF5" w:rsidRDefault="00252F66" w:rsidP="0021204F">
      <w:pPr>
        <w:pStyle w:val="Ttulo3"/>
      </w:pPr>
      <w:r>
        <w:t>Procesado de señal</w:t>
      </w:r>
    </w:p>
    <w:p w:rsidR="00190C5A" w:rsidRDefault="00190C5A" w:rsidP="00190C5A">
      <w:r>
        <w:t xml:space="preserve">En este </w:t>
      </w:r>
      <w:r w:rsidR="00F40EAB">
        <w:t>módulo</w:t>
      </w:r>
      <w:r>
        <w:t>, el códig</w:t>
      </w:r>
      <w:r w:rsidR="003B44C9">
        <w:t xml:space="preserve">o utilizado es el mismo que se </w:t>
      </w:r>
      <w:r w:rsidR="001D1218">
        <w:t>empleó</w:t>
      </w:r>
      <w:r w:rsidR="003B44C9">
        <w:t xml:space="preserve"> para el primer prototipo, por lo que vamos a pasar directamente a las tareas.</w:t>
      </w:r>
      <w:r w:rsidR="006108A7">
        <w:t xml:space="preserve"> Las tareas se organizan de la siguiente manera</w:t>
      </w:r>
      <w:r w:rsidR="00896805">
        <w:t>:</w:t>
      </w:r>
    </w:p>
    <w:p w:rsidR="00896805" w:rsidRPr="00190C5A" w:rsidRDefault="00A3001E" w:rsidP="00190C5A">
      <w:r>
        <w:rPr>
          <w:noProof/>
          <w:lang w:eastAsia="es-ES"/>
        </w:rPr>
        <w:drawing>
          <wp:inline distT="0" distB="0" distL="0" distR="0">
            <wp:extent cx="5400040" cy="15093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eas de señal cutre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509395"/>
                    </a:xfrm>
                    <a:prstGeom prst="rect">
                      <a:avLst/>
                    </a:prstGeom>
                  </pic:spPr>
                </pic:pic>
              </a:graphicData>
            </a:graphic>
          </wp:inline>
        </w:drawing>
      </w:r>
    </w:p>
    <w:p w:rsidR="00685EF5" w:rsidRDefault="003B44C9" w:rsidP="0021204F">
      <w:pPr>
        <w:pStyle w:val="Ttulo4"/>
      </w:pPr>
      <w:r>
        <w:t>Tareas</w:t>
      </w:r>
    </w:p>
    <w:p w:rsidR="003B44C9" w:rsidRDefault="00252F66" w:rsidP="003B44C9">
      <w:r>
        <w:t xml:space="preserve">Para realizar todo el procesado </w:t>
      </w:r>
      <w:r w:rsidR="003B44C9">
        <w:t>digital utilizamos un total</w:t>
      </w:r>
      <w:r>
        <w:t xml:space="preserve"> cinco tareas, las cuales, como ya se ha comentado en el diseño, se relacionan entre </w:t>
      </w:r>
      <w:r w:rsidR="001D1218">
        <w:t>sí</w:t>
      </w:r>
      <w:r>
        <w:t xml:space="preserve"> con un modelo de productor-consumidor. Adicionalmente, la tarea de adquisición debe sincronizarse con las interrupciones </w:t>
      </w:r>
      <w:r w:rsidR="00506FD7">
        <w:t>que genera que</w:t>
      </w:r>
      <w:r>
        <w:t xml:space="preserve"> el </w:t>
      </w:r>
      <w:r w:rsidR="00506FD7">
        <w:t>AFE.</w:t>
      </w:r>
    </w:p>
    <w:p w:rsidR="00506FD7" w:rsidRDefault="00506FD7" w:rsidP="00506FD7">
      <w:pPr>
        <w:pStyle w:val="Subttulo"/>
      </w:pPr>
      <w:r>
        <w:t xml:space="preserve">Tarea de </w:t>
      </w:r>
      <w:r w:rsidR="001D1218">
        <w:t>adquisición</w:t>
      </w:r>
      <w:r>
        <w:t xml:space="preserve"> y formateo </w:t>
      </w:r>
    </w:p>
    <w:p w:rsidR="00506FD7" w:rsidRDefault="00506FD7" w:rsidP="00506FD7">
      <w:r>
        <w:t xml:space="preserve">Esta tarea utiliza dos semáforos para su sincronización con las interrupciones y </w:t>
      </w:r>
      <w:r w:rsidR="001D1218">
        <w:t>deposita</w:t>
      </w:r>
      <w:r>
        <w:t xml:space="preserve"> los datos </w:t>
      </w:r>
      <w:r w:rsidR="001D1218">
        <w:t>leídos</w:t>
      </w:r>
      <w:r>
        <w:t xml:space="preserve"> en dos colas distintas, las cuales </w:t>
      </w:r>
      <w:r w:rsidR="001D1218">
        <w:t>serán</w:t>
      </w:r>
      <w:r>
        <w:t xml:space="preserve"> </w:t>
      </w:r>
      <w:r w:rsidR="001D1218">
        <w:t>leídas</w:t>
      </w:r>
      <w:r>
        <w:t xml:space="preserve"> después por la tarea de filtrado. </w:t>
      </w:r>
    </w:p>
    <w:p w:rsidR="00506FD7" w:rsidRDefault="00506FD7" w:rsidP="00506FD7">
      <w:r>
        <w:lastRenderedPageBreak/>
        <w:t xml:space="preserve">El primero de ellos se desbloquea cuando el AFE produce una interrupción e inicia la lectura, que como </w:t>
      </w:r>
      <w:r w:rsidR="001D1218">
        <w:t>indicamos</w:t>
      </w:r>
      <w:r>
        <w:t xml:space="preserve"> en el análisis de la capa de abstracción hardware utiliza DMA para la lectura del SPI, por lo que la tarea queda</w:t>
      </w:r>
      <w:r w:rsidR="006108A7">
        <w:t xml:space="preserve"> suspendida</w:t>
      </w:r>
      <w:r>
        <w:t xml:space="preserve"> a la espera de que se desbloquee el segundo </w:t>
      </w:r>
      <w:r w:rsidR="001D1218">
        <w:t>semáforo</w:t>
      </w:r>
      <w:r>
        <w:t xml:space="preserve">. </w:t>
      </w:r>
    </w:p>
    <w:p w:rsidR="00506FD7" w:rsidRDefault="00506FD7" w:rsidP="00506FD7">
      <w:r>
        <w:t xml:space="preserve">El segundo de ellos se desbloquea cuando se produce una interrupción de transferencia terminada del DMA y entonces se inicia el formateo de los datos recibidos. El formateo de dichos datos se hace de la misma forma que la descrita para el primer prototipo, pero en este caso se realiza para los dos canales que </w:t>
      </w:r>
      <w:r w:rsidR="001D1218">
        <w:t>envía</w:t>
      </w:r>
      <w:r>
        <w:t xml:space="preserve"> el AFE.</w:t>
      </w:r>
    </w:p>
    <w:p w:rsidR="00506FD7" w:rsidRPr="00506FD7" w:rsidRDefault="00506FD7" w:rsidP="00506FD7">
      <w:r>
        <w:t>Esta cuando finalizada todo el proceso de recepción y formateo</w:t>
      </w:r>
      <w:r w:rsidR="006108A7">
        <w:t>, escribe en las colas de datos definidas para el canal uno y el canal dos del AFE y vuelve al estado suspendida hasta que se produce una nueva interrupción del AFE</w:t>
      </w:r>
      <w:r w:rsidR="00A0380C">
        <w:t>.</w:t>
      </w:r>
    </w:p>
    <w:p w:rsidR="003B44C9" w:rsidRPr="003B44C9" w:rsidRDefault="006108A7" w:rsidP="006108A7">
      <w:pPr>
        <w:pStyle w:val="Subttulo"/>
      </w:pPr>
      <w:r>
        <w:t>Tarea de filtrado</w:t>
      </w:r>
    </w:p>
    <w:p w:rsidR="00A0380C" w:rsidRDefault="006108A7" w:rsidP="002C288F">
      <w:r>
        <w:t xml:space="preserve">Esta tarea utiliza como sincronismo con su productor, la tarea de adquisición </w:t>
      </w:r>
      <w:r w:rsidR="00A0380C">
        <w:t>y formateo de datos, las colas de datos utilizadas para los canales uno y dos del AFE.</w:t>
      </w:r>
    </w:p>
    <w:p w:rsidR="00A0380C" w:rsidRDefault="00A0380C" w:rsidP="002C288F">
      <w:r>
        <w:t xml:space="preserve"> Cuando se reciben ambos canales, </w:t>
      </w:r>
      <w:r w:rsidR="000A20A6">
        <w:t xml:space="preserve">la tarea se reanuda y </w:t>
      </w:r>
      <w:r>
        <w:t xml:space="preserve">se aplica el filtrado previo </w:t>
      </w:r>
      <w:r w:rsidR="006C0A86">
        <w:t xml:space="preserve">necesario para poder mostrar la señal por la interfaz de usuario y se calculan las cuatro derivaciones adicionales que se pueden extraer de las dos derivaciones principales que medimos con el </w:t>
      </w:r>
      <w:r w:rsidR="00855EC4">
        <w:t>AFE (más</w:t>
      </w:r>
      <w:r w:rsidR="006C0A86">
        <w:t xml:space="preserve"> detalles sobre estos cálculos en [5]), y enviamos las seis derivaciones a la interfaz de usuario </w:t>
      </w:r>
      <w:r w:rsidR="000A20A6">
        <w:t>para que luego puedan representarse por pantalla. Una vez hecho este primer procesado, aplicamos la etapa final y enviamos esta muestra a la tarea de detección de ritmo cardiaco y vuelve al estado suspendido hasta que se vuelve a recibir amb</w:t>
      </w:r>
      <w:r w:rsidR="000842C2">
        <w:t>o</w:t>
      </w:r>
      <w:r w:rsidR="000A20A6">
        <w:t xml:space="preserve">s </w:t>
      </w:r>
      <w:r w:rsidR="000842C2">
        <w:t>canales</w:t>
      </w:r>
      <w:r w:rsidR="000A20A6">
        <w:t>.</w:t>
      </w:r>
    </w:p>
    <w:p w:rsidR="000A20A6" w:rsidRDefault="000A20A6" w:rsidP="000842C2">
      <w:pPr>
        <w:pStyle w:val="Subttulo"/>
      </w:pPr>
      <w:r>
        <w:t xml:space="preserve">Tarea de </w:t>
      </w:r>
      <w:r w:rsidR="00855EC4">
        <w:t>detección de ritmo cardiaco</w:t>
      </w:r>
    </w:p>
    <w:p w:rsidR="00855EC4" w:rsidRDefault="000842C2" w:rsidP="002C288F">
      <w:r>
        <w:t>Esta tarea es el consumidor de la tarea de filtrado</w:t>
      </w:r>
      <w:r w:rsidR="00EB7321">
        <w:t xml:space="preserve"> y por tanto reanuda su ejecución cuando esta pone algún dato en la cola de señal procesada.</w:t>
      </w:r>
    </w:p>
    <w:p w:rsidR="00EB7321" w:rsidRDefault="00EB7321" w:rsidP="002C288F">
      <w:r>
        <w:t xml:space="preserve">Al recibir una muestra nueva, aplica todo el proceso de detección de ritmo cardiaco descrito para la versión anterior </w:t>
      </w:r>
      <w:r w:rsidR="001D1218">
        <w:t>(cálculo</w:t>
      </w:r>
      <w:r>
        <w:t xml:space="preserve"> de distancia temporal RR, actualización de umbrales, </w:t>
      </w:r>
      <w:r w:rsidR="001D1218">
        <w:t>etc.</w:t>
      </w:r>
      <w:r>
        <w:t xml:space="preserve">) y vuelve al estado suspendido hasta que recibe una nueva muestra. Cuando se produce una detección de intervalo RR, </w:t>
      </w:r>
      <w:r w:rsidR="001D1218">
        <w:t>envía</w:t>
      </w:r>
      <w:r>
        <w:t xml:space="preserve"> la información a la tarea de generación de contraseña a través de la cola definida para ese </w:t>
      </w:r>
      <w:r w:rsidR="001D1218">
        <w:t>propósito</w:t>
      </w:r>
      <w:r>
        <w:t xml:space="preserve">. </w:t>
      </w:r>
    </w:p>
    <w:p w:rsidR="00EB7321" w:rsidRPr="006C0A86" w:rsidRDefault="00EB7321" w:rsidP="002C288F">
      <w:r>
        <w:t xml:space="preserve">Adicionalmente, para el simulador de marcapasos, en caso de se identifique una </w:t>
      </w:r>
      <w:r w:rsidR="001D1218">
        <w:t>situación</w:t>
      </w:r>
      <w:r>
        <w:t xml:space="preserve"> de riesgo cardiaco, notifica a la tarea de autenticación que debe entrar en modo promiscuo</w:t>
      </w:r>
      <w:r w:rsidR="007F5ABE">
        <w:t xml:space="preserve"> mediante una variable global</w:t>
      </w:r>
      <w:r>
        <w:t>.</w:t>
      </w:r>
    </w:p>
    <w:p w:rsidR="00685EF5" w:rsidRDefault="00685EF5" w:rsidP="002C288F">
      <w:pPr>
        <w:pStyle w:val="Ttulo3"/>
      </w:pPr>
      <w:r>
        <w:t xml:space="preserve">Algoritmo de </w:t>
      </w:r>
      <w:r w:rsidR="0097033F">
        <w:t>autentificación</w:t>
      </w:r>
    </w:p>
    <w:p w:rsidR="00681F38" w:rsidRDefault="00453FE8" w:rsidP="00453FE8">
      <w:r>
        <w:t xml:space="preserve">Este </w:t>
      </w:r>
      <w:r w:rsidR="000B18F7">
        <w:t>módulo</w:t>
      </w:r>
      <w:r>
        <w:t xml:space="preserve">, igual que pasaba con el de procesado de señal, conserva buena parte del código que se </w:t>
      </w:r>
      <w:r w:rsidR="000B18F7">
        <w:t>implementó</w:t>
      </w:r>
      <w:r>
        <w:t xml:space="preserve"> para el primer prototipo. Por lo tanto, el cambio que se realiza aquí es la utilización de tareas y elementos de sincronización para llevar a cabo </w:t>
      </w:r>
      <w:r w:rsidR="00681F38">
        <w:t>las acciones necesarias para el algoritmo de autentificación.</w:t>
      </w:r>
    </w:p>
    <w:p w:rsidR="00453FE8" w:rsidRDefault="00681F38" w:rsidP="00453FE8">
      <w:r>
        <w:lastRenderedPageBreak/>
        <w:t xml:space="preserve">La implementación de estas tareas se hace como si fueran tareas periódicas, </w:t>
      </w:r>
      <w:r w:rsidR="000B18F7">
        <w:t>ya que,</w:t>
      </w:r>
      <w:r>
        <w:t xml:space="preserve"> en lugar de finalizar su ejecución, simplemente entran en estado suspendido. Esto obliga a utilizar un método de sincronización adicional, que coordinara la recepción </w:t>
      </w:r>
      <w:r w:rsidR="00FA61E1">
        <w:t xml:space="preserve">de un comando por la interfaz </w:t>
      </w:r>
      <w:r w:rsidR="000B18F7">
        <w:t>inalámbrica</w:t>
      </w:r>
      <w:r w:rsidR="00FA61E1">
        <w:t xml:space="preserve"> con el inicio de estas </w:t>
      </w:r>
      <w:r w:rsidR="000B18F7">
        <w:t>tareas (los</w:t>
      </w:r>
      <w:r w:rsidR="00FA61E1">
        <w:t xml:space="preserve"> detalles sobre la parte de comunicación inalámbrica en el apartado 4.2.</w:t>
      </w:r>
      <w:r w:rsidR="0005480C">
        <w:t>4</w:t>
      </w:r>
      <w:r w:rsidR="00FA61E1">
        <w:t>)</w:t>
      </w:r>
    </w:p>
    <w:p w:rsidR="00FA61E1" w:rsidRDefault="00B15798" w:rsidP="00453FE8">
      <w:r>
        <w:t xml:space="preserve">El esquema organizativo de este </w:t>
      </w:r>
      <w:r w:rsidR="000B18F7">
        <w:t>módulo</w:t>
      </w:r>
      <w:r>
        <w:t xml:space="preserve"> seria el siguiente:</w:t>
      </w:r>
    </w:p>
    <w:p w:rsidR="00B15798" w:rsidRDefault="00F0742A" w:rsidP="00453FE8">
      <w:r>
        <w:rPr>
          <w:noProof/>
          <w:lang w:eastAsia="es-ES"/>
        </w:rPr>
        <w:drawing>
          <wp:inline distT="0" distB="0" distL="0" distR="0">
            <wp:extent cx="5400040" cy="14827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etication chichinabe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482725"/>
                    </a:xfrm>
                    <a:prstGeom prst="rect">
                      <a:avLst/>
                    </a:prstGeom>
                  </pic:spPr>
                </pic:pic>
              </a:graphicData>
            </a:graphic>
          </wp:inline>
        </w:drawing>
      </w:r>
    </w:p>
    <w:p w:rsidR="00525E06" w:rsidRDefault="00525E06" w:rsidP="00525E06">
      <w:pPr>
        <w:pStyle w:val="Subttulo"/>
      </w:pPr>
      <w:r>
        <w:t>Tarea de generación de contraseña</w:t>
      </w:r>
    </w:p>
    <w:p w:rsidR="000C151E" w:rsidRDefault="000C151E" w:rsidP="00525E06">
      <w:r>
        <w:t>La sincronización de esta tarea es un tanto compleja ya que tiene dos comportamientos que debe realizar para el correcto funcionamiento del algoritmo. Por un lado, debe consumir los datos de la tarea de detección de ritmo cardiaco para que esta no se bloquee y por otro lado debe espera a que la tarea de autenticación le notifique puede comenzar a generar la contraseña para que pueda comenzar a funcionar.</w:t>
      </w:r>
    </w:p>
    <w:p w:rsidR="00525E06" w:rsidRDefault="000C151E" w:rsidP="00226795">
      <w:r>
        <w:t xml:space="preserve">Esta sincronización se implementa usando una </w:t>
      </w:r>
      <w:r w:rsidR="000B18F7">
        <w:t>limitación</w:t>
      </w:r>
      <w:r>
        <w:t xml:space="preserve"> temporal para </w:t>
      </w:r>
      <w:r w:rsidR="00226795">
        <w:t xml:space="preserve">el semáforo que permite de la generación de la clave. De esta manera, la tarea puede estar consumiendo los </w:t>
      </w:r>
      <w:r w:rsidR="000B18F7">
        <w:t>datos (aunque</w:t>
      </w:r>
      <w:r w:rsidR="00226795">
        <w:t xml:space="preserve"> estos sean descartados) de manera continua sin que ll</w:t>
      </w:r>
      <w:r w:rsidR="0024192C">
        <w:t xml:space="preserve">egue a generarse la clave. Cuando el semáforo se libera, los datos consumidos pasan a ser utilizados para la generación de la contraseña y cuando este proceso finaliza, se </w:t>
      </w:r>
      <w:r w:rsidR="000B18F7">
        <w:t>envía</w:t>
      </w:r>
      <w:r w:rsidR="0024192C">
        <w:t xml:space="preserve"> tanto a la tarea de </w:t>
      </w:r>
      <w:r w:rsidR="000B18F7">
        <w:t>autenticación</w:t>
      </w:r>
      <w:r w:rsidR="0024192C">
        <w:t xml:space="preserve"> como a la tarea de transmisión de datos. </w:t>
      </w:r>
    </w:p>
    <w:p w:rsidR="0024192C" w:rsidRDefault="0024192C" w:rsidP="0024192C">
      <w:pPr>
        <w:pStyle w:val="Subttulo"/>
      </w:pPr>
      <w:r>
        <w:t>Tarea de autenticación</w:t>
      </w:r>
    </w:p>
    <w:p w:rsidR="0024192C" w:rsidRDefault="0024192C" w:rsidP="0024192C">
      <w:r>
        <w:t xml:space="preserve">De forma similar a la tarea de generación de clave, esta tarea tiene que </w:t>
      </w:r>
      <w:r w:rsidR="000B18F7">
        <w:t>manejar</w:t>
      </w:r>
      <w:r>
        <w:t xml:space="preserve"> varios elementos de sincronización </w:t>
      </w:r>
      <w:r w:rsidR="000B18F7">
        <w:t>para</w:t>
      </w:r>
      <w:r>
        <w:t xml:space="preserve"> llevar a cabo sus funciones.</w:t>
      </w:r>
    </w:p>
    <w:p w:rsidR="0024192C" w:rsidRDefault="0024192C" w:rsidP="0024192C">
      <w:r>
        <w:t>En primer lugar, esta tarea se encuentra suspendida a la espera que la tarea de recepción bluetooth reciba un comando que inicie el proceso de autenticación. Cuando se recibe este comando, se libera el semáforo que inicia la autenticación y esta tarea a su vez libera un semáforo que iniciara la generación de clave. Una vez liberado el semáforo, la tarea entra en estado de suspensión de nuevo a la espera de recibir tanto la clave externa a través de la tarea de recepción de bluetooth como la clave interna a través de la tarea de generación de contraseña.</w:t>
      </w:r>
    </w:p>
    <w:p w:rsidR="00506862" w:rsidRPr="00453FE8" w:rsidRDefault="0024192C" w:rsidP="00226795">
      <w:r>
        <w:t xml:space="preserve">Una vez que dispone de ambas contraseñas, aplica </w:t>
      </w:r>
      <w:r w:rsidR="00F0742A">
        <w:t>el algoritmo de autentificación</w:t>
      </w:r>
      <w:r w:rsidR="002577B8">
        <w:t xml:space="preserve"> que se implementó para el primer prototipo para obtener la respuesta de si se da por </w:t>
      </w:r>
      <w:r w:rsidR="002577B8">
        <w:lastRenderedPageBreak/>
        <w:t xml:space="preserve">buena la contraseña o no. </w:t>
      </w:r>
      <w:r w:rsidR="00506862">
        <w:t xml:space="preserve">Si esta respuesta es positiva, la conexión actual se marca como </w:t>
      </w:r>
      <w:r w:rsidR="00F40EAB">
        <w:t>autenticada</w:t>
      </w:r>
      <w:r w:rsidR="00506862">
        <w:t xml:space="preserve"> y si no, se fuerza una finalización de la conexión inalámbrica.</w:t>
      </w:r>
    </w:p>
    <w:p w:rsidR="00506862" w:rsidRDefault="00D822C3" w:rsidP="00506862">
      <w:pPr>
        <w:pStyle w:val="Ttulo3"/>
      </w:pPr>
      <w:r>
        <w:t xml:space="preserve">Comunicación </w:t>
      </w:r>
      <w:r w:rsidR="00F40EAB">
        <w:t>inalámbrica</w:t>
      </w:r>
    </w:p>
    <w:p w:rsidR="00A07739" w:rsidRPr="00A07739" w:rsidRDefault="007C2BFE" w:rsidP="00A07739">
      <w:r>
        <w:t xml:space="preserve">Este </w:t>
      </w:r>
      <w:r w:rsidR="00F40EAB">
        <w:t>módulo</w:t>
      </w:r>
      <w:r>
        <w:t xml:space="preserve"> no fue implementado en el primer prototipo por los motivos que se mencionan en el apartado 4.1.2.5, por lo que el trabajo parte desde cero. En primer lugar, describiremos el proceso que se ha seguido para implementar la pila de protocolos que hemos utilizado y después se describirá </w:t>
      </w:r>
      <w:r w:rsidR="00F40EAB">
        <w:t>cómo</w:t>
      </w:r>
      <w:r>
        <w:t xml:space="preserve"> se gestiona el establecimiento de la conexión entre el dispositivo de acceso y el simulador de marcapasos</w:t>
      </w:r>
    </w:p>
    <w:p w:rsidR="00506862" w:rsidRDefault="00506862" w:rsidP="00506862">
      <w:pPr>
        <w:pStyle w:val="Ttulo4"/>
      </w:pPr>
      <w:r>
        <w:t>Pila de protocolos</w:t>
      </w:r>
    </w:p>
    <w:p w:rsidR="007C2BFE" w:rsidRDefault="007C2BFE" w:rsidP="007C2BFE">
      <w:r>
        <w:t xml:space="preserve">La pila de protocolos </w:t>
      </w:r>
      <w:r w:rsidR="00F40EAB">
        <w:t>utilizada (Bluetopia</w:t>
      </w:r>
      <w:r w:rsidR="005C059B">
        <w:t xml:space="preserve"> para ARM-Cortex-M3) necesita de ciertas adap</w:t>
      </w:r>
      <w:r w:rsidR="00F40EAB">
        <w:t>ta</w:t>
      </w:r>
      <w:r w:rsidR="005C059B">
        <w:t xml:space="preserve">ciones para su funcionamiento en nuestro microcontrolador. Dichos cambios consisten en la adaptación de la capa de transporte físico y el </w:t>
      </w:r>
      <w:r w:rsidR="00F40EAB">
        <w:t>núcleo</w:t>
      </w:r>
      <w:r w:rsidR="005C059B">
        <w:t xml:space="preserve"> de tiempo real que incluye en su versión adaptada para el uso con un sistema operativo.</w:t>
      </w:r>
    </w:p>
    <w:p w:rsidR="003D618B" w:rsidRDefault="003D618B" w:rsidP="007C2BFE">
      <w:r>
        <w:t xml:space="preserve">Los cambios en la capa de transporte se basan en adaptar la implementación por defecto que se ofrece cuando descargas la pila, adaptada para la familia de microcontroladores STM32F4, a nuestro microcontrolador. Esta capa física </w:t>
      </w:r>
      <w:r w:rsidR="00F40EAB">
        <w:t>está</w:t>
      </w:r>
      <w:r>
        <w:t xml:space="preserve"> basada en el uso de las transferencias y recepciones de datos por UART utilizando DMA para evitar en la medida de lo posible la intervención de la </w:t>
      </w:r>
      <w:r w:rsidR="00F40EAB">
        <w:t>CPU</w:t>
      </w:r>
      <w:r>
        <w:t xml:space="preserve"> en la transferencia de datos entre el microcontrolador y el chip de bluetooth. Dicha implementación utiliza una tarea del sistema operativo para atender a las interrupciones de transferencia completada del DMA, de una manera muy similar a la se ha empleado en este proyecto para atender </w:t>
      </w:r>
      <w:r w:rsidR="00F40EAB">
        <w:t>módulos</w:t>
      </w:r>
      <w:r>
        <w:t xml:space="preserve"> hardware. </w:t>
      </w:r>
    </w:p>
    <w:p w:rsidR="005C059B" w:rsidRDefault="003D618B" w:rsidP="007C2BFE">
      <w:r>
        <w:t>Sin embargo, este planteamiento presenta el problema que ni las transmisiones ni las recepciones tienen un tamaño fijo</w:t>
      </w:r>
      <w:r w:rsidR="00F40EAB">
        <w:t xml:space="preserve"> lo cual obliga a </w:t>
      </w:r>
      <w:r w:rsidR="00F40EAB" w:rsidRPr="00F40EAB">
        <w:t xml:space="preserve">utilizar </w:t>
      </w:r>
      <w:r>
        <w:t xml:space="preserve">una lógica un tanto compleja para analizar el </w:t>
      </w:r>
      <w:r w:rsidR="00F40EAB">
        <w:t>número</w:t>
      </w:r>
      <w:r>
        <w:t xml:space="preserve"> de bits que se han transmitido o recibido y </w:t>
      </w:r>
      <w:r w:rsidR="00F40EAB">
        <w:t>así</w:t>
      </w:r>
      <w:r>
        <w:t xml:space="preserve"> de</w:t>
      </w:r>
      <w:r w:rsidR="00F40EAB">
        <w:t>c</w:t>
      </w:r>
      <w:r w:rsidR="00757630">
        <w:t>i</w:t>
      </w:r>
      <w:r w:rsidR="00F40EAB">
        <w:t>d</w:t>
      </w:r>
      <w:r w:rsidR="00757630">
        <w:t xml:space="preserve">ir si hay que continuar con </w:t>
      </w:r>
      <w:r>
        <w:t>la transmisión/recepción para completar el proceso.</w:t>
      </w:r>
    </w:p>
    <w:p w:rsidR="003D618B" w:rsidRDefault="003D618B" w:rsidP="007C2BFE">
      <w:r>
        <w:t>En nuestro proyecto se ha decido simpli</w:t>
      </w:r>
      <w:r w:rsidR="00F40EAB">
        <w:t>fi</w:t>
      </w:r>
      <w:r>
        <w:t xml:space="preserve">car toda esta lógica limitando la recepción a un único byte, que es la unidad </w:t>
      </w:r>
      <w:r w:rsidR="00F40EAB">
        <w:t>mínima</w:t>
      </w:r>
      <w:r>
        <w:t xml:space="preserve"> de intercambio entre el microcontrolador y el chip</w:t>
      </w:r>
      <w:r w:rsidR="00015F5A">
        <w:t xml:space="preserve"> de bluetooth. Esta decisión implica que la CPU va tener que intervenir un mayor </w:t>
      </w:r>
      <w:r w:rsidR="00F40EAB">
        <w:t>número</w:t>
      </w:r>
      <w:r w:rsidR="00015F5A">
        <w:t xml:space="preserve"> de veces en la trasmisión de datos, pero </w:t>
      </w:r>
      <w:r w:rsidR="00757630">
        <w:t>esta sobrecarga</w:t>
      </w:r>
      <w:r w:rsidR="00015F5A">
        <w:t xml:space="preserve"> nos permite evitar todos los cálculos y estructuras de datos intermedias que había definidos en la pila original. Para la parte de transmisión, lo que se hace es una transferencia bloqueante cada vez que se quiere enviar algún dato, ya que el chip de bluetooth tiene un tiempo </w:t>
      </w:r>
      <w:r w:rsidR="00F40EAB">
        <w:t>límite</w:t>
      </w:r>
      <w:r w:rsidR="00015F5A">
        <w:t xml:space="preserve"> en la recepción de bytes consecutivos, y si se utilizaba otra forma de transmisión, en algunas situaciones se producían fallos en la comunicación lo que llevaba a un bloqueo de la pila de protocolos.</w:t>
      </w:r>
    </w:p>
    <w:p w:rsidR="00757630" w:rsidRDefault="00757630" w:rsidP="007C2BFE">
      <w:r>
        <w:t>Una vez adaptada la capa de transporte físico, fue necesario adaptar e</w:t>
      </w:r>
      <w:r w:rsidR="00B72D2D">
        <w:t xml:space="preserve">l </w:t>
      </w:r>
      <w:r w:rsidR="00F40EAB">
        <w:t>núcleo</w:t>
      </w:r>
      <w:r w:rsidR="00B72D2D">
        <w:t xml:space="preserve"> de tiempo real que utilizaba la pila de protocolos. Este </w:t>
      </w:r>
      <w:r w:rsidR="00F40EAB">
        <w:t>núcleo</w:t>
      </w:r>
      <w:r w:rsidR="00B72D2D">
        <w:t xml:space="preserve"> estaba basado en FREERTOS </w:t>
      </w:r>
      <w:r w:rsidR="00B72D2D">
        <w:lastRenderedPageBreak/>
        <w:t xml:space="preserve">como ya se ha dicho en el diseño de esta parte, por lo que los cambios a introducir han sido </w:t>
      </w:r>
      <w:r w:rsidR="00F40EAB">
        <w:t>mínimos</w:t>
      </w:r>
      <w:r w:rsidR="00B72D2D">
        <w:t xml:space="preserve">. </w:t>
      </w:r>
    </w:p>
    <w:p w:rsidR="00015F5A" w:rsidRPr="007C2BFE" w:rsidRDefault="00B72D2D" w:rsidP="007C2BFE">
      <w:r>
        <w:t xml:space="preserve">El cambio </w:t>
      </w:r>
      <w:r w:rsidR="00F40EAB">
        <w:t>más</w:t>
      </w:r>
      <w:r>
        <w:t xml:space="preserve"> significativo ha sido cambiar el esquema de reserva de memoria que se </w:t>
      </w:r>
      <w:r w:rsidR="00F40EAB">
        <w:t>utilizaba</w:t>
      </w:r>
      <w:r>
        <w:t xml:space="preserve"> en la pila original. Dicho esquema se basaba en definir un área de memoria RAM que se utilizaba de montículo, pero que no estaba gestionada directamente por el sistema operativo. Esto presentaba </w:t>
      </w:r>
      <w:r w:rsidR="00697F96">
        <w:t>numerosos</w:t>
      </w:r>
      <w:r>
        <w:t xml:space="preserve"> </w:t>
      </w:r>
      <w:r w:rsidR="00697F96">
        <w:t>problemas</w:t>
      </w:r>
      <w:r>
        <w:t xml:space="preserve">, ya que no solo </w:t>
      </w:r>
      <w:r w:rsidR="00697F96">
        <w:t xml:space="preserve">no se podían aplicar los métodos de control de montículo de los que dispone el sistema operativo, si no que la reserva de memoria era ineficiente y aumentaba innecesariamente el espacio de memoria ocupado por la pila de protocolos. El cambio que se </w:t>
      </w:r>
      <w:r w:rsidR="00F40EAB">
        <w:t>hizo,</w:t>
      </w:r>
      <w:r w:rsidR="00697F96">
        <w:t xml:space="preserve"> por lo tanto, es sustituir las funciones que se utilizaban en la pila de protocolos por las funciones del sistema operativo, con lo que la gestión de memoria y declaración de tareas y elementos de sincronización </w:t>
      </w:r>
      <w:r w:rsidR="00F40EAB">
        <w:t>está</w:t>
      </w:r>
      <w:r w:rsidR="00D822C3">
        <w:t xml:space="preserve"> controlada directamente por el sistema operativo.</w:t>
      </w:r>
    </w:p>
    <w:p w:rsidR="00506862" w:rsidRDefault="00D822C3" w:rsidP="00506862">
      <w:pPr>
        <w:pStyle w:val="Ttulo4"/>
      </w:pPr>
      <w:r>
        <w:t>Gestión de la red</w:t>
      </w:r>
    </w:p>
    <w:p w:rsidR="004C0E54" w:rsidRDefault="00D822C3" w:rsidP="00D822C3">
      <w:r>
        <w:t>Para la gestión de red, el primer paso fue definir las funciones de atención a eventos de los protocolos</w:t>
      </w:r>
      <w:r w:rsidR="006443E3">
        <w:t xml:space="preserve"> y perfiles</w:t>
      </w:r>
      <w:r>
        <w:t xml:space="preserve"> utilizados, los </w:t>
      </w:r>
      <w:r w:rsidRPr="00D822C3">
        <w:rPr>
          <w:i/>
        </w:rPr>
        <w:t>callback</w:t>
      </w:r>
      <w:r>
        <w:t xml:space="preserve">. Como se dijo en el diseño, estas funciones se encargan de realizar las acciones necesarias cada vez que se produce un evento </w:t>
      </w:r>
      <w:r w:rsidR="006443E3">
        <w:t>asociado a uno de estos perfiles o protocolos</w:t>
      </w:r>
      <w:r>
        <w:t>.</w:t>
      </w:r>
      <w:r w:rsidR="006443E3">
        <w:t xml:space="preserve"> </w:t>
      </w:r>
    </w:p>
    <w:p w:rsidR="004C0E54" w:rsidRDefault="006443E3" w:rsidP="00D822C3">
      <w:r>
        <w:t xml:space="preserve">En este </w:t>
      </w:r>
      <w:r w:rsidR="00F40EAB">
        <w:t>módulo</w:t>
      </w:r>
      <w:r>
        <w:t xml:space="preserve"> se utilizan el protocolo SDP para la consulta de los parámetros de conexión entre dispositivos para establecer la conexión, el perfil GAP para establecimiento de la comunicación y el perfil SPP para la transferencia de datos.</w:t>
      </w:r>
    </w:p>
    <w:p w:rsidR="004C0E54" w:rsidRDefault="004C0E54" w:rsidP="00D822C3">
      <w:r>
        <w:t>La forma de implementar estos callback ha sido utilizar los prototipos definidos en la especificación de la pila y después encapsular en una única función el comportamiento para todos los eventos posibles, ya disponemos de una estructura de datos que definida para cada callback en la que se incluyen el tipo y todos los datos asociados al evento. Esta idea de implementación fue tomada del código de ejemplo que proporciona la pila de protocolo y que recibe el nombre de “SPPDemo”.</w:t>
      </w:r>
    </w:p>
    <w:p w:rsidR="006443E3" w:rsidRDefault="006443E3" w:rsidP="00D822C3">
      <w:r>
        <w:t xml:space="preserve">Para el protocolo de SDP, la implementación </w:t>
      </w:r>
      <w:r w:rsidR="004C0E54">
        <w:t xml:space="preserve">del callback consiste en atender a las peticiones sobre el estado del </w:t>
      </w:r>
      <w:r w:rsidR="00752D56">
        <w:t xml:space="preserve">servidor SPP, de manera que el dispositivo de acceso pueda conectar dicho servidor generado </w:t>
      </w:r>
      <w:r w:rsidR="00EF2388">
        <w:t xml:space="preserve">por el simulador de marcapasos. La respuesta se genera en el propio callback y consistirá en el devolver el </w:t>
      </w:r>
      <w:r w:rsidR="00F40EAB">
        <w:t>número</w:t>
      </w:r>
      <w:r w:rsidR="00EF2388">
        <w:t xml:space="preserve"> de puerto asociado al servido SPP abierto.</w:t>
      </w:r>
    </w:p>
    <w:p w:rsidR="00EF2388" w:rsidRDefault="00EF2388" w:rsidP="00D822C3">
      <w:r>
        <w:t>Para el perfil GAP, es necesario responder a varios eventos que se van a producir en este perfil:</w:t>
      </w:r>
    </w:p>
    <w:p w:rsidR="00EF2388" w:rsidRDefault="00EF2388" w:rsidP="00EF2388">
      <w:pPr>
        <w:pStyle w:val="Prrafodelista"/>
        <w:numPr>
          <w:ilvl w:val="0"/>
          <w:numId w:val="37"/>
        </w:numPr>
      </w:pPr>
      <w:r>
        <w:t xml:space="preserve">Registro de dispositivos descubierto: Una vez </w:t>
      </w:r>
      <w:r w:rsidR="00C37D82">
        <w:t xml:space="preserve">que finalice el proceso de descubrir nuevos dispositivos, el callback debe almacenar las direcciones físicas que se han descubierto para </w:t>
      </w:r>
      <w:r w:rsidR="00F40EAB">
        <w:t>más</w:t>
      </w:r>
      <w:r w:rsidR="00C37D82">
        <w:t xml:space="preserve"> tarde poder seleccionar una de ellas y conectarnos.</w:t>
      </w:r>
    </w:p>
    <w:p w:rsidR="00C37D82" w:rsidRDefault="00C37D82" w:rsidP="002E37AC">
      <w:pPr>
        <w:pStyle w:val="Prrafodelista"/>
        <w:numPr>
          <w:ilvl w:val="0"/>
          <w:numId w:val="37"/>
        </w:numPr>
      </w:pPr>
      <w:r>
        <w:t xml:space="preserve">Respuesta a la </w:t>
      </w:r>
      <w:r w:rsidR="00F40EAB">
        <w:t>creación</w:t>
      </w:r>
      <w:r>
        <w:t xml:space="preserve"> de enlace: Durante el proceso de vinculación, se establece un enlace con una clave asociada para su identificación. El callback </w:t>
      </w:r>
      <w:r>
        <w:lastRenderedPageBreak/>
        <w:t xml:space="preserve">debe encargarse de almacenar esta información del enlace para usarlo </w:t>
      </w:r>
      <w:r w:rsidR="00F40EAB">
        <w:t>más</w:t>
      </w:r>
      <w:r>
        <w:t xml:space="preserve"> tarde en la comunicación</w:t>
      </w:r>
      <w:r w:rsidR="002E37AC">
        <w:t xml:space="preserve"> y después informar al dispositivo remoto que la creación de enlace ha sido aceptada. Para la confirmación se utiliza la función de la pila de protocolos </w:t>
      </w:r>
      <w:r w:rsidR="002E37AC" w:rsidRPr="002E37AC">
        <w:rPr>
          <w:i/>
        </w:rPr>
        <w:t>GAP_Authentication_Response</w:t>
      </w:r>
      <w:r w:rsidR="002E37AC">
        <w:t>, la cual se encarga de construir un mensaje con la respuesta al evento de autenticación del GAP, en este caso, el de creación de enlace.</w:t>
      </w:r>
    </w:p>
    <w:p w:rsidR="00C37D82" w:rsidRDefault="00C37D82" w:rsidP="00EF2388">
      <w:pPr>
        <w:pStyle w:val="Prrafodelista"/>
        <w:numPr>
          <w:ilvl w:val="0"/>
          <w:numId w:val="37"/>
        </w:numPr>
      </w:pPr>
      <w:r>
        <w:t xml:space="preserve"> Respuesta a la petición de capacidades de entrada</w:t>
      </w:r>
      <w:r w:rsidR="006028F4">
        <w:t>/</w:t>
      </w:r>
      <w:r>
        <w:t xml:space="preserve">salida: </w:t>
      </w:r>
      <w:r w:rsidR="006028F4">
        <w:t xml:space="preserve">Esta respuesta informa al dispositivo remoto que ha hecho la petición de las capacidades de entrada/salida del dispositivo para que se pueda determinar </w:t>
      </w:r>
      <w:r w:rsidR="00676F5A">
        <w:t>qué</w:t>
      </w:r>
      <w:r w:rsidR="006028F4">
        <w:t xml:space="preserve"> modo de autenticación de la conexión se utiliza.</w:t>
      </w:r>
      <w:r w:rsidR="002E37AC">
        <w:t xml:space="preserve"> Para esto de nuevo se emplea la función </w:t>
      </w:r>
      <w:r w:rsidR="002E37AC" w:rsidRPr="002E37AC">
        <w:rPr>
          <w:i/>
        </w:rPr>
        <w:t>GAP_Authentication_Response</w:t>
      </w:r>
      <w:r w:rsidR="002E37AC">
        <w:rPr>
          <w:i/>
        </w:rPr>
        <w:t xml:space="preserve">, </w:t>
      </w:r>
      <w:r w:rsidR="002E37AC">
        <w:t xml:space="preserve">esta vez </w:t>
      </w:r>
      <w:r w:rsidR="00676F5A">
        <w:t>construyendo</w:t>
      </w:r>
      <w:r w:rsidR="002E37AC">
        <w:t xml:space="preserve"> el mensaje con la información de entrada salida del dispositivo.</w:t>
      </w:r>
    </w:p>
    <w:p w:rsidR="00897923" w:rsidRDefault="00F40EAB" w:rsidP="00EF2388">
      <w:pPr>
        <w:pStyle w:val="Prrafodelista"/>
        <w:numPr>
          <w:ilvl w:val="0"/>
          <w:numId w:val="37"/>
        </w:numPr>
      </w:pPr>
      <w:r>
        <w:t>Confirmación</w:t>
      </w:r>
      <w:r w:rsidR="00897923">
        <w:t xml:space="preserve"> de conexión:</w:t>
      </w:r>
      <w:r w:rsidR="006028F4">
        <w:t xml:space="preserve"> Como en nuestro se utiliza la conexión no autenticada debido a que el simulador de marcapasos no tiene ninguna capacidad de entrada </w:t>
      </w:r>
      <w:r w:rsidR="00676F5A">
        <w:t>salida, en</w:t>
      </w:r>
      <w:r w:rsidR="006028F4">
        <w:t xml:space="preserve"> la confirmación de conexión </w:t>
      </w:r>
      <w:r w:rsidR="002E37AC">
        <w:t xml:space="preserve">lo único que se hace es informar al dispositivo remoto de que la conexión ha sido aceptada utilizando la función </w:t>
      </w:r>
      <w:r w:rsidR="002E37AC" w:rsidRPr="002E37AC">
        <w:rPr>
          <w:i/>
        </w:rPr>
        <w:t>GAP_Authentication_Response</w:t>
      </w:r>
      <w:r w:rsidR="002E37AC">
        <w:rPr>
          <w:i/>
        </w:rPr>
        <w:t>.</w:t>
      </w:r>
    </w:p>
    <w:p w:rsidR="00897923" w:rsidRDefault="003D465C" w:rsidP="00897923">
      <w:r>
        <w:t xml:space="preserve">De manera similar al perfil GAP, el perfil SPP debe responder a los eventos asociados a </w:t>
      </w:r>
      <w:r w:rsidR="00F40EAB">
        <w:t>su funcionalidad</w:t>
      </w:r>
      <w:r>
        <w:t>, que como se ha dicho anteriormente es la de transmisión y recepción de datos a través de un puerto virtual:</w:t>
      </w:r>
    </w:p>
    <w:p w:rsidR="003D465C" w:rsidRDefault="003D465C" w:rsidP="003D465C">
      <w:pPr>
        <w:pStyle w:val="Prrafodelista"/>
        <w:numPr>
          <w:ilvl w:val="0"/>
          <w:numId w:val="38"/>
        </w:numPr>
      </w:pPr>
      <w:r>
        <w:t>Apertura de puerto:</w:t>
      </w:r>
      <w:r w:rsidR="002E37AC">
        <w:t xml:space="preserve"> </w:t>
      </w:r>
      <w:r w:rsidR="00A028AF">
        <w:t xml:space="preserve">Este evento se produce </w:t>
      </w:r>
      <w:r w:rsidR="002E37AC">
        <w:t>se abre un puerto SPP</w:t>
      </w:r>
      <w:r w:rsidR="00A028AF">
        <w:t xml:space="preserve"> y su respuesta se utiliza</w:t>
      </w:r>
      <w:r w:rsidR="002E37AC">
        <w:t xml:space="preserve"> para informar al perfil GAP de que existe un puerto virtual al que se pueden conectar dispositivos remotos y que por tanto debe informar al perfil SPP de peticiones de conexión a un puerto virtual. La </w:t>
      </w:r>
      <w:r w:rsidR="00676F5A">
        <w:t>función</w:t>
      </w:r>
      <w:r w:rsidR="00A028AF">
        <w:t xml:space="preserve"> de comunicación entre el GAP y el SPP </w:t>
      </w:r>
      <w:r w:rsidR="002E37AC">
        <w:t xml:space="preserve">no ha sido implementado en el callback del GAP pues se gestiona internamente en la pila de protocolos. </w:t>
      </w:r>
    </w:p>
    <w:p w:rsidR="003D465C" w:rsidRDefault="00F40EAB" w:rsidP="003D465C">
      <w:pPr>
        <w:pStyle w:val="Prrafodelista"/>
        <w:numPr>
          <w:ilvl w:val="0"/>
          <w:numId w:val="38"/>
        </w:numPr>
      </w:pPr>
      <w:r>
        <w:t>Petición</w:t>
      </w:r>
      <w:r w:rsidR="003D465C">
        <w:t xml:space="preserve"> a de conexión a puerto virtual:</w:t>
      </w:r>
      <w:r w:rsidR="002E37AC">
        <w:t xml:space="preserve"> </w:t>
      </w:r>
      <w:r w:rsidR="00A028AF">
        <w:t xml:space="preserve">Este evento se produce cuando hay una </w:t>
      </w:r>
      <w:r w:rsidR="00676F5A">
        <w:t>petición</w:t>
      </w:r>
      <w:r w:rsidR="00A028AF">
        <w:t xml:space="preserve"> de conexión al puerto virtual del SPP. La como respuesta a este evento, el perfil SPP solicita al perfil GAP el gestor de conexión del dispositivo entrante para poder usarlo en la comunicación.</w:t>
      </w:r>
    </w:p>
    <w:p w:rsidR="003D465C" w:rsidRDefault="00A028AF" w:rsidP="003D465C">
      <w:pPr>
        <w:pStyle w:val="Prrafodelista"/>
        <w:numPr>
          <w:ilvl w:val="0"/>
          <w:numId w:val="38"/>
        </w:numPr>
      </w:pPr>
      <w:r>
        <w:t>Cierre de</w:t>
      </w:r>
      <w:r w:rsidR="003D465C">
        <w:t xml:space="preserve"> puerto virtual:</w:t>
      </w:r>
      <w:r>
        <w:t xml:space="preserve"> Este evento se produce cuando se cierra el servidor virtual y se informa al perfil GAP de que el puerto virtual ya no existe y que debe rechazar estas peticiones de conexión. </w:t>
      </w:r>
    </w:p>
    <w:p w:rsidR="003D465C" w:rsidRDefault="00F40EAB" w:rsidP="003D465C">
      <w:pPr>
        <w:pStyle w:val="Prrafodelista"/>
        <w:numPr>
          <w:ilvl w:val="0"/>
          <w:numId w:val="38"/>
        </w:numPr>
      </w:pPr>
      <w:r>
        <w:t>Recepción</w:t>
      </w:r>
      <w:r w:rsidR="001D28F2">
        <w:t xml:space="preserve"> de datos:</w:t>
      </w:r>
      <w:r w:rsidR="00A028AF">
        <w:t xml:space="preserve"> Evento producido cuando se reciben datos, sirve para informar a la aplicación de la recepción de dichos datos y enviarlos a la tarea que se encarga de su gestión</w:t>
      </w:r>
      <w:r w:rsidR="00135DF5">
        <w:t xml:space="preserve"> a través de una cola de datos</w:t>
      </w:r>
      <w:r w:rsidR="00A028AF">
        <w:t>.</w:t>
      </w:r>
    </w:p>
    <w:p w:rsidR="001D28F2" w:rsidRDefault="00F40EAB" w:rsidP="003D465C">
      <w:pPr>
        <w:pStyle w:val="Prrafodelista"/>
        <w:numPr>
          <w:ilvl w:val="0"/>
          <w:numId w:val="38"/>
        </w:numPr>
      </w:pPr>
      <w:r>
        <w:t>Finalización</w:t>
      </w:r>
      <w:r w:rsidR="001D28F2">
        <w:t xml:space="preserve"> de transmisión de datos:</w:t>
      </w:r>
      <w:r w:rsidR="00A028AF">
        <w:t xml:space="preserve"> Este evento se produce cuando el buffer de transmisión </w:t>
      </w:r>
      <w:r w:rsidR="00875E4F">
        <w:t>está</w:t>
      </w:r>
      <w:r w:rsidR="00A028AF">
        <w:t xml:space="preserve"> </w:t>
      </w:r>
      <w:r w:rsidR="00676F5A">
        <w:t>vacío</w:t>
      </w:r>
      <w:r w:rsidR="00A028AF">
        <w:t xml:space="preserve"> </w:t>
      </w:r>
      <w:r w:rsidR="00676F5A">
        <w:t>después</w:t>
      </w:r>
      <w:r w:rsidR="00A028AF">
        <w:t xml:space="preserve"> de </w:t>
      </w:r>
      <w:r w:rsidR="00676F5A">
        <w:t>finalizar</w:t>
      </w:r>
      <w:r w:rsidR="00A028AF">
        <w:t xml:space="preserve"> la transmisión de datos e informa a la aplicación que puede volver a enviar datos.</w:t>
      </w:r>
    </w:p>
    <w:p w:rsidR="00676F5A" w:rsidRDefault="0073780E" w:rsidP="00676F5A">
      <w:r>
        <w:t>Una vez implementadas las funciones callback necesarias, se pasaron a implementar las funciones necesarias</w:t>
      </w:r>
      <w:r w:rsidR="00B05445">
        <w:t xml:space="preserve"> para el funcionamiento del sistema. Como se ha dicho antes, toda esta implementación </w:t>
      </w:r>
      <w:r w:rsidR="00676F5A">
        <w:t>está</w:t>
      </w:r>
      <w:r w:rsidR="00B05445">
        <w:t xml:space="preserve"> basada en el código de ejemplo contenido “SPPDemo” </w:t>
      </w:r>
      <w:r w:rsidR="00B05445">
        <w:lastRenderedPageBreak/>
        <w:t xml:space="preserve">el cual ya </w:t>
      </w:r>
      <w:r w:rsidR="00676F5A">
        <w:t>ofrecía</w:t>
      </w:r>
      <w:r w:rsidR="00B05445">
        <w:t xml:space="preserve"> prácticamente todas las funciones necesarias, por lo que el trabajo de implementación </w:t>
      </w:r>
      <w:r w:rsidR="00676F5A">
        <w:t>consistió</w:t>
      </w:r>
      <w:r w:rsidR="00B05445">
        <w:t xml:space="preserve"> en modificar dichas funciones para adaptarlas a nuestra aplicación. Dado que describir una por una cada </w:t>
      </w:r>
      <w:r w:rsidR="00676F5A">
        <w:t>función</w:t>
      </w:r>
      <w:r w:rsidR="00B05445">
        <w:t xml:space="preserve"> adaptada no tiene demasiado </w:t>
      </w:r>
      <w:r w:rsidR="00676F5A">
        <w:t>sentido (sobre todo</w:t>
      </w:r>
      <w:r w:rsidR="00B05445">
        <w:t xml:space="preserve"> porque la mayoría utilizan directamente las funciones definidas en la pila de protocolos</w:t>
      </w:r>
      <w:r w:rsidR="00676F5A">
        <w:t>) vamos a describir la más importante que es</w:t>
      </w:r>
      <w:r w:rsidR="00B05445">
        <w:t xml:space="preserve"> la inicialización </w:t>
      </w:r>
      <w:r w:rsidR="00676F5A">
        <w:t xml:space="preserve">de la propia pila. </w:t>
      </w:r>
    </w:p>
    <w:p w:rsidR="00676F5A" w:rsidRDefault="00676F5A" w:rsidP="00676F5A">
      <w:pPr>
        <w:pStyle w:val="Subttulo"/>
      </w:pPr>
      <w:r>
        <w:t>Inicialización</w:t>
      </w:r>
      <w:r w:rsidR="00B05445">
        <w:t xml:space="preserve"> </w:t>
      </w:r>
      <w:r w:rsidR="00CD7120">
        <w:t>d</w:t>
      </w:r>
      <w:r w:rsidR="00B05445">
        <w:t>e la pila de</w:t>
      </w:r>
      <w:r>
        <w:t xml:space="preserve"> protocolos</w:t>
      </w:r>
    </w:p>
    <w:p w:rsidR="00B05445" w:rsidRDefault="00B05445" w:rsidP="00676F5A">
      <w:r>
        <w:t xml:space="preserve">Esta </w:t>
      </w:r>
      <w:r w:rsidR="00676F5A">
        <w:t>función</w:t>
      </w:r>
      <w:r>
        <w:t xml:space="preserve"> implementa la secuencia de ar</w:t>
      </w:r>
      <w:r w:rsidR="00143246">
        <w:t xml:space="preserve">ranque de la pila de protocolos. En primer lugar, selecciona la interfaz física que va a utilizar la capa de transporte, lo cual en nuestro caso es la UART, configurando los parámetros de velocidad de </w:t>
      </w:r>
      <w:r w:rsidR="00676F5A">
        <w:t>símbolo (115200</w:t>
      </w:r>
      <w:r w:rsidR="00143246">
        <w:t xml:space="preserve"> baud/s) y el control de </w:t>
      </w:r>
      <w:r w:rsidR="00676F5A">
        <w:t>flujo (control</w:t>
      </w:r>
      <w:r w:rsidR="00143246">
        <w:t xml:space="preserve"> hardware con señal RTS y CTS). Con esta información, se invoca a la </w:t>
      </w:r>
      <w:r w:rsidR="00676F5A">
        <w:t>función</w:t>
      </w:r>
      <w:r w:rsidR="00143246">
        <w:t xml:space="preserve"> </w:t>
      </w:r>
      <w:r w:rsidR="00143246" w:rsidRPr="00143246">
        <w:rPr>
          <w:i/>
        </w:rPr>
        <w:t>BSC_Initialize</w:t>
      </w:r>
      <w:r w:rsidR="00143246">
        <w:t xml:space="preserve">, la cual se encuentra en la librería de la pila de protocolos, y que se encarga de </w:t>
      </w:r>
      <w:r w:rsidR="00676F5A">
        <w:t>múltiples</w:t>
      </w:r>
      <w:r w:rsidR="00143246">
        <w:t xml:space="preserve"> acciones:</w:t>
      </w:r>
    </w:p>
    <w:p w:rsidR="00143246" w:rsidRDefault="00143246" w:rsidP="00FD4C67">
      <w:pPr>
        <w:pStyle w:val="Prrafodelista"/>
        <w:numPr>
          <w:ilvl w:val="0"/>
          <w:numId w:val="40"/>
        </w:numPr>
      </w:pPr>
      <w:r>
        <w:t xml:space="preserve">Configura la capa de transporte físico con la información proporcionada </w:t>
      </w:r>
    </w:p>
    <w:p w:rsidR="00143246" w:rsidRDefault="00676F5A" w:rsidP="00FD4C67">
      <w:pPr>
        <w:pStyle w:val="Prrafodelista"/>
        <w:numPr>
          <w:ilvl w:val="0"/>
          <w:numId w:val="40"/>
        </w:numPr>
      </w:pPr>
      <w:r>
        <w:t>Envía</w:t>
      </w:r>
      <w:r w:rsidR="00143246">
        <w:t xml:space="preserve"> al chip de bluetooth la secuencia de inicio necesaria para configurar dicho chip. Este proceso debe realizarse cada vez que se corte la alimentación del chip de bluetooth.</w:t>
      </w:r>
    </w:p>
    <w:p w:rsidR="00143246" w:rsidRDefault="00143246" w:rsidP="00FD4C67">
      <w:pPr>
        <w:pStyle w:val="Prrafodelista"/>
        <w:numPr>
          <w:ilvl w:val="0"/>
          <w:numId w:val="40"/>
        </w:numPr>
      </w:pPr>
      <w:r>
        <w:t xml:space="preserve">Inicializa los recursos del sistema operativo que necesita la pila para </w:t>
      </w:r>
      <w:r w:rsidR="00676F5A">
        <w:t>funcionar (semáforos</w:t>
      </w:r>
      <w:r>
        <w:t>, colas, etc.)</w:t>
      </w:r>
    </w:p>
    <w:p w:rsidR="00143246" w:rsidRDefault="00143246" w:rsidP="00FD4C67">
      <w:pPr>
        <w:pStyle w:val="Prrafodelista"/>
        <w:numPr>
          <w:ilvl w:val="0"/>
          <w:numId w:val="40"/>
        </w:numPr>
      </w:pPr>
      <w:r>
        <w:t>Inicializa los diversos protocolos bluetooth que están implementados en la pila y configura el “nombre del dispositivo” que será el identificador que podrá consultarse a través de SDP.</w:t>
      </w:r>
    </w:p>
    <w:p w:rsidR="00676F5A" w:rsidRDefault="00143246" w:rsidP="00CD7120">
      <w:r>
        <w:t xml:space="preserve">Una vez que se ha completado esta tarea, la pila como tal esta lista para usarse, </w:t>
      </w:r>
      <w:r w:rsidR="00676F5A">
        <w:t>así</w:t>
      </w:r>
      <w:r>
        <w:t xml:space="preserve"> que ahora solo queda la configuración de los parámetros de los perfiles GAP y SPP.</w:t>
      </w:r>
      <w:r w:rsidR="00676F5A">
        <w:t xml:space="preserve"> Como configuración del GAP, elegimos que el dispositivo sea visible y acepte peticiones de vinculación y conexión. Por último, y solamente en el simulador de marcapasos, abrimos un puerto SPP con un puerto serie para que el dispositivo de acceso pueda conectarse a ese puerto.</w:t>
      </w:r>
    </w:p>
    <w:p w:rsidR="00CD7120" w:rsidRDefault="00DD759B" w:rsidP="00CD7120">
      <w:pPr>
        <w:pStyle w:val="Ttulo4"/>
      </w:pPr>
      <w:r>
        <w:t>Envío</w:t>
      </w:r>
      <w:r w:rsidR="00CD7120">
        <w:t xml:space="preserve"> y recepción de datos</w:t>
      </w:r>
    </w:p>
    <w:p w:rsidR="00CD7120" w:rsidRDefault="00CD7120" w:rsidP="00CD7120">
      <w:r>
        <w:t>Una vez implementadas las funcionalidades necesarias para establecer un canal en el que se puedan transmitir y recibir datos como de una forma sencilla, queda implementar el método que se utilizara para intercambiar dichos datos.</w:t>
      </w:r>
    </w:p>
    <w:p w:rsidR="00CD7120" w:rsidRDefault="00CD7120" w:rsidP="00CD7120">
      <w:r>
        <w:t xml:space="preserve">Como se ha dicho a lo largo de la memoria, el diseño y la implementación de este proyecto se ha </w:t>
      </w:r>
      <w:r w:rsidR="00DD759B">
        <w:t>hecho</w:t>
      </w:r>
      <w:r>
        <w:t xml:space="preserve"> para que sea sencillo una futura ampliación de funcionalidades. Con esto en mente, lo que se ha </w:t>
      </w:r>
      <w:r w:rsidR="00DD759B">
        <w:t>hecho</w:t>
      </w:r>
      <w:r>
        <w:t xml:space="preserve"> para la transmisión de datos es definir una unidad básica de intercambio de datos</w:t>
      </w:r>
      <w:r w:rsidR="00E5753A">
        <w:t>, similar a un paquete IP,</w:t>
      </w:r>
      <w:r>
        <w:t xml:space="preserve"> consistente en un bloque de 32</w:t>
      </w:r>
      <w:r w:rsidR="00E5753A">
        <w:t xml:space="preserve">bytes </w:t>
      </w:r>
      <w:r>
        <w:t>que contiene dos campos: una cabecera</w:t>
      </w:r>
      <w:r w:rsidR="00E5753A">
        <w:t xml:space="preserve"> de 8bytes</w:t>
      </w:r>
      <w:r>
        <w:t xml:space="preserve"> donde se incluye la información asociada </w:t>
      </w:r>
      <w:r w:rsidR="00E5753A">
        <w:t>al paquete y un campo de datos de 24 bytes. Estructura de la cabecera es la siguiente:</w:t>
      </w:r>
    </w:p>
    <w:p w:rsidR="00E5753A" w:rsidRDefault="00E5753A" w:rsidP="00CD7120">
      <w:r>
        <w:t>(estructura)</w:t>
      </w:r>
    </w:p>
    <w:p w:rsidR="00E5753A" w:rsidRDefault="00E5753A" w:rsidP="00CD7120">
      <w:r>
        <w:lastRenderedPageBreak/>
        <w:t xml:space="preserve">El uso de esta unidad de transmisión nos permite definir </w:t>
      </w:r>
      <w:r w:rsidR="00DD759B">
        <w:t>qué</w:t>
      </w:r>
      <w:r>
        <w:t xml:space="preserve"> tipo de contenido estamos enviando. En este momento solo están definidos dos tipos, comando y clave. </w:t>
      </w:r>
      <w:r w:rsidR="00DD759B">
        <w:t>Los comandos</w:t>
      </w:r>
      <w:r w:rsidR="004953AE">
        <w:t xml:space="preserve"> son cadenas de caracteres y por el momento</w:t>
      </w:r>
      <w:r>
        <w:t xml:space="preserve"> están definidos los siguientes:</w:t>
      </w:r>
    </w:p>
    <w:tbl>
      <w:tblPr>
        <w:tblStyle w:val="Tablaconcuadrcula"/>
        <w:tblW w:w="0" w:type="auto"/>
        <w:tblLook w:val="04A0" w:firstRow="1" w:lastRow="0" w:firstColumn="1" w:lastColumn="0" w:noHBand="0" w:noVBand="1"/>
      </w:tblPr>
      <w:tblGrid>
        <w:gridCol w:w="2972"/>
        <w:gridCol w:w="5522"/>
      </w:tblGrid>
      <w:tr w:rsidR="00E5753A" w:rsidTr="004953AE">
        <w:tc>
          <w:tcPr>
            <w:tcW w:w="2972" w:type="dxa"/>
          </w:tcPr>
          <w:p w:rsidR="00E5753A" w:rsidRDefault="00E5753A" w:rsidP="00CD7120">
            <w:r>
              <w:t>Comando</w:t>
            </w:r>
          </w:p>
        </w:tc>
        <w:tc>
          <w:tcPr>
            <w:tcW w:w="5522" w:type="dxa"/>
          </w:tcPr>
          <w:p w:rsidR="00E5753A" w:rsidRDefault="00DD759B" w:rsidP="00CD7120">
            <w:r>
              <w:t>Acción</w:t>
            </w:r>
          </w:p>
        </w:tc>
      </w:tr>
      <w:tr w:rsidR="00E5753A" w:rsidTr="004953AE">
        <w:tc>
          <w:tcPr>
            <w:tcW w:w="2972" w:type="dxa"/>
          </w:tcPr>
          <w:p w:rsidR="00E5753A" w:rsidRDefault="004953AE" w:rsidP="00CD7120">
            <w:r>
              <w:t>INICIO GENERACION</w:t>
            </w:r>
          </w:p>
        </w:tc>
        <w:tc>
          <w:tcPr>
            <w:tcW w:w="5522" w:type="dxa"/>
          </w:tcPr>
          <w:p w:rsidR="00E5753A" w:rsidRDefault="004953AE" w:rsidP="00CD7120">
            <w:r>
              <w:t>Indica al otro dispositivo que debe comenzar a generar la clave de autenticación. A este comando le sigue uno de confirmación para que el que lo ha enviado comience también a generar la clave</w:t>
            </w:r>
          </w:p>
        </w:tc>
      </w:tr>
      <w:tr w:rsidR="00E5753A" w:rsidTr="004953AE">
        <w:tc>
          <w:tcPr>
            <w:tcW w:w="2972" w:type="dxa"/>
          </w:tcPr>
          <w:p w:rsidR="00E5753A" w:rsidRDefault="004953AE" w:rsidP="00CD7120">
            <w:r>
              <w:t>ACK GENERACION</w:t>
            </w:r>
          </w:p>
        </w:tc>
        <w:tc>
          <w:tcPr>
            <w:tcW w:w="5522" w:type="dxa"/>
          </w:tcPr>
          <w:p w:rsidR="004953AE" w:rsidRDefault="00DD759B" w:rsidP="00CD7120">
            <w:r>
              <w:t>Confirmación</w:t>
            </w:r>
            <w:r w:rsidR="004953AE">
              <w:t xml:space="preserve"> de la recepción del comando INICIO GENERACION</w:t>
            </w:r>
          </w:p>
        </w:tc>
      </w:tr>
      <w:tr w:rsidR="00E5753A" w:rsidTr="004953AE">
        <w:tc>
          <w:tcPr>
            <w:tcW w:w="2972" w:type="dxa"/>
          </w:tcPr>
          <w:p w:rsidR="00E5753A" w:rsidRDefault="004953AE" w:rsidP="00CD7120">
            <w:r>
              <w:t>CONTRASEÑA LISTA</w:t>
            </w:r>
          </w:p>
        </w:tc>
        <w:tc>
          <w:tcPr>
            <w:tcW w:w="5522" w:type="dxa"/>
          </w:tcPr>
          <w:p w:rsidR="00E5753A" w:rsidRDefault="004953AE" w:rsidP="00CD7120">
            <w:r>
              <w:t>Indica que la contraseña esta lista y que la próxima transmisión será la de la clave</w:t>
            </w:r>
          </w:p>
        </w:tc>
      </w:tr>
      <w:tr w:rsidR="004953AE" w:rsidTr="004953AE">
        <w:tc>
          <w:tcPr>
            <w:tcW w:w="2972" w:type="dxa"/>
          </w:tcPr>
          <w:p w:rsidR="004953AE" w:rsidRDefault="004953AE" w:rsidP="00CD7120">
            <w:r>
              <w:t>ACCESO CONCEDIDO</w:t>
            </w:r>
          </w:p>
        </w:tc>
        <w:tc>
          <w:tcPr>
            <w:tcW w:w="5522" w:type="dxa"/>
          </w:tcPr>
          <w:p w:rsidR="004953AE" w:rsidRDefault="004953AE" w:rsidP="00CD7120">
            <w:r>
              <w:t>Informa que petición de acceso ha sido concedida</w:t>
            </w:r>
          </w:p>
        </w:tc>
      </w:tr>
      <w:tr w:rsidR="004953AE" w:rsidTr="004953AE">
        <w:tc>
          <w:tcPr>
            <w:tcW w:w="2972" w:type="dxa"/>
          </w:tcPr>
          <w:p w:rsidR="004953AE" w:rsidRDefault="004953AE" w:rsidP="004953AE">
            <w:r>
              <w:t>ACCESO RECHAZADO</w:t>
            </w:r>
          </w:p>
        </w:tc>
        <w:tc>
          <w:tcPr>
            <w:tcW w:w="5522" w:type="dxa"/>
          </w:tcPr>
          <w:p w:rsidR="004953AE" w:rsidRDefault="004953AE" w:rsidP="004953AE">
            <w:r>
              <w:t>Informa que petición de acceso ha sido rechazada</w:t>
            </w:r>
          </w:p>
        </w:tc>
      </w:tr>
    </w:tbl>
    <w:p w:rsidR="00E5753A" w:rsidRDefault="00E5753A" w:rsidP="00CD7120"/>
    <w:p w:rsidR="00135DF5" w:rsidRDefault="00135DF5" w:rsidP="00CD7120">
      <w:r>
        <w:t xml:space="preserve">Una vez definido e implementado como se va a realizar la comunicación, queda implementar </w:t>
      </w:r>
      <w:r w:rsidR="00DD759B">
        <w:t>a la gestión</w:t>
      </w:r>
      <w:r>
        <w:t xml:space="preserve"> de dicha comunicación. Para esta labor vamos a utilizar dos tareas, una para recepción y otra para transmisión, que se encargaran de la lógica necesaria para generar/interpretar los paquetes.</w:t>
      </w:r>
    </w:p>
    <w:p w:rsidR="00135DF5" w:rsidRDefault="00135DF5" w:rsidP="00135DF5">
      <w:pPr>
        <w:pStyle w:val="Subttulo"/>
      </w:pPr>
      <w:r>
        <w:t>Tarea de recepción</w:t>
      </w:r>
    </w:p>
    <w:p w:rsidR="00135DF5" w:rsidRDefault="00135DF5" w:rsidP="00135DF5">
      <w:r>
        <w:t xml:space="preserve">Esta tarea espera los paquetes que se reciben a través de SPP y que se envían por la cola de datos definida para ese propósito. Esta tarea tiene una pequeña </w:t>
      </w:r>
      <w:r w:rsidR="00DD759B">
        <w:t>máquina</w:t>
      </w:r>
      <w:r>
        <w:t xml:space="preserve"> de estados simplificada, que simplemente comprueba que antes de recibir la clave se ha producido el intercambio de comandos adecuado. </w:t>
      </w:r>
      <w:r w:rsidR="009149C5">
        <w:t xml:space="preserve">Dicha </w:t>
      </w:r>
      <w:r w:rsidR="00DD759B">
        <w:t>máquina</w:t>
      </w:r>
      <w:r w:rsidR="009149C5">
        <w:t xml:space="preserve"> de estados tiene un comportamiento distinto si se trata del dispositivo de acceso o del simulador de marcapasos.</w:t>
      </w:r>
    </w:p>
    <w:p w:rsidR="0002241B" w:rsidRDefault="0002241B" w:rsidP="00135DF5">
      <w:r>
        <w:t>(</w:t>
      </w:r>
      <w:r w:rsidR="00DD759B">
        <w:t>diagrama</w:t>
      </w:r>
      <w:r>
        <w:t xml:space="preserve"> de la </w:t>
      </w:r>
      <w:r w:rsidR="00DD759B">
        <w:t>máquina</w:t>
      </w:r>
      <w:r>
        <w:t xml:space="preserve"> de estados)</w:t>
      </w:r>
    </w:p>
    <w:p w:rsidR="0002241B" w:rsidRDefault="0002241B" w:rsidP="00135DF5">
      <w:r>
        <w:t xml:space="preserve">El funcionamiento de la </w:t>
      </w:r>
      <w:r w:rsidR="00DD759B">
        <w:t>máquina</w:t>
      </w:r>
      <w:r>
        <w:t xml:space="preserve"> de estados </w:t>
      </w:r>
      <w:r w:rsidR="009149C5">
        <w:t>para el dispositivo de acceso</w:t>
      </w:r>
      <w:r>
        <w:t>:</w:t>
      </w:r>
    </w:p>
    <w:p w:rsidR="0002241B" w:rsidRDefault="00D84119" w:rsidP="0002241B">
      <w:pPr>
        <w:pStyle w:val="Prrafodelista"/>
        <w:numPr>
          <w:ilvl w:val="0"/>
          <w:numId w:val="44"/>
        </w:numPr>
      </w:pPr>
      <w:r>
        <w:t xml:space="preserve">Estando en estado de </w:t>
      </w:r>
      <w:r w:rsidR="00DD759B">
        <w:t>reposo, si</w:t>
      </w:r>
      <w:r w:rsidR="0002241B">
        <w:t xml:space="preserve"> se recibe un INICIO DE GENERACION, se </w:t>
      </w:r>
      <w:r w:rsidR="009149C5">
        <w:t>genera una respuesta ACK GENERACION</w:t>
      </w:r>
      <w:r>
        <w:t xml:space="preserve"> que es enviada a la tarea de </w:t>
      </w:r>
      <w:r w:rsidR="009A6183">
        <w:t xml:space="preserve">la cola de </w:t>
      </w:r>
      <w:r>
        <w:t xml:space="preserve">transmisión </w:t>
      </w:r>
      <w:r w:rsidR="009149C5">
        <w:t>y se libera el semáforo de inicio la generación de contraseña, para que esta tarea comience a generar la contraseña.</w:t>
      </w:r>
    </w:p>
    <w:p w:rsidR="009149C5" w:rsidRDefault="009149C5" w:rsidP="0002241B">
      <w:pPr>
        <w:pStyle w:val="Prrafodelista"/>
        <w:numPr>
          <w:ilvl w:val="0"/>
          <w:numId w:val="44"/>
        </w:numPr>
      </w:pPr>
      <w:r>
        <w:t xml:space="preserve">Cuando se recibe el comando CONTRASEÑA LISTA, se espera a la recepción de dicha contraseña y se </w:t>
      </w:r>
      <w:r w:rsidR="00DD759B">
        <w:t>envía</w:t>
      </w:r>
      <w:r>
        <w:t xml:space="preserve"> a la tarea de autenticación. Si la tarea de </w:t>
      </w:r>
      <w:r w:rsidR="00DD759B">
        <w:t>autenticación</w:t>
      </w:r>
      <w:r>
        <w:t xml:space="preserve"> da un resultado negativo, se interrumpe la operación y se </w:t>
      </w:r>
      <w:r w:rsidR="00DD759B">
        <w:t>envía</w:t>
      </w:r>
      <w:r>
        <w:t xml:space="preserve"> un comando de ACCESO RECHAZADO</w:t>
      </w:r>
      <w:r w:rsidR="00D84119">
        <w:t xml:space="preserve"> a </w:t>
      </w:r>
      <w:r w:rsidR="00DD759B">
        <w:t>través</w:t>
      </w:r>
      <w:r w:rsidR="00D84119">
        <w:t xml:space="preserve"> tarea de transmisión</w:t>
      </w:r>
      <w:r>
        <w:t>.</w:t>
      </w:r>
      <w:r w:rsidR="00DD51DC">
        <w:t xml:space="preserve"> En caso de respuesta afirmativa, se continua al siguiente estado.</w:t>
      </w:r>
    </w:p>
    <w:p w:rsidR="009149C5" w:rsidRDefault="00D84119" w:rsidP="0002241B">
      <w:pPr>
        <w:pStyle w:val="Prrafodelista"/>
        <w:numPr>
          <w:ilvl w:val="0"/>
          <w:numId w:val="44"/>
        </w:numPr>
      </w:pPr>
      <w:r>
        <w:t xml:space="preserve">En este estado se </w:t>
      </w:r>
      <w:r w:rsidR="00DD759B">
        <w:t>envía</w:t>
      </w:r>
      <w:r>
        <w:t xml:space="preserve"> un comando de contraseña CONTRASEÑA LISTA y después se </w:t>
      </w:r>
      <w:r w:rsidR="00841D15">
        <w:t>envía</w:t>
      </w:r>
      <w:r>
        <w:t xml:space="preserve"> la contraseña</w:t>
      </w:r>
      <w:r w:rsidR="009A6183">
        <w:t xml:space="preserve"> a </w:t>
      </w:r>
      <w:r w:rsidR="00841D15">
        <w:t>través</w:t>
      </w:r>
      <w:r w:rsidR="009A6183">
        <w:t xml:space="preserve"> tarea de transmisión</w:t>
      </w:r>
      <w:r>
        <w:t xml:space="preserve">. </w:t>
      </w:r>
      <w:r w:rsidR="00841D15">
        <w:t>Después</w:t>
      </w:r>
      <w:r>
        <w:t xml:space="preserve"> se espera a la respuesta del simulador de marcapasos y se muestra por pantalla.</w:t>
      </w:r>
    </w:p>
    <w:p w:rsidR="00D84119" w:rsidRDefault="00D84119" w:rsidP="00D84119">
      <w:r>
        <w:lastRenderedPageBreak/>
        <w:t xml:space="preserve">El funcionamiento de la </w:t>
      </w:r>
      <w:r w:rsidR="00841D15">
        <w:t>máquina</w:t>
      </w:r>
      <w:r>
        <w:t xml:space="preserve"> de estados para el </w:t>
      </w:r>
      <w:r w:rsidR="009A6183">
        <w:t>simulador de marcapasos</w:t>
      </w:r>
      <w:r>
        <w:t>:</w:t>
      </w:r>
    </w:p>
    <w:p w:rsidR="00D84119" w:rsidRDefault="00D84119" w:rsidP="00D84119">
      <w:pPr>
        <w:pStyle w:val="Prrafodelista"/>
        <w:numPr>
          <w:ilvl w:val="0"/>
          <w:numId w:val="44"/>
        </w:numPr>
      </w:pPr>
      <w:r>
        <w:t xml:space="preserve">Estando en estado de </w:t>
      </w:r>
      <w:r w:rsidR="00841D15">
        <w:t>reposo, si</w:t>
      </w:r>
      <w:r w:rsidR="009A6183">
        <w:t xml:space="preserve"> se recibe una conexión al puerto SPP, se </w:t>
      </w:r>
      <w:r w:rsidR="00841D15">
        <w:t>envía</w:t>
      </w:r>
      <w:r w:rsidR="009A6183">
        <w:t xml:space="preserve"> un comando de INICIO DE GENERACION</w:t>
      </w:r>
      <w:r w:rsidR="00D90AC1">
        <w:t xml:space="preserve"> al dispositivo que se ha conectado al puerto y espera al ACK GENERACION.</w:t>
      </w:r>
    </w:p>
    <w:p w:rsidR="00D84119" w:rsidRDefault="00D84119" w:rsidP="00D84119">
      <w:pPr>
        <w:pStyle w:val="Prrafodelista"/>
        <w:numPr>
          <w:ilvl w:val="0"/>
          <w:numId w:val="44"/>
        </w:numPr>
      </w:pPr>
      <w:r>
        <w:t xml:space="preserve">Cuando se recibe el comando </w:t>
      </w:r>
      <w:r w:rsidR="00D90AC1">
        <w:t>ACK GENERA</w:t>
      </w:r>
      <w:r>
        <w:t xml:space="preserve">, </w:t>
      </w:r>
      <w:r w:rsidR="00D90AC1">
        <w:t xml:space="preserve">se comienza la generación de contraseña. Cuando dicha contraseña esta lista, se </w:t>
      </w:r>
      <w:r w:rsidR="00841D15">
        <w:t>envía</w:t>
      </w:r>
      <w:r w:rsidR="00D90AC1">
        <w:t xml:space="preserve"> el comando CONTRASEÑA LISTA, se </w:t>
      </w:r>
      <w:r w:rsidR="00841D15">
        <w:t>envía</w:t>
      </w:r>
      <w:r w:rsidR="00D90AC1">
        <w:t xml:space="preserve"> la contraseña y se queda a la espera de la respuesta.</w:t>
      </w:r>
    </w:p>
    <w:p w:rsidR="00D84119" w:rsidRDefault="00D90AC1" w:rsidP="00D84119">
      <w:pPr>
        <w:pStyle w:val="Prrafodelista"/>
        <w:numPr>
          <w:ilvl w:val="0"/>
          <w:numId w:val="44"/>
        </w:numPr>
      </w:pPr>
      <w:r>
        <w:t>Si se recibe un ACCESO RECHAZADO, se cancela el proceso y se vuelve al estado inicial</w:t>
      </w:r>
      <w:r w:rsidR="00D84119">
        <w:t>.</w:t>
      </w:r>
      <w:r>
        <w:t xml:space="preserve"> Si por el contrario se recibe un CONTRASEÑA LISTA y se recibe la contraseña, esta contraseña se en </w:t>
      </w:r>
      <w:r w:rsidR="00841D15">
        <w:t>envía</w:t>
      </w:r>
      <w:r>
        <w:t xml:space="preserve"> a la tarea de validación.</w:t>
      </w:r>
    </w:p>
    <w:p w:rsidR="00D90AC1" w:rsidRDefault="00D90AC1" w:rsidP="00D84119">
      <w:pPr>
        <w:pStyle w:val="Prrafodelista"/>
        <w:numPr>
          <w:ilvl w:val="0"/>
          <w:numId w:val="44"/>
        </w:numPr>
      </w:pPr>
      <w:r>
        <w:t xml:space="preserve">Cuando finaliza la tarea de validación, si la respuesta es negativa se </w:t>
      </w:r>
      <w:r w:rsidR="00841D15">
        <w:t>envía</w:t>
      </w:r>
      <w:r>
        <w:t xml:space="preserve"> un ACCESO RECHAZADO y si respuesta es positiva se </w:t>
      </w:r>
      <w:r w:rsidR="00841D15">
        <w:t>envía</w:t>
      </w:r>
      <w:r>
        <w:t xml:space="preserve"> un ACCESO ACEPTADO. </w:t>
      </w:r>
      <w:r w:rsidR="00841D15">
        <w:t>Después</w:t>
      </w:r>
      <w:r>
        <w:t>, se vuelve al estado inicial.</w:t>
      </w:r>
    </w:p>
    <w:p w:rsidR="00D84119" w:rsidRDefault="00D90AC1" w:rsidP="00D90AC1">
      <w:pPr>
        <w:pStyle w:val="Subttulo"/>
      </w:pPr>
      <w:r>
        <w:t>Tarea transmisión de datos</w:t>
      </w:r>
    </w:p>
    <w:p w:rsidR="0002241B" w:rsidRPr="00135DF5" w:rsidRDefault="00D90AC1" w:rsidP="00135DF5">
      <w:r>
        <w:t xml:space="preserve">Esta tarea utiliza una </w:t>
      </w:r>
      <w:r w:rsidR="00682BBB">
        <w:t>única cola de paquetes bluetooth, los cuales se envían directamente a través de SPP cada vez que se reciben, reintentando la transmisión siempre que el buffer de transmisión este lleno.</w:t>
      </w:r>
    </w:p>
    <w:p w:rsidR="00506862" w:rsidRDefault="00506862" w:rsidP="00506862">
      <w:pPr>
        <w:pStyle w:val="Ttulo4"/>
      </w:pPr>
      <w:r>
        <w:t>Conexión segura</w:t>
      </w:r>
    </w:p>
    <w:p w:rsidR="002C288F" w:rsidRPr="002C288F" w:rsidRDefault="001D28F2" w:rsidP="002C288F">
      <w:r>
        <w:t xml:space="preserve">(esto creo que va a quedar </w:t>
      </w:r>
      <w:r w:rsidR="00F40EAB">
        <w:t>vacío</w:t>
      </w:r>
      <w:r>
        <w:t>)</w:t>
      </w:r>
    </w:p>
    <w:p w:rsidR="00685EF5" w:rsidRDefault="00685EF5" w:rsidP="002C288F">
      <w:pPr>
        <w:pStyle w:val="Ttulo3"/>
      </w:pPr>
      <w:r>
        <w:t>Interfaz de usuario</w:t>
      </w:r>
    </w:p>
    <w:p w:rsidR="001D28F2" w:rsidRDefault="001D28F2" w:rsidP="001D28F2">
      <w:r>
        <w:t xml:space="preserve">La interfaz de usuario </w:t>
      </w:r>
      <w:r w:rsidR="00BB2999">
        <w:t xml:space="preserve">tiene dos partes principales: la parte interactiva y la parte </w:t>
      </w:r>
      <w:r w:rsidR="00F40EAB">
        <w:t>gráfica</w:t>
      </w:r>
      <w:r w:rsidR="00BB2999">
        <w:t>.</w:t>
      </w:r>
    </w:p>
    <w:p w:rsidR="00BB2999" w:rsidRDefault="00BB2999" w:rsidP="001D28F2">
      <w:r>
        <w:t xml:space="preserve">La parte interactiva consiste en una </w:t>
      </w:r>
      <w:r w:rsidR="00F40EAB">
        <w:t>máquina</w:t>
      </w:r>
      <w:r>
        <w:t xml:space="preserve"> de estado que recibe eventos desde los </w:t>
      </w:r>
      <w:r w:rsidR="00F40EAB">
        <w:t>módulos</w:t>
      </w:r>
      <w:r>
        <w:t xml:space="preserve"> hardware que permiten que el usuario </w:t>
      </w:r>
      <w:r w:rsidR="00F40EAB">
        <w:t>envíe</w:t>
      </w:r>
      <w:r>
        <w:t xml:space="preserve"> señales al sistema, es decir, el pulsador hardware y la pantalla táctil. La pantalla táctil tendrá un mediador que se </w:t>
      </w:r>
      <w:r w:rsidR="00F40EAB">
        <w:t>encargará</w:t>
      </w:r>
      <w:r>
        <w:t xml:space="preserve"> de interpretar el significado de las pulsaciones en la pantalla como se </w:t>
      </w:r>
      <w:r w:rsidR="00F40EAB">
        <w:t>detallará</w:t>
      </w:r>
      <w:r>
        <w:t xml:space="preserve"> en el apartado 4.2.5.1.</w:t>
      </w:r>
    </w:p>
    <w:p w:rsidR="00BB2999" w:rsidRDefault="00BB2999" w:rsidP="001D28F2">
      <w:r>
        <w:t xml:space="preserve">La parte grafica consiste en mostrar por la pantalla toda la información que nos llega tanto de los </w:t>
      </w:r>
      <w:r w:rsidR="00F40EAB">
        <w:t>módulos</w:t>
      </w:r>
      <w:r>
        <w:t xml:space="preserve"> hardware directamente como de la </w:t>
      </w:r>
      <w:r w:rsidR="00F40EAB">
        <w:t>máquina</w:t>
      </w:r>
      <w:r>
        <w:t xml:space="preserve"> de estados. Dicha información se </w:t>
      </w:r>
      <w:r w:rsidR="00F40EAB">
        <w:t>formateará</w:t>
      </w:r>
      <w:r>
        <w:t xml:space="preserve"> en las tareas que gestionan la comunicación con los periféricos </w:t>
      </w:r>
      <w:r w:rsidR="001B1882">
        <w:t>y se enviaran en forma de un mapa de pixeles que pueda ser representado directamente a través de las funciones proporcionadas por la HAL para este objetivo.</w:t>
      </w:r>
    </w:p>
    <w:p w:rsidR="000B0CA4" w:rsidRDefault="001B1882" w:rsidP="001D28F2">
      <w:r>
        <w:t>Para entender el funcionamiento</w:t>
      </w:r>
      <w:r w:rsidR="00F40EAB">
        <w:t xml:space="preserve"> de esta interfaz, primero es necesario describir las estructuras de datos utilizadas.</w:t>
      </w:r>
    </w:p>
    <w:p w:rsidR="000E5C50" w:rsidRDefault="00F40EAB" w:rsidP="000E5C50">
      <w:pPr>
        <w:pStyle w:val="Subttulo"/>
      </w:pPr>
      <w:r>
        <w:t>Área</w:t>
      </w:r>
    </w:p>
    <w:p w:rsidR="000B0CA4" w:rsidRDefault="00985157" w:rsidP="000B0CA4">
      <w:r>
        <w:lastRenderedPageBreak/>
        <w:t>Esta estructura de datos</w:t>
      </w:r>
      <w:r w:rsidR="000B0CA4">
        <w:t xml:space="preserve"> consiste en tres elementos: una representación </w:t>
      </w:r>
      <w:r w:rsidR="00F40EAB">
        <w:t>gráfica</w:t>
      </w:r>
      <w:r w:rsidR="000B0CA4">
        <w:t xml:space="preserve"> en la pantalla, unas coordenadas asociadas y un evento de la </w:t>
      </w:r>
      <w:r w:rsidR="00F40EAB">
        <w:t>máquina</w:t>
      </w:r>
      <w:r w:rsidR="000B0CA4">
        <w:t xml:space="preserve"> de estados. La función de cada uno es la siguiente:</w:t>
      </w:r>
    </w:p>
    <w:p w:rsidR="000B0CA4" w:rsidRDefault="000B0CA4" w:rsidP="000B0CA4">
      <w:pPr>
        <w:pStyle w:val="Prrafodelista"/>
        <w:numPr>
          <w:ilvl w:val="0"/>
          <w:numId w:val="39"/>
        </w:numPr>
      </w:pPr>
      <w:r>
        <w:t xml:space="preserve">La representación </w:t>
      </w:r>
      <w:r w:rsidR="00F40EAB">
        <w:t>gráfica</w:t>
      </w:r>
      <w:r>
        <w:t xml:space="preserve"> es aquello que se dibuja por pantalla para que se pueda identificar qué área es y donde tenemos que pulsar para activar el evento asociado a dicha área.</w:t>
      </w:r>
    </w:p>
    <w:p w:rsidR="000B0CA4" w:rsidRDefault="000B0CA4" w:rsidP="000B0CA4">
      <w:pPr>
        <w:pStyle w:val="Prrafodelista"/>
        <w:numPr>
          <w:ilvl w:val="0"/>
          <w:numId w:val="39"/>
        </w:numPr>
      </w:pPr>
      <w:r>
        <w:t xml:space="preserve">Las coordenadas asociadas sirven tanto para situar donde pintar la representación </w:t>
      </w:r>
      <w:r w:rsidR="00F40EAB">
        <w:t>gráfica</w:t>
      </w:r>
      <w:r>
        <w:t xml:space="preserve"> en la pantalla como para que el </w:t>
      </w:r>
      <w:r w:rsidR="00F40EAB">
        <w:t>intérprete</w:t>
      </w:r>
      <w:r>
        <w:t xml:space="preserve"> de clics identifique a que área hay que acceder cuando se detecta un clic en unas coordenadas concretas.</w:t>
      </w:r>
    </w:p>
    <w:p w:rsidR="000B0CA4" w:rsidRPr="000B0CA4" w:rsidRDefault="000B0CA4" w:rsidP="000B0CA4">
      <w:pPr>
        <w:pStyle w:val="Prrafodelista"/>
        <w:numPr>
          <w:ilvl w:val="0"/>
          <w:numId w:val="39"/>
        </w:numPr>
      </w:pPr>
      <w:r>
        <w:t xml:space="preserve">El evento asociado es el evento que la tarea de </w:t>
      </w:r>
      <w:r w:rsidR="00F40EAB">
        <w:t>intérprete</w:t>
      </w:r>
      <w:r>
        <w:t xml:space="preserve"> de clics enviara a la </w:t>
      </w:r>
      <w:r w:rsidR="00F40EAB">
        <w:t>máquina</w:t>
      </w:r>
      <w:r>
        <w:t xml:space="preserve"> de estados cuando se detecte que un área en concreto ha sido pulsada.</w:t>
      </w:r>
    </w:p>
    <w:p w:rsidR="000B0CA4" w:rsidRPr="000B0CA4" w:rsidRDefault="000B0CA4" w:rsidP="000B0CA4">
      <w:pPr>
        <w:pStyle w:val="Subttulo"/>
      </w:pPr>
      <w:r>
        <w:t>Grafico</w:t>
      </w:r>
    </w:p>
    <w:p w:rsidR="000E5C50" w:rsidRDefault="00F2391D" w:rsidP="000E5C50">
      <w:r>
        <w:t xml:space="preserve">Esta estructura de datos se utiliza para representar las señales ECG por pantalla. Igual que la estructura </w:t>
      </w:r>
      <w:r w:rsidR="00676F5A">
        <w:t>área</w:t>
      </w:r>
      <w:r>
        <w:t>, el</w:t>
      </w:r>
      <w:r w:rsidR="00572F86">
        <w:t xml:space="preserve"> g</w:t>
      </w:r>
      <w:r>
        <w:t xml:space="preserve">rafico tiene asociada una representación </w:t>
      </w:r>
      <w:r w:rsidR="00676F5A">
        <w:t>gráfica</w:t>
      </w:r>
      <w:r>
        <w:t xml:space="preserve"> y unas coordenadas </w:t>
      </w:r>
      <w:r w:rsidR="00676F5A">
        <w:t>asociadas,</w:t>
      </w:r>
      <w:r>
        <w:t xml:space="preserve"> pero en este caso no tiene asociado ningún evento de la </w:t>
      </w:r>
      <w:r w:rsidR="00676F5A">
        <w:t>máquina</w:t>
      </w:r>
      <w:r>
        <w:t xml:space="preserve"> de estados, ya que su misión es presentar información, no ofrecer interactividad.</w:t>
      </w:r>
    </w:p>
    <w:p w:rsidR="009D6744" w:rsidRPr="000E5C50" w:rsidRDefault="00F2391D" w:rsidP="000E5C50">
      <w:r>
        <w:t xml:space="preserve">Adicionalmente, guarda información útil para la escritura en dicho </w:t>
      </w:r>
      <w:r w:rsidR="00676F5A">
        <w:t>gráfico</w:t>
      </w:r>
      <w:r>
        <w:t xml:space="preserve">, el rango de eje </w:t>
      </w:r>
      <w:r w:rsidR="00676F5A">
        <w:t>x(amplitud</w:t>
      </w:r>
      <w:r>
        <w:t xml:space="preserve">) y el eje </w:t>
      </w:r>
      <w:r w:rsidR="00676F5A">
        <w:t>y(tiempo</w:t>
      </w:r>
      <w:r>
        <w:t>) y el índice de escritura.</w:t>
      </w:r>
    </w:p>
    <w:p w:rsidR="000E5C50" w:rsidRDefault="00F40EAB" w:rsidP="000E5C50">
      <w:pPr>
        <w:pStyle w:val="Subttulo"/>
      </w:pPr>
      <w:r>
        <w:t>Menú</w:t>
      </w:r>
    </w:p>
    <w:p w:rsidR="000F5F7D" w:rsidRDefault="000E5C50" w:rsidP="000E5C50">
      <w:r>
        <w:t xml:space="preserve">Para esta aplicación, un menú es un conjunto </w:t>
      </w:r>
      <w:r w:rsidR="00F2391D">
        <w:t xml:space="preserve">de </w:t>
      </w:r>
      <w:r w:rsidR="00572F86">
        <w:t>estructuras</w:t>
      </w:r>
      <w:r w:rsidR="00F2391D">
        <w:t xml:space="preserve"> </w:t>
      </w:r>
      <w:r w:rsidR="00676F5A">
        <w:t>área</w:t>
      </w:r>
      <w:r w:rsidR="00F2391D">
        <w:t xml:space="preserve"> y </w:t>
      </w:r>
      <w:r w:rsidR="00676F5A">
        <w:t>gráfico,</w:t>
      </w:r>
      <w:r w:rsidR="00F2391D">
        <w:t xml:space="preserve"> de manera que un menú contiene tanto la información de los objetos a dibujar en la pantalla como los eventos que se pueden generar desde un menú</w:t>
      </w:r>
      <w:r w:rsidR="00572F86">
        <w:t xml:space="preserve"> concreto</w:t>
      </w:r>
      <w:r w:rsidR="00F2391D">
        <w:t>.</w:t>
      </w:r>
      <w:r w:rsidR="00572F86">
        <w:t xml:space="preserve"> El definir esta estructura nos permite que </w:t>
      </w:r>
      <w:r w:rsidR="00676F5A">
        <w:t>distintos estados de la máquina de estados tengan</w:t>
      </w:r>
      <w:r w:rsidR="00572F86">
        <w:t xml:space="preserve"> distintas áreas y </w:t>
      </w:r>
      <w:r w:rsidR="00676F5A">
        <w:t>gráficos</w:t>
      </w:r>
      <w:r w:rsidR="00572F86">
        <w:t>, y que el acceso a estos sea sencillo.</w:t>
      </w:r>
    </w:p>
    <w:p w:rsidR="000E5C50" w:rsidRDefault="00572F86" w:rsidP="000E5C50">
      <w:r>
        <w:t xml:space="preserve"> </w:t>
      </w:r>
      <w:r w:rsidR="000F5F7D">
        <w:t xml:space="preserve">Los </w:t>
      </w:r>
      <w:r w:rsidR="00875E4F">
        <w:t>menús</w:t>
      </w:r>
      <w:r w:rsidR="000F5F7D">
        <w:t xml:space="preserve"> implementados son los definidos en el diseño, </w:t>
      </w:r>
      <w:r w:rsidR="00875E4F">
        <w:t>más</w:t>
      </w:r>
      <w:r w:rsidR="000F5F7D">
        <w:t xml:space="preserve"> uno adicional de bienvenida y otro de despedida. Estos últimos son </w:t>
      </w:r>
      <w:r w:rsidR="00875E4F">
        <w:t>menús</w:t>
      </w:r>
      <w:r w:rsidR="000F5F7D">
        <w:t xml:space="preserve"> </w:t>
      </w:r>
      <w:r w:rsidR="00875E4F">
        <w:t>vacíos</w:t>
      </w:r>
      <w:r w:rsidR="000F5F7D">
        <w:t xml:space="preserve">, ya </w:t>
      </w:r>
      <w:r w:rsidR="00875E4F">
        <w:t>que los estados</w:t>
      </w:r>
      <w:r w:rsidR="000F5F7D">
        <w:t xml:space="preserve"> de bienvenida y despedida son transitorios y no tienen ninguna interactividad.</w:t>
      </w:r>
    </w:p>
    <w:p w:rsidR="00EF7079" w:rsidRDefault="00EF7079" w:rsidP="00EF7079">
      <w:pPr>
        <w:pStyle w:val="Ttulo4"/>
      </w:pPr>
      <w:r>
        <w:t>Tareas</w:t>
      </w:r>
      <w:r w:rsidR="00FD2D15">
        <w:t xml:space="preserve"> relacionadas con la interactividad</w:t>
      </w:r>
    </w:p>
    <w:p w:rsidR="00EF7079" w:rsidRDefault="00EF7079" w:rsidP="00EF7079">
      <w:r>
        <w:t xml:space="preserve">Estas tareas son las encargadas de gestionar la comunicación con los distintos </w:t>
      </w:r>
      <w:r w:rsidR="00F40EAB">
        <w:t>módulos</w:t>
      </w:r>
      <w:r>
        <w:t xml:space="preserve"> hardware, interpretar la información que les llega desde estos </w:t>
      </w:r>
      <w:r w:rsidR="00F40EAB">
        <w:t>módulos</w:t>
      </w:r>
      <w:r>
        <w:t xml:space="preserve"> y generar tanto los eventos que se envían a la </w:t>
      </w:r>
      <w:r w:rsidR="00F40EAB">
        <w:t>máquina</w:t>
      </w:r>
      <w:r>
        <w:t xml:space="preserve"> de estados como otras posibles salidas que se envían directamente a la </w:t>
      </w:r>
      <w:r w:rsidR="00F40EAB">
        <w:t>pantalla (por</w:t>
      </w:r>
      <w:r>
        <w:t xml:space="preserve"> ejemplo, la tarea del medidor de batería muestra directamente la información por pantalla sin pasar por la </w:t>
      </w:r>
      <w:r w:rsidR="00F40EAB">
        <w:t>máquina</w:t>
      </w:r>
      <w:r>
        <w:t xml:space="preserve"> de estados)</w:t>
      </w:r>
    </w:p>
    <w:p w:rsidR="00704DA0" w:rsidRDefault="00704DA0" w:rsidP="00EF7079">
      <w:r>
        <w:t>(esquema de las tareas)</w:t>
      </w:r>
    </w:p>
    <w:p w:rsidR="00EF7079" w:rsidRDefault="00EF7079" w:rsidP="00EF7079">
      <w:pPr>
        <w:pStyle w:val="Subttulo"/>
      </w:pPr>
      <w:r>
        <w:t>Tarea del panel táctil</w:t>
      </w:r>
    </w:p>
    <w:p w:rsidR="000E5C50" w:rsidRDefault="00EF7079" w:rsidP="00EF7079">
      <w:r>
        <w:lastRenderedPageBreak/>
        <w:t xml:space="preserve">Esta tarea gestiona la lectura del panel táctil </w:t>
      </w:r>
      <w:r w:rsidR="001504AB">
        <w:t xml:space="preserve">y utiliza un como método de sincronización un semáforo que se libera cuando se produce una </w:t>
      </w:r>
      <w:r w:rsidR="00F40EAB">
        <w:t>interrupción</w:t>
      </w:r>
      <w:r w:rsidR="001504AB">
        <w:t xml:space="preserve"> del mismo</w:t>
      </w:r>
      <w:r>
        <w:t>.</w:t>
      </w:r>
      <w:r w:rsidR="000E5C50">
        <w:t xml:space="preserve"> Para comunicar la información a su consumidor, la tarea de gestión de clics, se define una estructura de datos </w:t>
      </w:r>
      <w:r w:rsidR="000E5C50" w:rsidRPr="000E5C50">
        <w:rPr>
          <w:i/>
        </w:rPr>
        <w:t>click_t</w:t>
      </w:r>
      <w:r w:rsidR="000E5C50">
        <w:t xml:space="preserve">, la cual almacena tanto la </w:t>
      </w:r>
      <w:r w:rsidR="00F40EAB">
        <w:t>posición</w:t>
      </w:r>
      <w:r w:rsidR="000E5C50">
        <w:t xml:space="preserve"> de dicho clic como el tipo de clic que </w:t>
      </w:r>
      <w:r w:rsidR="00F40EAB">
        <w:t>es (presión</w:t>
      </w:r>
      <w:r w:rsidR="000E5C50">
        <w:t>, presión mantenida o finalización de presión)</w:t>
      </w:r>
    </w:p>
    <w:p w:rsidR="001504AB" w:rsidRDefault="001504AB" w:rsidP="00EF7079">
      <w:r>
        <w:t>Al reanudar su ejecución</w:t>
      </w:r>
      <w:r w:rsidR="00EF7079">
        <w:t xml:space="preserve">, se utilizan las funciones proporcionadas por la </w:t>
      </w:r>
      <w:r>
        <w:t>HAL</w:t>
      </w:r>
      <w:r w:rsidR="00EF7079">
        <w:t xml:space="preserve"> para determinar si ha habido una pulsación o se trata de un falso positivo. En caso de que se determine que efectivamente ha habido una pulsación,</w:t>
      </w:r>
      <w:r>
        <w:t xml:space="preserve"> se hacen lecturas periódicas de la </w:t>
      </w:r>
      <w:r w:rsidR="00F40EAB">
        <w:t>posición</w:t>
      </w:r>
      <w:r>
        <w:t xml:space="preserve"> de la presión hasta que se detecta que ha finalizado la pulsación, momento en el cual vuelve al estado suspendido. </w:t>
      </w:r>
    </w:p>
    <w:p w:rsidR="001504AB" w:rsidRDefault="001504AB" w:rsidP="00EF7079">
      <w:r>
        <w:t xml:space="preserve">Durante el tiempo que se </w:t>
      </w:r>
      <w:r w:rsidR="00F40EAB">
        <w:t>está</w:t>
      </w:r>
      <w:r>
        <w:t xml:space="preserve"> </w:t>
      </w:r>
      <w:r w:rsidR="00F40EAB">
        <w:t>muestreando</w:t>
      </w:r>
      <w:r>
        <w:t xml:space="preserve"> la </w:t>
      </w:r>
      <w:r w:rsidR="00F40EAB">
        <w:t>posición</w:t>
      </w:r>
      <w:r>
        <w:t xml:space="preserve"> de la presión</w:t>
      </w:r>
      <w:r w:rsidR="000E5C50">
        <w:t xml:space="preserve">, </w:t>
      </w:r>
      <w:r w:rsidR="00F40EAB">
        <w:t>los clics generados se envían</w:t>
      </w:r>
      <w:r>
        <w:t xml:space="preserve"> a la tarea que gestiona </w:t>
      </w:r>
      <w:r w:rsidR="000E5C50">
        <w:t xml:space="preserve">las pulsaciones a la pantalla táctil a través de una cola de datos que estos puedan ser interpretados y se generen los eventos adecuados para la </w:t>
      </w:r>
      <w:r w:rsidR="00F40EAB">
        <w:t>máquina</w:t>
      </w:r>
      <w:r w:rsidR="000E5C50">
        <w:t xml:space="preserve"> de estados.</w:t>
      </w:r>
    </w:p>
    <w:p w:rsidR="000E5C50" w:rsidRDefault="001C6C58" w:rsidP="001C6C58">
      <w:pPr>
        <w:pStyle w:val="Subttulo"/>
      </w:pPr>
      <w:r>
        <w:t>Tarea de interpretación de clics</w:t>
      </w:r>
    </w:p>
    <w:p w:rsidR="001C6C58" w:rsidRDefault="001C6C58" w:rsidP="001C6C58">
      <w:r>
        <w:t xml:space="preserve">Como se ha indicado antes, esta tarea se encarga de interpretar los clics que se hacen en la pantalla. Dicha interpretación se va en determinar si en las coordenadas del clic hay alguna área </w:t>
      </w:r>
      <w:r w:rsidR="00FD2D15">
        <w:t xml:space="preserve">y en caso de que </w:t>
      </w:r>
      <w:r w:rsidR="00676F5A">
        <w:t>así</w:t>
      </w:r>
      <w:r w:rsidR="00FD2D15">
        <w:t xml:space="preserve"> sea, enviar el evento de dicha área a la </w:t>
      </w:r>
      <w:r w:rsidR="00676F5A">
        <w:t>máquina</w:t>
      </w:r>
      <w:r w:rsidR="00FD2D15">
        <w:t xml:space="preserve"> de estados.</w:t>
      </w:r>
    </w:p>
    <w:p w:rsidR="00FD2D15" w:rsidRDefault="00FD2D15" w:rsidP="001C6C58">
      <w:r>
        <w:t xml:space="preserve">Esta tarea utiliza dos elementos de sincronización: por un </w:t>
      </w:r>
      <w:r w:rsidR="00676F5A">
        <w:t>lado,</w:t>
      </w:r>
      <w:r>
        <w:t xml:space="preserve"> recibe el menú actual a través de una cola de datos, evitando </w:t>
      </w:r>
      <w:r w:rsidR="00676F5A">
        <w:t>así</w:t>
      </w:r>
      <w:r>
        <w:t xml:space="preserve"> que </w:t>
      </w:r>
      <w:r w:rsidR="00676F5A">
        <w:t>una transición</w:t>
      </w:r>
      <w:r>
        <w:t xml:space="preserve"> entre </w:t>
      </w:r>
      <w:r w:rsidR="00676F5A">
        <w:t>menús</w:t>
      </w:r>
      <w:r>
        <w:t xml:space="preserve"> se produzca alguna lectura </w:t>
      </w:r>
      <w:r w:rsidR="00676F5A">
        <w:t>errónea</w:t>
      </w:r>
      <w:r>
        <w:t xml:space="preserve"> de mismo, y por otro lado se reciben los clics desde la tarea de atención al panel táctil a través de otra cola de datos. De esta manera se consigue que siempre se acceda al menú que </w:t>
      </w:r>
      <w:r w:rsidR="00676F5A">
        <w:t>está</w:t>
      </w:r>
      <w:r>
        <w:t xml:space="preserve"> actualmente activo y evitemos que se generen inconsistencias en la </w:t>
      </w:r>
      <w:r w:rsidR="00676F5A">
        <w:t>máquina</w:t>
      </w:r>
      <w:r>
        <w:t xml:space="preserve"> de estados.</w:t>
      </w:r>
    </w:p>
    <w:p w:rsidR="00FD2D15" w:rsidRDefault="00FD2D15" w:rsidP="00FD2D15">
      <w:pPr>
        <w:pStyle w:val="Subttulo"/>
      </w:pPr>
      <w:r>
        <w:t>Tarea de gestión del pulsado hardware</w:t>
      </w:r>
    </w:p>
    <w:p w:rsidR="00F34D62" w:rsidRDefault="00F34D62" w:rsidP="00F34D62">
      <w:r>
        <w:t xml:space="preserve">Esta es la tarea encarga de gestionar el comportamiento del sistema ante un evento del pulsador hardware. Esta tarea utiliza dos semáforos para detectar si se produce una pulsación de larga duración o de corta duración. Según el tipo de pulsación detectada se </w:t>
      </w:r>
      <w:r w:rsidR="00841D15">
        <w:t>enviará</w:t>
      </w:r>
      <w:r>
        <w:t xml:space="preserve"> un evento u otro a la </w:t>
      </w:r>
      <w:r w:rsidR="00841D15">
        <w:t>máquina</w:t>
      </w:r>
      <w:r>
        <w:t xml:space="preserve"> de estados.</w:t>
      </w:r>
    </w:p>
    <w:p w:rsidR="00F34D62" w:rsidRDefault="00F34D62" w:rsidP="00F34D62">
      <w:r>
        <w:t xml:space="preserve">El funcionamiento es el siguiente: cuando se detecta un flanco de subida en la línea a la que </w:t>
      </w:r>
      <w:r w:rsidR="00841D15">
        <w:t>está</w:t>
      </w:r>
      <w:r>
        <w:t xml:space="preserve"> conectada el pulsador hardware, se produce una </w:t>
      </w:r>
      <w:r w:rsidR="00841D15">
        <w:t>interrupción</w:t>
      </w:r>
      <w:r>
        <w:t xml:space="preserve"> que libera el primer </w:t>
      </w:r>
      <w:r w:rsidR="00841D15">
        <w:t>semáforo (llamado</w:t>
      </w:r>
      <w:r>
        <w:t xml:space="preserve"> semáforo de pulsado corto). </w:t>
      </w:r>
      <w:r w:rsidR="00833474">
        <w:t xml:space="preserve">Cuando se reanuda la ejecución, se reconfigura la línea de </w:t>
      </w:r>
      <w:r w:rsidR="00841D15">
        <w:t>interrupción</w:t>
      </w:r>
      <w:r w:rsidR="00833474">
        <w:t xml:space="preserve"> para que sea sensible a flanco de bajada y se espera al segundo semáforo con un tiempo de espera </w:t>
      </w:r>
      <w:r w:rsidR="00841D15">
        <w:t>límite</w:t>
      </w:r>
      <w:r w:rsidR="00833474">
        <w:t xml:space="preserve"> de dos segundos. Sin en ese periodo se produce un flanco de bajada producido porque se deja de apretar el pulsador, entonces se </w:t>
      </w:r>
      <w:r w:rsidR="00841D15">
        <w:t>envía</w:t>
      </w:r>
      <w:r w:rsidR="00833474">
        <w:t xml:space="preserve"> un evento a la </w:t>
      </w:r>
      <w:r w:rsidR="00841D15">
        <w:t>máquina</w:t>
      </w:r>
      <w:r w:rsidR="00833474">
        <w:t xml:space="preserve"> de estado que indica “pulso corto”. Si por el contrario se expira el tiempo de espera al semáforo sin que se haya producido dicho flanco, se reconfigura la línea de </w:t>
      </w:r>
      <w:r w:rsidR="00841D15">
        <w:t>interrupción</w:t>
      </w:r>
      <w:r w:rsidR="00833474">
        <w:t xml:space="preserve"> para que se </w:t>
      </w:r>
      <w:r w:rsidR="00833474">
        <w:lastRenderedPageBreak/>
        <w:t xml:space="preserve">comporte como una línea con capacidad de despertar al microcontrolador y se </w:t>
      </w:r>
      <w:r w:rsidR="00841D15">
        <w:t>envía</w:t>
      </w:r>
      <w:r w:rsidR="00833474">
        <w:t xml:space="preserve"> a la </w:t>
      </w:r>
      <w:r w:rsidR="00841D15">
        <w:t>máquina</w:t>
      </w:r>
      <w:r w:rsidR="00833474">
        <w:t xml:space="preserve"> de estados el evento “pulso largo”.</w:t>
      </w:r>
    </w:p>
    <w:p w:rsidR="005F361F" w:rsidRPr="00F34D62" w:rsidRDefault="005F361F" w:rsidP="00F34D62">
      <w:r>
        <w:t xml:space="preserve">Esta tarea por tanto es en realidad la encargada de gestionar las dos </w:t>
      </w:r>
      <w:r w:rsidR="00875E4F">
        <w:t>primeras medidas</w:t>
      </w:r>
      <w:r>
        <w:t xml:space="preserve"> de reducción de consumo propuestas en el diseño.</w:t>
      </w:r>
    </w:p>
    <w:p w:rsidR="00FD2D15" w:rsidRDefault="00FD2D15" w:rsidP="00FD2D15">
      <w:pPr>
        <w:pStyle w:val="Ttulo4"/>
      </w:pPr>
      <w:r>
        <w:t xml:space="preserve">Tareas relacionadas con la presentación de información </w:t>
      </w:r>
    </w:p>
    <w:p w:rsidR="00B33DA3" w:rsidRDefault="00841D15" w:rsidP="00B33DA3">
      <w:r>
        <w:t>Esta tarea</w:t>
      </w:r>
      <w:r w:rsidR="00B33DA3">
        <w:t xml:space="preserve"> se encarga de gestionar la información que llega de los periféricos, formatearla y enviarla a la tarea de la pantalla. El diagrama organizativo de estas tareas es el siguiente:</w:t>
      </w:r>
    </w:p>
    <w:p w:rsidR="00B33DA3" w:rsidRPr="00B33DA3" w:rsidRDefault="00B33DA3" w:rsidP="00B33DA3">
      <w:r>
        <w:t>(diagrama de las tareas)</w:t>
      </w:r>
    </w:p>
    <w:p w:rsidR="002C288F" w:rsidRDefault="00704DA0" w:rsidP="00B33DA3">
      <w:pPr>
        <w:pStyle w:val="Subttulo"/>
      </w:pPr>
      <w:r>
        <w:t>Tarea de comunicación con el medidor de batería</w:t>
      </w:r>
    </w:p>
    <w:p w:rsidR="00B33DA3" w:rsidRDefault="00B33DA3" w:rsidP="00B33DA3">
      <w:r>
        <w:t xml:space="preserve">Esta tarea se implementa de la misma forma que las otras tareas que atienden a la comunicación de un </w:t>
      </w:r>
      <w:r w:rsidR="00841D15">
        <w:t>módulo</w:t>
      </w:r>
      <w:r>
        <w:t xml:space="preserve"> hardware con la aplicación. Se utiliza un semáforo para sincronizarse con la </w:t>
      </w:r>
      <w:r w:rsidR="00841D15">
        <w:t>interrupción</w:t>
      </w:r>
      <w:r>
        <w:t xml:space="preserve"> que genera el medidor de batería y otro semáforo para la </w:t>
      </w:r>
      <w:r w:rsidR="00841D15">
        <w:t>interrupción</w:t>
      </w:r>
      <w:r>
        <w:t xml:space="preserve"> que se genera cuando se termina la transferencia por DMA del periférico a memoria. </w:t>
      </w:r>
    </w:p>
    <w:p w:rsidR="00B33DA3" w:rsidRDefault="00B33DA3" w:rsidP="00B33DA3">
      <w:r>
        <w:t xml:space="preserve">El funcionamiento consiste en reanudar su ejecución cuando la </w:t>
      </w:r>
      <w:r w:rsidR="00841D15">
        <w:t>interrupción</w:t>
      </w:r>
      <w:r>
        <w:t xml:space="preserve"> del medidor libera el semáforo asociado a la </w:t>
      </w:r>
      <w:r w:rsidR="00841D15">
        <w:t>interrupción</w:t>
      </w:r>
      <w:r>
        <w:t xml:space="preserve">, iniciar la lectura por DMA del </w:t>
      </w:r>
      <w:r w:rsidR="00841D15">
        <w:t>módulo</w:t>
      </w:r>
      <w:r>
        <w:t xml:space="preserve"> hardware y volver al estado suspendido. Cuando esta lectura ha </w:t>
      </w:r>
      <w:r w:rsidR="009D6744">
        <w:t>finalizado, se libera el semáforo del DMA y se reanuda la información, enviando la información de la batería formateada a la pantalla.</w:t>
      </w:r>
    </w:p>
    <w:p w:rsidR="009D6744" w:rsidRDefault="009D6744" w:rsidP="00B33DA3">
      <w:r>
        <w:t>Dicho formateo se basa en enviar el porcentaje de batería restante y un símbolo definido en la fuente de la capa de abstracción hardware, que representa la batería.</w:t>
      </w:r>
    </w:p>
    <w:p w:rsidR="009D6744" w:rsidRPr="00B33DA3" w:rsidRDefault="009D6744" w:rsidP="00B33DA3">
      <w:r>
        <w:t>(símbolo de la batería)</w:t>
      </w:r>
    </w:p>
    <w:p w:rsidR="00704DA0" w:rsidRDefault="00704DA0" w:rsidP="00B33DA3">
      <w:pPr>
        <w:pStyle w:val="Subttulo"/>
      </w:pPr>
      <w:r>
        <w:t>Tarea de gestión del buzzer</w:t>
      </w:r>
    </w:p>
    <w:p w:rsidR="009D6744" w:rsidRDefault="009D6744" w:rsidP="009D6744">
      <w:r>
        <w:t xml:space="preserve">El funcionamiento de esta tarea es muy sencillo: simplemente espera a que llegue una “nota” a través de una cola de datos, y cuando esta se recibe utiliza una </w:t>
      </w:r>
      <w:r w:rsidR="00841D15">
        <w:t>función</w:t>
      </w:r>
      <w:r>
        <w:t xml:space="preserve"> de la capa de abstracción hardware para producir el sonido correspondiente.</w:t>
      </w:r>
    </w:p>
    <w:p w:rsidR="009D6744" w:rsidRDefault="009D6744" w:rsidP="009D6744">
      <w:r>
        <w:t xml:space="preserve">Dicha “nota” es una estructura de datos que contiene tanto la </w:t>
      </w:r>
      <w:r w:rsidR="00841D15">
        <w:t>frecuencia</w:t>
      </w:r>
      <w:r>
        <w:t xml:space="preserve"> del sonido como su duración en milisegundos.</w:t>
      </w:r>
    </w:p>
    <w:p w:rsidR="00D70C9B" w:rsidRDefault="00D70C9B" w:rsidP="00D70C9B">
      <w:pPr>
        <w:pStyle w:val="Subttulo"/>
      </w:pPr>
      <w:r>
        <w:t>Tarea de gestión del reloj de tiempo real</w:t>
      </w:r>
    </w:p>
    <w:p w:rsidR="00D70C9B" w:rsidRDefault="00D70C9B" w:rsidP="00D70C9B">
      <w:r>
        <w:t xml:space="preserve">De forma muy similar a la tarea del medidor de batería, esta atiende a un periférico del microcontrolador, el reloj de tiempo real, utilizando un semáforo para sincronizarse con la </w:t>
      </w:r>
      <w:r w:rsidR="00841D15">
        <w:t>interrupción</w:t>
      </w:r>
      <w:r>
        <w:t xml:space="preserve"> que produce este </w:t>
      </w:r>
      <w:r w:rsidR="00841D15">
        <w:t>periférico</w:t>
      </w:r>
      <w:r>
        <w:t xml:space="preserve">. </w:t>
      </w:r>
    </w:p>
    <w:p w:rsidR="00D70C9B" w:rsidRDefault="00D70C9B" w:rsidP="00D70C9B">
      <w:r>
        <w:t xml:space="preserve">El reloj de tiempo real se encarga de medir el tiempo que transcurre en una “escala humana”, esto es, fecha con información sobre días, meses y </w:t>
      </w:r>
      <w:r w:rsidR="00841D15">
        <w:t>años, y</w:t>
      </w:r>
      <w:r>
        <w:t xml:space="preserve"> hora con </w:t>
      </w:r>
      <w:r>
        <w:lastRenderedPageBreak/>
        <w:t xml:space="preserve">información de horas, minutos y segundos. Este periférico </w:t>
      </w:r>
      <w:r w:rsidR="00841D15">
        <w:t>está</w:t>
      </w:r>
      <w:r>
        <w:t xml:space="preserve"> configurado para que interrumpa cada minuto, lo cual libera el semáforo y reanuda la ejecución de esta tarea. </w:t>
      </w:r>
    </w:p>
    <w:p w:rsidR="00D70C9B" w:rsidRPr="00D70C9B" w:rsidRDefault="00D70C9B" w:rsidP="00D70C9B">
      <w:r>
        <w:t xml:space="preserve">Cuando esto se produce, la tarea formatea la información de tiempo que lee directamente del periférico y la </w:t>
      </w:r>
      <w:r w:rsidR="00841D15">
        <w:t>envía</w:t>
      </w:r>
      <w:r>
        <w:t xml:space="preserve"> a la tarea de la pantalla para que esta la dibuje.</w:t>
      </w:r>
    </w:p>
    <w:p w:rsidR="00704DA0" w:rsidRDefault="00704DA0" w:rsidP="00B33DA3">
      <w:pPr>
        <w:pStyle w:val="Subttulo"/>
      </w:pPr>
      <w:r>
        <w:t>Tarea de gestión de la pantalla</w:t>
      </w:r>
    </w:p>
    <w:p w:rsidR="009D6744" w:rsidRDefault="009D6744" w:rsidP="009D6744">
      <w:r>
        <w:t xml:space="preserve">Esta tarea se encarga de dibujar en la pantalla los objetos que le </w:t>
      </w:r>
      <w:r w:rsidR="00841D15">
        <w:t xml:space="preserve">llegan a través de la cola de datos dedicada a esta </w:t>
      </w:r>
      <w:r w:rsidR="00875E4F">
        <w:t>función</w:t>
      </w:r>
      <w:r w:rsidR="00841D15">
        <w:t xml:space="preserve">. La manera de enviar objetos a través de esta cola consiste en encapsular el objeto y la </w:t>
      </w:r>
      <w:r w:rsidR="00875E4F">
        <w:t>función</w:t>
      </w:r>
      <w:r w:rsidR="00841D15">
        <w:t xml:space="preserve"> de la capa de </w:t>
      </w:r>
      <w:r w:rsidR="00875E4F">
        <w:t>abstracción</w:t>
      </w:r>
      <w:r w:rsidR="00841D15">
        <w:t xml:space="preserve"> hardware que se encarga de dibujarla en una estructura de datos llamada </w:t>
      </w:r>
      <w:r w:rsidR="00841D15" w:rsidRPr="00841D15">
        <w:rPr>
          <w:i/>
        </w:rPr>
        <w:t>item_action_t</w:t>
      </w:r>
      <w:r w:rsidR="00841D15">
        <w:t>.</w:t>
      </w:r>
    </w:p>
    <w:p w:rsidR="00841D15" w:rsidRPr="00841D15" w:rsidRDefault="00841D15" w:rsidP="009D6744">
      <w:r>
        <w:t xml:space="preserve">Esta tarea no tiene elementos adicionales de </w:t>
      </w:r>
      <w:r w:rsidR="00875E4F">
        <w:t>sincronización</w:t>
      </w:r>
      <w:r>
        <w:t xml:space="preserve"> ya que son las tareas de dibujado de objeto la que gestionan el </w:t>
      </w:r>
      <w:r w:rsidR="00875E4F">
        <w:t>envío</w:t>
      </w:r>
      <w:r>
        <w:t xml:space="preserve"> de datos a través del puerto paralelo. </w:t>
      </w:r>
    </w:p>
    <w:p w:rsidR="00704DA0" w:rsidRDefault="00704DA0" w:rsidP="00B33DA3">
      <w:pPr>
        <w:pStyle w:val="Subttulo"/>
      </w:pPr>
      <w:r>
        <w:t xml:space="preserve">Tarea de </w:t>
      </w:r>
      <w:r w:rsidR="00B33DA3">
        <w:t xml:space="preserve">generación de eventos </w:t>
      </w:r>
      <w:r w:rsidR="00DD759B">
        <w:t>periódicos</w:t>
      </w:r>
    </w:p>
    <w:p w:rsidR="00841D15" w:rsidRDefault="00841D15" w:rsidP="00841D15">
      <w:r>
        <w:t xml:space="preserve">El motivo de incluir esta tarea es debido a que la </w:t>
      </w:r>
      <w:r w:rsidR="00875E4F">
        <w:t>máquina</w:t>
      </w:r>
      <w:r>
        <w:t xml:space="preserve"> de estado que hemos </w:t>
      </w:r>
      <w:r w:rsidR="00875E4F">
        <w:t>implementado (</w:t>
      </w:r>
      <w:r>
        <w:t xml:space="preserve">todos los detalles en el apartado 4.2.5.3) es asíncrona y por lo tanto no tiene capacidad de generar u evento periódico por </w:t>
      </w:r>
      <w:r w:rsidR="00875E4F">
        <w:t>sí</w:t>
      </w:r>
      <w:r>
        <w:t xml:space="preserve"> misma. Este evento periódico se hace necesario para actualizar los </w:t>
      </w:r>
      <w:r w:rsidR="00875E4F">
        <w:t>gráficos</w:t>
      </w:r>
      <w:r>
        <w:t xml:space="preserve"> utilizados para representar la señal cardiaca, pues se necesita de una referencia temporal para imprimir nuevas muestras en la</w:t>
      </w:r>
      <w:r w:rsidR="000F5F7D">
        <w:t xml:space="preserve"> pantalla.</w:t>
      </w:r>
    </w:p>
    <w:p w:rsidR="000F5F7D" w:rsidRPr="00841D15" w:rsidRDefault="000F5F7D" w:rsidP="00841D15">
      <w:r>
        <w:t>La manera de implementar este evento periódico es utilizar un semáforo con tiempo de espera que no es liberado desde ningún punto, de manera que cada vez que expira el tiempo de espera se produce el evento periódico.</w:t>
      </w:r>
    </w:p>
    <w:p w:rsidR="00704DA0" w:rsidRDefault="00704DA0" w:rsidP="00B33DA3">
      <w:pPr>
        <w:pStyle w:val="Subttulo"/>
      </w:pPr>
      <w:r>
        <w:t>Tarea de gestión de eventos</w:t>
      </w:r>
    </w:p>
    <w:p w:rsidR="009E4F66" w:rsidRPr="009E4F66" w:rsidRDefault="009E4F66" w:rsidP="009E4F66">
      <w:r>
        <w:t>Esta tarea se encarga sencillamente de recibir los eventos a través de la cola de eventos y pasárselos a</w:t>
      </w:r>
      <w:r w:rsidR="00FD4C67">
        <w:t xml:space="preserve"> la </w:t>
      </w:r>
      <w:r w:rsidR="00875E4F">
        <w:t>máquina</w:t>
      </w:r>
      <w:r w:rsidR="00FD4C67">
        <w:t xml:space="preserve"> de estados, la cual realiza las acciones necesarias en </w:t>
      </w:r>
      <w:r w:rsidR="00875E4F">
        <w:t>función</w:t>
      </w:r>
      <w:r w:rsidR="00FD4C67">
        <w:t xml:space="preserve"> de su estado y del evento que recibe.</w:t>
      </w:r>
    </w:p>
    <w:p w:rsidR="00704DA0" w:rsidRDefault="00676F5A" w:rsidP="000F5F7D">
      <w:pPr>
        <w:pStyle w:val="Ttulo4"/>
        <w:ind w:left="1416" w:hanging="1416"/>
      </w:pPr>
      <w:r>
        <w:t>Máquina</w:t>
      </w:r>
      <w:r w:rsidR="00704DA0">
        <w:t xml:space="preserve"> de estados</w:t>
      </w:r>
    </w:p>
    <w:p w:rsidR="00704DA0" w:rsidRPr="002C288F" w:rsidRDefault="00704DA0" w:rsidP="00704DA0">
      <w:r>
        <w:t xml:space="preserve"> </w:t>
      </w:r>
      <w:r w:rsidR="00FD4C67">
        <w:t xml:space="preserve">(hablar con samu que maneja mas esta parte y creo que tiene </w:t>
      </w:r>
      <w:r w:rsidR="00875E4F">
        <w:t>todos los diagramas</w:t>
      </w:r>
      <w:r w:rsidR="00FD4C67">
        <w:t xml:space="preserve"> hechos)</w:t>
      </w:r>
    </w:p>
    <w:p w:rsidR="00685EF5" w:rsidRDefault="0097033F" w:rsidP="002C288F">
      <w:pPr>
        <w:pStyle w:val="Ttulo3"/>
      </w:pPr>
      <w:r>
        <w:t>Gestión</w:t>
      </w:r>
      <w:r w:rsidR="00685EF5">
        <w:t xml:space="preserve"> de consumo</w:t>
      </w:r>
    </w:p>
    <w:p w:rsidR="00FD4C67" w:rsidRDefault="00FD4C67" w:rsidP="00FD4C67">
      <w:r>
        <w:t xml:space="preserve">En este prototipo si ha sido posible el implementar dos de las tres medidas de reducción de consumo que se diseñaron. La tercera de las medidas no ha podido llegar a implementarse porque después del </w:t>
      </w:r>
      <w:r w:rsidR="00875E4F">
        <w:t>envío</w:t>
      </w:r>
      <w:r>
        <w:t xml:space="preserve"> </w:t>
      </w:r>
      <w:r w:rsidR="005F361F">
        <w:t>del comando HCI para que el chip de bluetooth entrara en bajo consumo, no era posible que volviera al funcionamiento normal sin reiniciar el chip, lo cual hacia que perdiera la configuración inicial y no respondiera a comando enviados por la pila de protocolos.</w:t>
      </w:r>
    </w:p>
    <w:p w:rsidR="005F361F" w:rsidRDefault="005F361F" w:rsidP="00FD4C67">
      <w:r>
        <w:lastRenderedPageBreak/>
        <w:t xml:space="preserve">No obstante, el apagado por software y la reducción de consumo de pantalla han sido satisfactoriamente implementadas en la tarea de atención al pulsador hardware. En dicha tarea, se generan los eventos que, una vez recibidos por la </w:t>
      </w:r>
      <w:r w:rsidR="00875E4F">
        <w:t>máquina</w:t>
      </w:r>
      <w:r>
        <w:t xml:space="preserve"> de estados, hacen que la pantalla apague</w:t>
      </w:r>
      <w:r w:rsidR="00273EBB">
        <w:t xml:space="preserve"> o encienda</w:t>
      </w:r>
      <w:r>
        <w:t xml:space="preserve"> su retroiluminación </w:t>
      </w:r>
      <w:r w:rsidR="00875E4F">
        <w:t>(pulsado</w:t>
      </w:r>
      <w:r>
        <w:t xml:space="preserve"> corto) o que entre en el modo de </w:t>
      </w:r>
      <w:r w:rsidR="00875E4F">
        <w:t>más</w:t>
      </w:r>
      <w:r>
        <w:t xml:space="preserve"> bajo consumo “</w:t>
      </w:r>
      <w:r w:rsidRPr="005F361F">
        <w:rPr>
          <w:i/>
        </w:rPr>
        <w:t>standby</w:t>
      </w:r>
      <w:r>
        <w:rPr>
          <w:i/>
        </w:rPr>
        <w:t xml:space="preserve">” </w:t>
      </w:r>
      <w:r>
        <w:t>(pulsado largo).</w:t>
      </w:r>
    </w:p>
    <w:p w:rsidR="005F361F" w:rsidRDefault="005F361F" w:rsidP="00FD4C67">
      <w:r>
        <w:t>El apagado por software consigue por tanto extender la batería muy notable y además conserva la configuración del reloj de tiempo real, con lo que no es necesario reconfigurarlo cada vez que se inicia</w:t>
      </w:r>
      <w:r w:rsidR="00273EBB">
        <w:t>. Además de esta ventaja, el hecho para despertarse haga falta pulsar el pulsador hardware durante dos segundos seguidos, evita que se produzcan reanudaciones involuntarias</w:t>
      </w:r>
    </w:p>
    <w:p w:rsidR="00685EF5" w:rsidRDefault="00273EBB" w:rsidP="00685EF5">
      <w:r>
        <w:t xml:space="preserve">Respecto a la reducción de consumo de la pantalla, la ventaja que obtenemos es que podemos apagar la retroalimentación de la pantalla mientras no vayamos a utilizar activamente el dispositivo y reducir </w:t>
      </w:r>
      <w:r w:rsidR="00875E4F">
        <w:t>así</w:t>
      </w:r>
      <w:r>
        <w:t xml:space="preserve"> su consumo enormemente, y cuando vayamos a volver a usarlo no es necesario esperar todo el proceso de reiniciado desde el modo de bajo consumo</w:t>
      </w:r>
      <w:r w:rsidR="00C53807">
        <w:t>.</w:t>
      </w:r>
    </w:p>
    <w:p w:rsidR="00685EF5" w:rsidRDefault="00F37913" w:rsidP="002C288F">
      <w:pPr>
        <w:pStyle w:val="Ttulo1"/>
      </w:pPr>
      <w:r>
        <w:t xml:space="preserve"> </w:t>
      </w:r>
      <w:r w:rsidR="00676F5A">
        <w:t>Integración</w:t>
      </w:r>
      <w:r w:rsidR="00704DA0">
        <w:t xml:space="preserve"> y pruebas</w:t>
      </w:r>
    </w:p>
    <w:p w:rsidR="00C53807" w:rsidRPr="00C53807" w:rsidRDefault="00C53807" w:rsidP="00C53807">
      <w:r>
        <w:t xml:space="preserve">En este </w:t>
      </w:r>
      <w:r w:rsidR="00875E4F">
        <w:t>capítulo</w:t>
      </w:r>
      <w:r>
        <w:t xml:space="preserve"> describimos el proceso de integración de los </w:t>
      </w:r>
      <w:r w:rsidR="00875E4F">
        <w:t>módulos</w:t>
      </w:r>
      <w:r>
        <w:t xml:space="preserve"> individuales que han sido diseñados e implementados a lo largo del proyecto. </w:t>
      </w:r>
      <w:r w:rsidR="00875E4F">
        <w:t>Después</w:t>
      </w:r>
      <w:r>
        <w:t>, se describe</w:t>
      </w:r>
      <w:r w:rsidR="00522292">
        <w:t>n las pruebas hechas, tanto a los algoritmos como al sistema general, para comprobar su funcionamiento y si en efecto se ajustan a los requisitos definidos al principio</w:t>
      </w:r>
    </w:p>
    <w:p w:rsidR="00704DA0" w:rsidRDefault="00676F5A" w:rsidP="00704DA0">
      <w:pPr>
        <w:pStyle w:val="Ttulo2"/>
      </w:pPr>
      <w:r>
        <w:t>Integración</w:t>
      </w:r>
      <w:r w:rsidR="00704DA0">
        <w:t xml:space="preserve"> de los </w:t>
      </w:r>
      <w:r>
        <w:t>módulos</w:t>
      </w:r>
      <w:r w:rsidR="00704DA0">
        <w:t xml:space="preserve"> </w:t>
      </w:r>
      <w:r w:rsidR="00C53807">
        <w:t>soft</w:t>
      </w:r>
      <w:r w:rsidR="00704DA0">
        <w:t>ware</w:t>
      </w:r>
    </w:p>
    <w:p w:rsidR="00522292" w:rsidRDefault="00C53807" w:rsidP="00C53807">
      <w:r>
        <w:t xml:space="preserve">El proceso de integración ha sido razonablemente sencillo, ya que al utilizar un sistema operativo y gestionar toda la lógica a través de tareas, incluir o no un </w:t>
      </w:r>
      <w:r w:rsidR="00875E4F">
        <w:t>módulo</w:t>
      </w:r>
      <w:r>
        <w:t xml:space="preserve"> a la ejecución de la aplicación consistía simplemente en definir o no sus tareas y elementos de sincronización. </w:t>
      </w:r>
    </w:p>
    <w:p w:rsidR="00C53807" w:rsidRPr="00A45660" w:rsidRDefault="00C53807" w:rsidP="00C53807">
      <w:r>
        <w:t xml:space="preserve">Dado que cada </w:t>
      </w:r>
      <w:r w:rsidR="00875E4F">
        <w:t>módulo</w:t>
      </w:r>
      <w:r>
        <w:t xml:space="preserve"> ha s</w:t>
      </w:r>
      <w:r w:rsidR="00522292">
        <w:t xml:space="preserve">ido diseñado para que sea autocontenido y se relacione con el resto simplemente a través de elementos del sistema operativo, las pruebas a que se han podido realizar antes de la integración han permitido depurar previamente el comportamiento y han </w:t>
      </w:r>
      <w:r w:rsidR="00522292" w:rsidRPr="00A45660">
        <w:t>acelerado el proceso de integración.</w:t>
      </w:r>
    </w:p>
    <w:p w:rsidR="00522292" w:rsidRPr="00A45660" w:rsidRDefault="00522292" w:rsidP="00C53807">
      <w:r w:rsidRPr="00A45660">
        <w:t>El proceso de integración ha seguido este orden:</w:t>
      </w:r>
    </w:p>
    <w:p w:rsidR="00A45660" w:rsidRPr="00A45660" w:rsidRDefault="00522292" w:rsidP="00A45660">
      <w:pPr>
        <w:pStyle w:val="Prrafodelista"/>
        <w:numPr>
          <w:ilvl w:val="0"/>
          <w:numId w:val="45"/>
        </w:numPr>
        <w:rPr>
          <w:highlight w:val="yellow"/>
        </w:rPr>
      </w:pPr>
      <w:r w:rsidRPr="00A45660">
        <w:t xml:space="preserve">Primero, se comenzó a ejecutando todas las tareas del </w:t>
      </w:r>
      <w:r w:rsidR="00875E4F" w:rsidRPr="00A45660">
        <w:t>módulo</w:t>
      </w:r>
      <w:r w:rsidRPr="00A45660">
        <w:t xml:space="preserve"> de tratamiento de señal </w:t>
      </w:r>
      <w:r w:rsidR="00875E4F" w:rsidRPr="00A45660">
        <w:t>(adquisición</w:t>
      </w:r>
      <w:r w:rsidRPr="00A45660">
        <w:t>, filtrado, detección de ritmo cardiaco y generación de contraseña) para compro</w:t>
      </w:r>
      <w:r>
        <w:t xml:space="preserve">bar que la ejecución de este </w:t>
      </w:r>
      <w:r w:rsidR="00875E4F">
        <w:t>módulo</w:t>
      </w:r>
      <w:r>
        <w:t xml:space="preserve"> no copaba un excesivo tiempo de ejecución, ya que como se </w:t>
      </w:r>
      <w:r w:rsidR="00875E4F">
        <w:t>comentó</w:t>
      </w:r>
      <w:r>
        <w:t xml:space="preserve"> en el diseño, el tiempo de ejecución de las etapas de tratamiento digital de señal era un elemento </w:t>
      </w:r>
      <w:r w:rsidR="00875E4F">
        <w:t>crítico</w:t>
      </w:r>
      <w:r>
        <w:t xml:space="preserve">. Utilizando la herramienta </w:t>
      </w:r>
      <w:r w:rsidR="00875E4F" w:rsidRPr="00522292">
        <w:rPr>
          <w:highlight w:val="yellow"/>
        </w:rPr>
        <w:t>(ahora</w:t>
      </w:r>
      <w:r w:rsidRPr="00522292">
        <w:rPr>
          <w:highlight w:val="yellow"/>
        </w:rPr>
        <w:t xml:space="preserve"> no encuentro el nombre, hay que ponerlo </w:t>
      </w:r>
      <w:r w:rsidR="00875E4F" w:rsidRPr="00522292">
        <w:rPr>
          <w:highlight w:val="yellow"/>
        </w:rPr>
        <w:t>mañana)</w:t>
      </w:r>
      <w:r w:rsidR="00875E4F">
        <w:rPr>
          <w:highlight w:val="yellow"/>
        </w:rPr>
        <w:t xml:space="preserve"> se</w:t>
      </w:r>
      <w:r>
        <w:t xml:space="preserve"> ha obtenido una traza de la ejecución de dichas tareas, lo </w:t>
      </w:r>
      <w:r>
        <w:lastRenderedPageBreak/>
        <w:t xml:space="preserve">cual muestra que el tiempo de ejecución </w:t>
      </w:r>
      <w:r w:rsidR="00875E4F">
        <w:t>está entorno</w:t>
      </w:r>
      <w:r w:rsidR="00A45660">
        <w:t xml:space="preserve"> al 20% del tiempo entre muestra y muestra.</w:t>
      </w:r>
    </w:p>
    <w:p w:rsidR="00A45660" w:rsidRDefault="00A45660" w:rsidP="00A45660">
      <w:pPr>
        <w:ind w:left="708"/>
        <w:rPr>
          <w:highlight w:val="yellow"/>
        </w:rPr>
      </w:pPr>
      <w:r>
        <w:rPr>
          <w:highlight w:val="yellow"/>
        </w:rPr>
        <w:t>(imagen que tengo en el ordenador de la traza de ejecución)</w:t>
      </w:r>
    </w:p>
    <w:p w:rsidR="00A45660" w:rsidRDefault="00875E4F" w:rsidP="00A45660">
      <w:pPr>
        <w:pStyle w:val="Prrafodelista"/>
        <w:numPr>
          <w:ilvl w:val="0"/>
          <w:numId w:val="45"/>
        </w:numPr>
      </w:pPr>
      <w:r>
        <w:t>Después</w:t>
      </w:r>
      <w:r w:rsidR="00A45660">
        <w:t xml:space="preserve">, se añadió las tareas de los </w:t>
      </w:r>
      <w:r>
        <w:t>módulos</w:t>
      </w:r>
      <w:r w:rsidR="00A45660">
        <w:t xml:space="preserve"> </w:t>
      </w:r>
      <w:r>
        <w:t>de comunicación</w:t>
      </w:r>
      <w:r w:rsidR="00A45660">
        <w:t xml:space="preserve"> </w:t>
      </w:r>
      <w:r>
        <w:t>inalámbrica y</w:t>
      </w:r>
      <w:r w:rsidR="00A45660">
        <w:t xml:space="preserve"> </w:t>
      </w:r>
      <w:r>
        <w:t>validación,</w:t>
      </w:r>
      <w:r w:rsidR="00A45660">
        <w:t xml:space="preserve"> para comprobar que el funcionamiento era el esperado de ambos </w:t>
      </w:r>
      <w:r>
        <w:t>módulos</w:t>
      </w:r>
      <w:r w:rsidR="00A45660">
        <w:t>, y la coordinación con las tareas de señal era la adecuada.</w:t>
      </w:r>
    </w:p>
    <w:p w:rsidR="00A45660" w:rsidRDefault="00A45660" w:rsidP="00A45660">
      <w:pPr>
        <w:pStyle w:val="Prrafodelista"/>
        <w:numPr>
          <w:ilvl w:val="0"/>
          <w:numId w:val="45"/>
        </w:numPr>
      </w:pPr>
      <w:r>
        <w:t xml:space="preserve">Por </w:t>
      </w:r>
      <w:r w:rsidR="00875E4F">
        <w:t>último</w:t>
      </w:r>
      <w:r>
        <w:t xml:space="preserve">, se añadieron las tareas del </w:t>
      </w:r>
      <w:r w:rsidR="00875E4F">
        <w:t>módulo</w:t>
      </w:r>
      <w:r>
        <w:t xml:space="preserve"> de interfaz de usuario, con el objetivo de comprobar que la interfaz </w:t>
      </w:r>
      <w:r w:rsidR="00875E4F">
        <w:t>respondía</w:t>
      </w:r>
      <w:r>
        <w:t xml:space="preserve"> lo suficientemente rápido como cumplir con los requisitos de usabilidad en presencia de otras tareas </w:t>
      </w:r>
      <w:r w:rsidR="00875E4F">
        <w:t>más</w:t>
      </w:r>
      <w:r>
        <w:t xml:space="preserve"> prioritarias. </w:t>
      </w:r>
    </w:p>
    <w:p w:rsidR="00C53807" w:rsidRPr="00C53807" w:rsidRDefault="00A45660" w:rsidP="00C53807">
      <w:r>
        <w:t xml:space="preserve">Todos los test de integración se pasaron mayor problema gracias a la depuración previa hecha a los </w:t>
      </w:r>
      <w:r w:rsidR="00875E4F">
        <w:t>módulos</w:t>
      </w:r>
      <w:r>
        <w:t xml:space="preserve"> individualmente. Una vez finalizada </w:t>
      </w:r>
      <w:r w:rsidR="00312E20">
        <w:t xml:space="preserve">la fase de integración, el sistema </w:t>
      </w:r>
      <w:r w:rsidR="00875E4F">
        <w:t>está</w:t>
      </w:r>
      <w:r w:rsidR="00312E20">
        <w:t xml:space="preserve"> listo para las pruebas en un escenario real.</w:t>
      </w:r>
    </w:p>
    <w:p w:rsidR="00685EF5" w:rsidRDefault="00704DA0" w:rsidP="002C288F">
      <w:pPr>
        <w:pStyle w:val="Ttulo2"/>
      </w:pPr>
      <w:r>
        <w:t>Pruebas del algoritmo de detección de ritmo cardiaco</w:t>
      </w:r>
    </w:p>
    <w:p w:rsidR="00782F3F" w:rsidRDefault="00782F3F" w:rsidP="00782F3F">
      <w:r>
        <w:t xml:space="preserve">El algoritmo de detección de ritmo cardiaco fue testeado y caracterizado mediante un experimento en Matlab. En dicho experimento se </w:t>
      </w:r>
      <w:r w:rsidR="00875E4F">
        <w:t>reconstruía</w:t>
      </w:r>
      <w:r>
        <w:t xml:space="preserve"> el algoritmo de detección de ritmo cardiaco en lenguaje Matlab para simular el comportamiento de este algoritmo. Como input, se utilizaron señales cardiacas previamente capturadas</w:t>
      </w:r>
      <w:r w:rsidR="002C0758">
        <w:t xml:space="preserve"> y que han sido descargadas de (referencia </w:t>
      </w:r>
      <w:r w:rsidR="00D02B77">
        <w:t>a la web). En el experimento se han comprobado su funcionamiento en dos aspectos: primero, la exactitud con la que se detectaba el ritmo cardiaco y segundo, cuan de robusto era ante el ruido.</w:t>
      </w:r>
    </w:p>
    <w:p w:rsidR="00D02B77" w:rsidRDefault="00D02B77" w:rsidP="00782F3F">
      <w:r>
        <w:t xml:space="preserve">Para la primera parte, se calcula el ritmo cardiaco utilizando la </w:t>
      </w:r>
      <w:r w:rsidR="00875E4F">
        <w:t>función</w:t>
      </w:r>
      <w:r>
        <w:t xml:space="preserve"> de Matlab que encuentra las posiciones </w:t>
      </w:r>
      <w:r w:rsidR="00875E4F">
        <w:t>del máximo</w:t>
      </w:r>
      <w:r>
        <w:t xml:space="preserve"> de la señal y calculando la distancia RR como l</w:t>
      </w:r>
      <w:r w:rsidR="008E3EDF">
        <w:t xml:space="preserve">as diferencia entre dos máximos detectados con la </w:t>
      </w:r>
      <w:r w:rsidR="00875E4F">
        <w:t>función</w:t>
      </w:r>
      <w:r w:rsidR="008E3EDF">
        <w:t xml:space="preserve"> de Matlab. Calculando la diferencia entre el ritmo cardiaco detectado de ambas formas, no hay ninguna diferencia salvo en el transitorio inicial, donde se producen falsas detecciones, y en las señales cardiacas afectadas por alguna anomalía, como en el caso de una de las señales que registra un corazón infartado. Por lo tanto, damos por valido el algoritmo de detección de ritmo cardiaco implementado.</w:t>
      </w:r>
    </w:p>
    <w:p w:rsidR="008E3EDF" w:rsidRDefault="008E3EDF" w:rsidP="00782F3F">
      <w:r>
        <w:t xml:space="preserve">Para la segunda parte, se construyeron diversas señales cardiacas que, partiendo de la misma, se iba añadiendo </w:t>
      </w:r>
      <w:r w:rsidR="00875E4F">
        <w:t>más</w:t>
      </w:r>
      <w:r>
        <w:t xml:space="preserve"> y </w:t>
      </w:r>
      <w:r w:rsidR="00875E4F">
        <w:t>más</w:t>
      </w:r>
      <w:r>
        <w:t xml:space="preserve"> ruido para reducir la relación señal a ruido. Con este </w:t>
      </w:r>
      <w:r w:rsidR="00875E4F">
        <w:t>experimento</w:t>
      </w:r>
      <w:r>
        <w:t xml:space="preserve"> se </w:t>
      </w:r>
      <w:r w:rsidR="00875E4F">
        <w:t>observó</w:t>
      </w:r>
      <w:r>
        <w:t xml:space="preserve"> que la </w:t>
      </w:r>
      <w:r w:rsidR="00875E4F">
        <w:t>detección</w:t>
      </w:r>
      <w:r>
        <w:t xml:space="preserve"> no comienza a degradarse fuertemente hasta una relación señal a ruido de 10dB, con lo que este </w:t>
      </w:r>
      <w:r w:rsidR="00875E4F">
        <w:t>sería</w:t>
      </w:r>
      <w:r>
        <w:t xml:space="preserve"> el limite funcionamiento del algoritmo de detección.</w:t>
      </w:r>
    </w:p>
    <w:p w:rsidR="008E3EDF" w:rsidRPr="00782F3F" w:rsidRDefault="008E3EDF" w:rsidP="00782F3F"/>
    <w:p w:rsidR="00704DA0" w:rsidRDefault="00704DA0" w:rsidP="00704DA0">
      <w:pPr>
        <w:pStyle w:val="Ttulo2"/>
      </w:pPr>
      <w:r>
        <w:lastRenderedPageBreak/>
        <w:t xml:space="preserve">Pruebas del algoritmo de </w:t>
      </w:r>
      <w:r w:rsidR="009939C6">
        <w:t>autenticación</w:t>
      </w:r>
    </w:p>
    <w:p w:rsidR="008E3EDF" w:rsidRDefault="008E3EDF" w:rsidP="008E3EDF">
      <w:r>
        <w:t>Las pruebas</w:t>
      </w:r>
      <w:r w:rsidR="007E7E25">
        <w:t xml:space="preserve"> realizadas a este algoritmo han intentado simular la </w:t>
      </w:r>
      <w:r w:rsidR="00875E4F">
        <w:t>situación</w:t>
      </w:r>
      <w:r w:rsidR="007E7E25">
        <w:t xml:space="preserve"> en la que el simulador de marcapasos hace una lectura sin ruido y el dispositivo de acceso hace una lectura ruidosa. </w:t>
      </w:r>
    </w:p>
    <w:p w:rsidR="007E7E25" w:rsidRDefault="007E7E25" w:rsidP="008E3EDF">
      <w:r>
        <w:t xml:space="preserve">Para ello, se han aprovechado las señales con ruido añadido que se generaron en el experimento anterior, y con ellas se han generado claves, para enfrentarlas contra la clave generada </w:t>
      </w:r>
      <w:r w:rsidR="00875E4F">
        <w:t>a partir</w:t>
      </w:r>
      <w:r>
        <w:t xml:space="preserve"> de la señal sin ruido. Como </w:t>
      </w:r>
      <w:r w:rsidR="00875E4F">
        <w:t>cabía</w:t>
      </w:r>
      <w:r>
        <w:t xml:space="preserve"> esperar, para una relación señal a ruido </w:t>
      </w:r>
      <w:r w:rsidR="00875E4F">
        <w:t>alta (&gt;</w:t>
      </w:r>
      <w:r>
        <w:t xml:space="preserve"> 20dB) la </w:t>
      </w:r>
      <w:r w:rsidR="00532EA3">
        <w:t>clave</w:t>
      </w:r>
      <w:r>
        <w:t xml:space="preserve"> se da por </w:t>
      </w:r>
      <w:r w:rsidR="00875E4F">
        <w:t>válida</w:t>
      </w:r>
      <w:r>
        <w:t xml:space="preserve"> en un 100% de los casos, y a medida que el ruido aumenta, el porcentaje de contraseñas valida se degrada muy rápidamente. Esto es debido a que para una relación señal a ruido de menos de 15 dB, el algoritmo detector de ritmo cardiaco comienza a cometer </w:t>
      </w:r>
      <w:r w:rsidR="00875E4F">
        <w:t>muchos fallos</w:t>
      </w:r>
      <w:r>
        <w:t xml:space="preserve"> y por ello la generación de la clave es incorrecta.</w:t>
      </w:r>
    </w:p>
    <w:p w:rsidR="00532EA3" w:rsidRDefault="00532EA3" w:rsidP="008E3EDF">
      <w:r>
        <w:t>Para simular un ataque, lo que se ha hecho es generar las claves con señales del corazón distintas. En este caso, la clave es rechazada en un 100% de los casos.</w:t>
      </w:r>
    </w:p>
    <w:p w:rsidR="007E7E25" w:rsidRPr="008E3EDF" w:rsidRDefault="007E7E25" w:rsidP="008E3EDF">
      <w:r>
        <w:t>Aunque este experimento sirve para ilustrar el funcionamiento del algoritmo, es una prueba muy básica,</w:t>
      </w:r>
      <w:r w:rsidR="00532EA3">
        <w:t xml:space="preserve"> ya que no simula como respondería el algoritmo a un ataque que generara la clave con otros medios y además utiliza una base de datos un tanto limitada. </w:t>
      </w:r>
    </w:p>
    <w:p w:rsidR="00685EF5" w:rsidRDefault="00685EF5" w:rsidP="002C288F">
      <w:pPr>
        <w:pStyle w:val="Ttulo1"/>
      </w:pPr>
      <w:r>
        <w:t>Conclusiones y líneas futuras</w:t>
      </w:r>
    </w:p>
    <w:p w:rsidR="00110AAC" w:rsidRPr="00110AAC" w:rsidRDefault="00110AAC" w:rsidP="00110AAC">
      <w:pPr>
        <w:pStyle w:val="Ttulo2"/>
      </w:pPr>
      <w:r>
        <w:t>Vision general</w:t>
      </w:r>
    </w:p>
    <w:p w:rsidR="00110AAC" w:rsidRDefault="00110AAC" w:rsidP="00110AAC">
      <w:r>
        <w:t>En este proyecto se ha realizado el diseño y la implementación del servicio de acesso autenticado H2H. A lo largo de los capítulos anteriores, se ha descrito el proceso de desarrollo de este servicio.</w:t>
      </w:r>
    </w:p>
    <w:p w:rsidR="00110AAC" w:rsidRDefault="00110AAC" w:rsidP="00110AAC">
      <w:r>
        <w:t xml:space="preserve">En primer lugar, se ha relizado un estudio teorico del trabajo en el que esta basado este proyecto, asi como de los algoritmos necesarios </w:t>
      </w:r>
      <w:r w:rsidR="00582031">
        <w:t xml:space="preserve">y del hardware disponible </w:t>
      </w:r>
      <w:r>
        <w:t>p</w:t>
      </w:r>
      <w:r w:rsidR="002E06D7">
        <w:t>ara implementar dicho servicio, a partir de lo cual se han definido los</w:t>
      </w:r>
      <w:r>
        <w:t xml:space="preserve"> requisi</w:t>
      </w:r>
      <w:r w:rsidR="002E06D7">
        <w:t>to</w:t>
      </w:r>
      <w:r w:rsidR="00582031">
        <w:t>s que debe cumplir el software. Una vez realizado este estudio</w:t>
      </w:r>
      <w:r w:rsidR="00187A5B">
        <w:t xml:space="preserve"> y definidos los requisitos</w:t>
      </w:r>
      <w:r w:rsidR="00582031">
        <w:t xml:space="preserve">, se ha relizado el diseño de todos los modulos software </w:t>
      </w:r>
      <w:r w:rsidR="00187A5B">
        <w:t>necesarios para poder realizar las funciones del servicio de acceso H2H y se comenzado la implementación de dicho diseño</w:t>
      </w:r>
    </w:p>
    <w:p w:rsidR="00187A5B" w:rsidRDefault="00187A5B" w:rsidP="00110AAC">
      <w:r>
        <w:t>Durante el proceso de implementación, se han detectado una serie de problemas, los cuales han sido identificados y caracterizados pero para los que no se ha encontrado solución, por lo que se ha tomado la decisión junto con el proyecto [2] de realizar un segundo prototipo el cual no presentara estos problemas. En este segundo prototipo si que ha sido posible llevar a cabo la implementación de todo el software diseñado, con lo que ha conseguido que el sistema, compuesto por dispositivo de acceso y simulador de marcapasos, pueda llevar a cabo el protocolo de acceso autenticado H2H.</w:t>
      </w:r>
    </w:p>
    <w:p w:rsidR="00536C5E" w:rsidRDefault="00187A5B" w:rsidP="00110AAC">
      <w:r>
        <w:lastRenderedPageBreak/>
        <w:t xml:space="preserve">Una vez finalizado el proceso de implementación, </w:t>
      </w:r>
      <w:r w:rsidR="00536C5E">
        <w:t xml:space="preserve">se ha relizado la integración d etodos los modulos en el sistema final y se han realizado pruebas para comprobar que funcionan correctamente. Ademas de las pruebas con el sistema, se ha hecho uso de simulaciones con Matlab para comprobar el comportamiento de los algoritmos desarrollando, atendiendo sobretodo a su funcionamiento cuando la señal del corazón presenta ruido. </w:t>
      </w:r>
    </w:p>
    <w:p w:rsidR="00187A5B" w:rsidRDefault="00536C5E" w:rsidP="00110AAC">
      <w:r>
        <w:t>Las pruebas han arrojado resultados positivos y por lo tanto se considera que se han cumplido los objetivos planteados inicialmente.</w:t>
      </w:r>
    </w:p>
    <w:p w:rsidR="00536C5E" w:rsidRDefault="00536C5E" w:rsidP="00110AAC">
      <w:r>
        <w:t xml:space="preserve">A continuación se detallan las conclusiones a las que se ha llegado tras el desarrollo, </w:t>
      </w:r>
      <w:r w:rsidR="009B149C">
        <w:t>comenzando por el dispositivo de acceso y siguiendo con el simulador de marcapasos.</w:t>
      </w:r>
    </w:p>
    <w:p w:rsidR="00536C5E" w:rsidRDefault="00F03FF2" w:rsidP="00F03FF2">
      <w:pPr>
        <w:pStyle w:val="Ttulo2"/>
      </w:pPr>
      <w:r>
        <w:t>Conclusiones sobre el software de</w:t>
      </w:r>
      <w:r w:rsidR="009B149C">
        <w:t>sarrollado</w:t>
      </w:r>
    </w:p>
    <w:p w:rsidR="00F03FF2" w:rsidRDefault="00F03FF2" w:rsidP="00F03FF2">
      <w:r>
        <w:t xml:space="preserve">El software de este dispositivo se ha desarrollado utilizando como bases el sistema operativo FREERTOS y la capa de abstracción software proporcionado por [1] y la pila de protocolos de bluetooth proporcionada por Texas Instrument. A partir de estas bases, se </w:t>
      </w:r>
      <w:r w:rsidR="00331E17">
        <w:t xml:space="preserve">ha </w:t>
      </w:r>
      <w:r>
        <w:t>implementado el código ne</w:t>
      </w:r>
      <w:r w:rsidR="00331E17">
        <w:t>cesario de forma específica para este sistema, por lo que es necesaria una valoración de los resultados obtenidos, tanto desde el punto de vista de consumo de recursos del sistema como desde el punto de vista de adecuación a los requisistos del sistema.</w:t>
      </w:r>
    </w:p>
    <w:p w:rsidR="009F4981" w:rsidRDefault="009F4981" w:rsidP="00F03FF2">
      <w:r>
        <w:t>En primer lugar, hay que mencionar que el diseño modular que se ha realizado ha permitido no solo la identificación y la depuración rápida de los problemas que han ido surgiendo a lo largo del desarrollo, si no que además ha hehco posible que los distintos modulos puedan incluirse de una manera sencilla al sistema, lo cual es positivo de cara a una posible ampliaciacion de las funcionalidades del sitema.</w:t>
      </w:r>
    </w:p>
    <w:p w:rsidR="003E0762" w:rsidRDefault="00EF327F" w:rsidP="003E0762">
      <w:r>
        <w:t>Desde el punto de vista de consumo de recursos,</w:t>
      </w:r>
      <w:r w:rsidR="009B149C">
        <w:t xml:space="preserve"> la utilicizacion d ela memoria d eprogrma es correcta ya que no alcanza el 50% del máximo, pero</w:t>
      </w:r>
      <w:r>
        <w:t xml:space="preserve"> hay un grave problema en cuanto a la ocupación de la RAM ya que esta es cercana al 99%</w:t>
      </w:r>
      <w:r w:rsidR="003E0762">
        <w:t xml:space="preserve"> sin optimizaciones del compilador</w:t>
      </w:r>
      <w:r w:rsidR="006E5711">
        <w:t xml:space="preserve">. Esto representa que seria imposible añadir mas funcionalidad al sistema tal y como esta en este momento, lo cual choca con la intención de diseño que se ha seguido a lo largo del desarrollo. No obstante, </w:t>
      </w:r>
      <w:r w:rsidR="003E0762">
        <w:t xml:space="preserve">se han identificado las causas de este consumo excesivo de RAM y se ha estimado que con una </w:t>
      </w:r>
      <w:r w:rsidR="00BF50C6">
        <w:t>optimización del código razonablemente sencilla, este consumo se puede reducir hasta el 70% de la memoria RAM(mas detalles sobre esto en el apartado 6.3.2). Ademas, [2] se propone como línea futura el uso de un microcontrolador con mas capacidad de memoria, lo cual amplia aun mas el margen de RAM para la ampliación de funcionalidad.</w:t>
      </w:r>
    </w:p>
    <w:p w:rsidR="00824E28" w:rsidRDefault="00BF50C6" w:rsidP="003E0762">
      <w:r>
        <w:t xml:space="preserve">En cuanto al nivel de adecuacoin a los requisitos, se ha conseguido que cada modulo software realice su función a la perfeccion, cumpliendo con todos los requisitos principales del sistema. No obstante, no se ha cumplido con el requisito opcional de añadir una capa de seguridad extra a la pila de protocolos, lo cual se </w:t>
      </w:r>
      <w:r w:rsidR="00824E28">
        <w:t>incluirá en</w:t>
      </w:r>
      <w:r>
        <w:t xml:space="preserve"> las líneas de trabajo futura</w:t>
      </w:r>
      <w:r w:rsidR="00824E28">
        <w:t>s de este proyecto.</w:t>
      </w:r>
    </w:p>
    <w:p w:rsidR="001E0008" w:rsidRDefault="009B149C" w:rsidP="00824E28">
      <w:r>
        <w:lastRenderedPageBreak/>
        <w:t xml:space="preserve">Para el software del simulador de marcapasos, </w:t>
      </w:r>
      <w:r w:rsidR="00824E28">
        <w:t>se ha aprovechado la estructura modular del software desarrollado para reutilizar</w:t>
      </w:r>
      <w:r w:rsidR="001E0008">
        <w:t xml:space="preserve"> el código ya generado, incluyendo solamente el modulos de tratamiento de señal, algoritmo de autenticación y comunicación inalámbrica. La única modificación que se ha hecho ha sido en la maquina de estados, ya que esta no incluye la parta de interfaz de usuario. Aquí de nuevo vemos las ventajas del diseño modular que se ha seguido durante todo el desarrollo.</w:t>
      </w:r>
    </w:p>
    <w:p w:rsidR="009B149C" w:rsidRDefault="00824E28" w:rsidP="00824E28">
      <w:r>
        <w:t>Desde el punto de vista de consumo de recursos,</w:t>
      </w:r>
      <w:r w:rsidR="009B149C">
        <w:t xml:space="preserve"> la memoria de programa esta utilizada a un 35%</w:t>
      </w:r>
      <w:r>
        <w:t xml:space="preserve"> </w:t>
      </w:r>
      <w:r w:rsidR="009B149C">
        <w:t xml:space="preserve">el consumo de RAM en este caso es de un 60%, muy inferior al 99% del dispositivo de acceso. Si bien esto es un punto positivo respecto al caso del dispositivo de acceso, surge la pregunta si seria suficientemente baja como para utilizarlo </w:t>
      </w:r>
      <w:r w:rsidR="00055637">
        <w:t xml:space="preserve">tal cual </w:t>
      </w:r>
      <w:r w:rsidR="009B149C">
        <w:t>en un IMD real, donde la capacidad de memoria es mucho mas limitada. El estudio de dicha pos</w:t>
      </w:r>
      <w:r w:rsidR="00055637">
        <w:t>ibilidad queda propuesta para líneas de trabajo futuras.</w:t>
      </w:r>
    </w:p>
    <w:p w:rsidR="00536C5E" w:rsidRPr="00110AAC" w:rsidRDefault="00824E28" w:rsidP="00110AAC">
      <w:r>
        <w:t xml:space="preserve">En cuanto al nivel de adecuacoin a los requisitos, </w:t>
      </w:r>
      <w:r w:rsidR="00055637">
        <w:t>de la misma forma que el software del dispositivo de acceso funciona correctamente y cumple con los requisitos, este software también lo hace pues es esencialmente el mismo código.</w:t>
      </w:r>
    </w:p>
    <w:p w:rsidR="00685EF5" w:rsidRDefault="00F03FF2" w:rsidP="002C288F">
      <w:pPr>
        <w:pStyle w:val="Ttulo2"/>
      </w:pPr>
      <w:r>
        <w:t>Lineas futuras de trabajo</w:t>
      </w:r>
    </w:p>
    <w:p w:rsidR="006B331B" w:rsidRDefault="006B331B" w:rsidP="006B331B">
      <w:r>
        <w:t>Una vez elaboradas las anterios conclusiones, se pueden establecer una serie de linas de trabajo futuras en las que trabajar para mejorar el sistema. El objetivo es por un lado incluir los requisitos opcionales que no han podido incluirse en este proyecto y por otro lado ampliar la funcionalidad de este sistema.</w:t>
      </w:r>
    </w:p>
    <w:p w:rsidR="006B331B" w:rsidRDefault="006B331B" w:rsidP="006B331B">
      <w:pPr>
        <w:pStyle w:val="Ttulo3"/>
      </w:pPr>
      <w:r>
        <w:t>Optimizacion de uso de memora RAM</w:t>
      </w:r>
    </w:p>
    <w:p w:rsidR="003E0762" w:rsidRDefault="006B331B" w:rsidP="003E0762">
      <w:r>
        <w:t>Como se ha comentado en las concluisones, el uso de ram en el dispositivo de acceso es prohibitivamente alto e imposibilita la ampliación de funcionalidad que se pretende realizar en este sistema.Algunas de las causas de este consumo excesivo de RAM se han identificado durante la realización de este proyecto, peor no se han llegado a optimizar por falta de tiempo. Las mas importantes son las siguientes:</w:t>
      </w:r>
    </w:p>
    <w:p w:rsidR="003E0762" w:rsidRDefault="003E0762" w:rsidP="003E0762">
      <w:pPr>
        <w:pStyle w:val="Prrafodelista"/>
        <w:numPr>
          <w:ilvl w:val="0"/>
          <w:numId w:val="46"/>
        </w:numPr>
      </w:pPr>
      <w:r>
        <w:t>El montículo del FREERTOS y el espacio de memoria de las tareas estan sobredimensionados. Esto se hizo con vistas a que no surgieran problemas de falta de espacio de memoria en sistema operativo, pero una vez finalizado el desarrollo, se observo que podía reducirse la ocupación total del RAM por parte del sistema operativo entorno a 5Kbytes (10% del total de la memoria RAM). Esta optimización no se ha incluido en la versión final porque no ha habido tiempo de realizar las pruebas necesarias para garantizar su funcionamiento.</w:t>
      </w:r>
    </w:p>
    <w:p w:rsidR="003E0762" w:rsidRDefault="003E0762" w:rsidP="003E0762">
      <w:pPr>
        <w:pStyle w:val="Prrafodelista"/>
        <w:numPr>
          <w:ilvl w:val="0"/>
          <w:numId w:val="46"/>
        </w:numPr>
      </w:pPr>
      <w:r>
        <w:t xml:space="preserve">Se han definido estructuras de datos de tamaño fijo el cual no se utiliza por completo. Esto es especialmente notorio en los menus de la interfaz de usuario, los cuales tienen un numero fijo de elementos que ocupan memoria aunque estén vacio. La manera de solucionar esto seria utilizando reserva de </w:t>
      </w:r>
      <w:r>
        <w:lastRenderedPageBreak/>
        <w:t>memoria dinámica con el tamaño exacto del objeto a definir. Con esta técnica aplicada solamente al caso de los menus, se puede liberar hasta 9Kbytes de RAM( 18% de la memoria RAM)</w:t>
      </w:r>
      <w:r w:rsidR="006B331B">
        <w:t>.</w:t>
      </w:r>
    </w:p>
    <w:p w:rsidR="006B331B" w:rsidRDefault="006B331B" w:rsidP="006B331B">
      <w:r>
        <w:t>Todo esto lleva a plantear como línea futura solucionar la optimización del código para reducir el consumo de RAM, lo cual consistiría una primera estancia</w:t>
      </w:r>
      <w:r w:rsidR="00E90B6A">
        <w:t xml:space="preserve"> atacar a estos problemas y solucionarlos para mas tarde hacer un estudio detallado de las posibles optimización que se pueden llevar a cabo y acometerlas.</w:t>
      </w:r>
    </w:p>
    <w:p w:rsidR="00E90B6A" w:rsidRDefault="00E90B6A" w:rsidP="00E90B6A">
      <w:pPr>
        <w:pStyle w:val="Ttulo3"/>
      </w:pPr>
      <w:r>
        <w:t>Implementacion de una capa de encriptación de datos para la comunicación inalámbrica</w:t>
      </w:r>
    </w:p>
    <w:p w:rsidR="00E90B6A" w:rsidRDefault="00E90B6A" w:rsidP="00E90B6A">
      <w:r>
        <w:t xml:space="preserve">Como se explico en los requisitos, es conveniente que además del protocolo de atuenticacion se incluya una cpaa de encriptación de datos para que la comunicación inalámbrica no pueda ser interceptada por un atacante remoto. </w:t>
      </w:r>
    </w:p>
    <w:p w:rsidR="00E90B6A" w:rsidRDefault="00E90B6A" w:rsidP="00E90B6A">
      <w:r>
        <w:t>Esta posible capa de encriptación tiene además soporte hardware ya que el microcontrolador incluye un modulo de encriptación hardware de 128 bits, lo cual permite hacer estas operaciones a mayor velocidad y sin que tenga que intervenir la CPU.</w:t>
      </w:r>
    </w:p>
    <w:p w:rsidR="00E90B6A" w:rsidRPr="00E90B6A" w:rsidRDefault="00E90B6A" w:rsidP="00E90B6A">
      <w:r>
        <w:t xml:space="preserve">Con todo esto, se propone como línea futura el estudio e implementación de una capa de encriptación de datos para el sistema. </w:t>
      </w:r>
    </w:p>
    <w:p w:rsidR="00685EF5" w:rsidRDefault="00685EF5" w:rsidP="002C288F">
      <w:pPr>
        <w:pStyle w:val="Ttulo3"/>
      </w:pPr>
      <w:r>
        <w:t xml:space="preserve">Detección automática </w:t>
      </w:r>
      <w:r w:rsidR="0061762D">
        <w:t>situaciones de riesgo cardiaco</w:t>
      </w:r>
    </w:p>
    <w:p w:rsidR="0061762D" w:rsidRDefault="0061762D" w:rsidP="0061762D">
      <w:r>
        <w:t>Este servicio esta pensado para que cuando se produzca una situación de riesgo, entre en modo promiscuo para que se pueda acceder sin ningún retraso al marcapasos. No obstante, la identificación de estas situaciones de riesgo es mas complejo que simplemente analizar el ritmo cardiaco.</w:t>
      </w:r>
    </w:p>
    <w:p w:rsidR="0061762D" w:rsidRPr="0061762D" w:rsidRDefault="0061762D" w:rsidP="0061762D">
      <w:r>
        <w:t xml:space="preserve">Por lo tanto se propone como línea futura el implementar un modulo que monitorice la señal y detecte de forma automática y precisa situaciones de riesgo como arritmias e infartos. </w:t>
      </w:r>
    </w:p>
    <w:p w:rsidR="00685EF5" w:rsidRDefault="00685EF5" w:rsidP="002C288F">
      <w:pPr>
        <w:pStyle w:val="Ttulo3"/>
      </w:pPr>
      <w:r>
        <w:t>Ayuda al diagnóstico</w:t>
      </w:r>
    </w:p>
    <w:p w:rsidR="00685EF5" w:rsidRDefault="00F2420A" w:rsidP="00F2420A">
      <w:r>
        <w:t>Ademas de la función propia de generación de la clave para el protocolo, la adquisición de la señal cardiaca puede utilizarse para, a través de cierto procesado digital, ofrecer información útil al diaganostico.</w:t>
      </w:r>
    </w:p>
    <w:p w:rsidR="00F2420A" w:rsidRDefault="00F2420A" w:rsidP="00F2420A">
      <w:r>
        <w:t>Entre estas posibles herramientas de ayuda se encuntran el calculo del eje eléctrico del corazón y el análisis de la forma de onda para determinar anomalías en el corazón, las cuales se pueden llevar a cabo de forma razonablemente sencilla implementando un modulo adicional de señal que analice la señal cardiaca adquirida.</w:t>
      </w:r>
    </w:p>
    <w:p w:rsidR="00F2420A" w:rsidRDefault="00F2420A" w:rsidP="00F2420A">
      <w:r>
        <w:lastRenderedPageBreak/>
        <w:t>Por lo tanto, la línea futura que se propone es el estudio de las distintas técnicas de ayuda al diagnositico que se pueda realizar en este sistema y su implementación en el mismo.</w:t>
      </w:r>
      <w:bookmarkStart w:id="0" w:name="_GoBack"/>
      <w:bookmarkEnd w:id="0"/>
    </w:p>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6C61D0" w:rsidRPr="006C61D0" w:rsidRDefault="00D02B77" w:rsidP="006C61D0">
      <w:r w:rsidRPr="00D02B77">
        <w:t>https://es.mathworks.com/matlabcentral/fileexchange/45404-ecg-q-r-s-wave-online-detector</w:t>
      </w:r>
    </w:p>
    <w:p w:rsidR="006A595D" w:rsidRDefault="006A595D" w:rsidP="00042721"/>
    <w:sectPr w:rsidR="006A595D">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C17" w:rsidRDefault="00993C17" w:rsidP="00BE5238">
      <w:pPr>
        <w:spacing w:after="0" w:line="240" w:lineRule="auto"/>
      </w:pPr>
      <w:r>
        <w:separator/>
      </w:r>
    </w:p>
  </w:endnote>
  <w:endnote w:type="continuationSeparator" w:id="0">
    <w:p w:rsidR="00993C17" w:rsidRDefault="00993C17"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Content>
      <w:p w:rsidR="00110AAC" w:rsidRDefault="00110AAC">
        <w:pPr>
          <w:pStyle w:val="Piedepgina"/>
          <w:jc w:val="center"/>
        </w:pPr>
        <w:r>
          <w:fldChar w:fldCharType="begin"/>
        </w:r>
        <w:r>
          <w:instrText>PAGE   \* MERGEFORMAT</w:instrText>
        </w:r>
        <w:r>
          <w:fldChar w:fldCharType="separate"/>
        </w:r>
        <w:r w:rsidR="00F2420A">
          <w:rPr>
            <w:noProof/>
          </w:rPr>
          <w:t>66</w:t>
        </w:r>
        <w:r>
          <w:fldChar w:fldCharType="end"/>
        </w:r>
      </w:p>
    </w:sdtContent>
  </w:sdt>
  <w:p w:rsidR="00110AAC" w:rsidRDefault="00110AA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C17" w:rsidRDefault="00993C17" w:rsidP="00BE5238">
      <w:pPr>
        <w:spacing w:after="0" w:line="240" w:lineRule="auto"/>
      </w:pPr>
      <w:r>
        <w:separator/>
      </w:r>
    </w:p>
  </w:footnote>
  <w:footnote w:type="continuationSeparator" w:id="0">
    <w:p w:rsidR="00993C17" w:rsidRDefault="00993C17"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D41B5"/>
    <w:multiLevelType w:val="hybridMultilevel"/>
    <w:tmpl w:val="E0105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6531AC"/>
    <w:multiLevelType w:val="hybridMultilevel"/>
    <w:tmpl w:val="1F3ED8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45762"/>
    <w:multiLevelType w:val="hybridMultilevel"/>
    <w:tmpl w:val="3CF019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7C3072"/>
    <w:multiLevelType w:val="hybridMultilevel"/>
    <w:tmpl w:val="6C50AC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45129E"/>
    <w:multiLevelType w:val="multilevel"/>
    <w:tmpl w:val="CF94F006"/>
    <w:lvl w:ilvl="0">
      <w:start w:val="1"/>
      <w:numFmt w:val="decimal"/>
      <w:pStyle w:val="Ttulo1"/>
      <w:lvlText w:val="%1"/>
      <w:lvlJc w:val="left"/>
      <w:pPr>
        <w:ind w:left="432" w:hanging="432"/>
      </w:pPr>
    </w:lvl>
    <w:lvl w:ilvl="1">
      <w:start w:val="1"/>
      <w:numFmt w:val="decimal"/>
      <w:pStyle w:val="Ttulo2"/>
      <w:lvlText w:val="%1.%2"/>
      <w:lvlJc w:val="left"/>
      <w:pPr>
        <w:ind w:left="3411"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3"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5"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133A52"/>
    <w:multiLevelType w:val="hybridMultilevel"/>
    <w:tmpl w:val="5C907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1D2AA4"/>
    <w:multiLevelType w:val="hybridMultilevel"/>
    <w:tmpl w:val="F28EC8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8E66BF"/>
    <w:multiLevelType w:val="hybridMultilevel"/>
    <w:tmpl w:val="31748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30170B6"/>
    <w:multiLevelType w:val="hybridMultilevel"/>
    <w:tmpl w:val="78E428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52625E3"/>
    <w:multiLevelType w:val="hybridMultilevel"/>
    <w:tmpl w:val="42843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B345AD2"/>
    <w:multiLevelType w:val="hybridMultilevel"/>
    <w:tmpl w:val="F3800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B66735"/>
    <w:multiLevelType w:val="hybridMultilevel"/>
    <w:tmpl w:val="55003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27"/>
  </w:num>
  <w:num w:numId="4">
    <w:abstractNumId w:val="20"/>
  </w:num>
  <w:num w:numId="5">
    <w:abstractNumId w:val="22"/>
  </w:num>
  <w:num w:numId="6">
    <w:abstractNumId w:val="9"/>
  </w:num>
  <w:num w:numId="7">
    <w:abstractNumId w:val="3"/>
  </w:num>
  <w:num w:numId="8">
    <w:abstractNumId w:val="21"/>
  </w:num>
  <w:num w:numId="9">
    <w:abstractNumId w:val="13"/>
  </w:num>
  <w:num w:numId="10">
    <w:abstractNumId w:val="43"/>
  </w:num>
  <w:num w:numId="11">
    <w:abstractNumId w:val="26"/>
  </w:num>
  <w:num w:numId="12">
    <w:abstractNumId w:val="11"/>
  </w:num>
  <w:num w:numId="13">
    <w:abstractNumId w:val="23"/>
  </w:num>
  <w:num w:numId="14">
    <w:abstractNumId w:val="15"/>
  </w:num>
  <w:num w:numId="15">
    <w:abstractNumId w:val="24"/>
  </w:num>
  <w:num w:numId="16">
    <w:abstractNumId w:val="10"/>
  </w:num>
  <w:num w:numId="17">
    <w:abstractNumId w:val="1"/>
  </w:num>
  <w:num w:numId="18">
    <w:abstractNumId w:val="8"/>
  </w:num>
  <w:num w:numId="19">
    <w:abstractNumId w:val="44"/>
  </w:num>
  <w:num w:numId="20">
    <w:abstractNumId w:val="33"/>
  </w:num>
  <w:num w:numId="21">
    <w:abstractNumId w:val="32"/>
  </w:num>
  <w:num w:numId="22">
    <w:abstractNumId w:val="29"/>
  </w:num>
  <w:num w:numId="23">
    <w:abstractNumId w:val="19"/>
  </w:num>
  <w:num w:numId="24">
    <w:abstractNumId w:val="36"/>
  </w:num>
  <w:num w:numId="25">
    <w:abstractNumId w:val="30"/>
  </w:num>
  <w:num w:numId="26">
    <w:abstractNumId w:val="6"/>
  </w:num>
  <w:num w:numId="27">
    <w:abstractNumId w:val="0"/>
  </w:num>
  <w:num w:numId="28">
    <w:abstractNumId w:val="18"/>
  </w:num>
  <w:num w:numId="29">
    <w:abstractNumId w:val="39"/>
  </w:num>
  <w:num w:numId="30">
    <w:abstractNumId w:val="41"/>
  </w:num>
  <w:num w:numId="31">
    <w:abstractNumId w:val="4"/>
  </w:num>
  <w:num w:numId="32">
    <w:abstractNumId w:val="14"/>
  </w:num>
  <w:num w:numId="33">
    <w:abstractNumId w:val="16"/>
  </w:num>
  <w:num w:numId="34">
    <w:abstractNumId w:val="5"/>
  </w:num>
  <w:num w:numId="35">
    <w:abstractNumId w:val="40"/>
  </w:num>
  <w:num w:numId="36">
    <w:abstractNumId w:val="34"/>
  </w:num>
  <w:num w:numId="37">
    <w:abstractNumId w:val="2"/>
  </w:num>
  <w:num w:numId="38">
    <w:abstractNumId w:val="45"/>
  </w:num>
  <w:num w:numId="39">
    <w:abstractNumId w:val="28"/>
  </w:num>
  <w:num w:numId="40">
    <w:abstractNumId w:val="7"/>
  </w:num>
  <w:num w:numId="41">
    <w:abstractNumId w:val="38"/>
  </w:num>
  <w:num w:numId="42">
    <w:abstractNumId w:val="17"/>
  </w:num>
  <w:num w:numId="43">
    <w:abstractNumId w:val="12"/>
  </w:num>
  <w:num w:numId="44">
    <w:abstractNumId w:val="42"/>
  </w:num>
  <w:num w:numId="45">
    <w:abstractNumId w:val="35"/>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2E0B"/>
    <w:rsid w:val="00007FCA"/>
    <w:rsid w:val="00011B92"/>
    <w:rsid w:val="00015F5A"/>
    <w:rsid w:val="00016373"/>
    <w:rsid w:val="00022332"/>
    <w:rsid w:val="0002241B"/>
    <w:rsid w:val="000238EE"/>
    <w:rsid w:val="00025013"/>
    <w:rsid w:val="00025F9E"/>
    <w:rsid w:val="00033A2D"/>
    <w:rsid w:val="00035C5B"/>
    <w:rsid w:val="00042721"/>
    <w:rsid w:val="00045FCC"/>
    <w:rsid w:val="0005480C"/>
    <w:rsid w:val="00055637"/>
    <w:rsid w:val="0006679D"/>
    <w:rsid w:val="000831FE"/>
    <w:rsid w:val="00083D31"/>
    <w:rsid w:val="000842C2"/>
    <w:rsid w:val="0009402E"/>
    <w:rsid w:val="000A20A6"/>
    <w:rsid w:val="000A3FE5"/>
    <w:rsid w:val="000A4B1D"/>
    <w:rsid w:val="000B0BDB"/>
    <w:rsid w:val="000B0CA4"/>
    <w:rsid w:val="000B18F7"/>
    <w:rsid w:val="000B245B"/>
    <w:rsid w:val="000C151E"/>
    <w:rsid w:val="000C177C"/>
    <w:rsid w:val="000D321C"/>
    <w:rsid w:val="000E06A9"/>
    <w:rsid w:val="000E3DC1"/>
    <w:rsid w:val="000E5C50"/>
    <w:rsid w:val="000F2C02"/>
    <w:rsid w:val="000F5F7D"/>
    <w:rsid w:val="00101AAA"/>
    <w:rsid w:val="0010715B"/>
    <w:rsid w:val="00110AAC"/>
    <w:rsid w:val="00110CAF"/>
    <w:rsid w:val="0011118C"/>
    <w:rsid w:val="001117DA"/>
    <w:rsid w:val="00120434"/>
    <w:rsid w:val="001216D9"/>
    <w:rsid w:val="00130F5C"/>
    <w:rsid w:val="001315EF"/>
    <w:rsid w:val="00135DF5"/>
    <w:rsid w:val="0013681D"/>
    <w:rsid w:val="00137693"/>
    <w:rsid w:val="00137A04"/>
    <w:rsid w:val="00142AB7"/>
    <w:rsid w:val="00143246"/>
    <w:rsid w:val="00144FB6"/>
    <w:rsid w:val="001504AB"/>
    <w:rsid w:val="00160991"/>
    <w:rsid w:val="00161CF8"/>
    <w:rsid w:val="00165F39"/>
    <w:rsid w:val="00171517"/>
    <w:rsid w:val="001746D5"/>
    <w:rsid w:val="00176D17"/>
    <w:rsid w:val="001771D7"/>
    <w:rsid w:val="00180E86"/>
    <w:rsid w:val="001815C2"/>
    <w:rsid w:val="00183929"/>
    <w:rsid w:val="00185978"/>
    <w:rsid w:val="00187A5B"/>
    <w:rsid w:val="00190C5A"/>
    <w:rsid w:val="00196F3F"/>
    <w:rsid w:val="001A5729"/>
    <w:rsid w:val="001A6290"/>
    <w:rsid w:val="001A6E42"/>
    <w:rsid w:val="001B1147"/>
    <w:rsid w:val="001B1448"/>
    <w:rsid w:val="001B1882"/>
    <w:rsid w:val="001C6C58"/>
    <w:rsid w:val="001D1218"/>
    <w:rsid w:val="001D28F2"/>
    <w:rsid w:val="001E0008"/>
    <w:rsid w:val="001E20B9"/>
    <w:rsid w:val="001E2691"/>
    <w:rsid w:val="001E6C4E"/>
    <w:rsid w:val="001F5F00"/>
    <w:rsid w:val="0021204F"/>
    <w:rsid w:val="00213A6E"/>
    <w:rsid w:val="002176F6"/>
    <w:rsid w:val="00217B2B"/>
    <w:rsid w:val="0022205C"/>
    <w:rsid w:val="00226795"/>
    <w:rsid w:val="00232A71"/>
    <w:rsid w:val="002345D7"/>
    <w:rsid w:val="00237B76"/>
    <w:rsid w:val="0024192C"/>
    <w:rsid w:val="0024245A"/>
    <w:rsid w:val="002431D1"/>
    <w:rsid w:val="00250668"/>
    <w:rsid w:val="00250A66"/>
    <w:rsid w:val="00250CCF"/>
    <w:rsid w:val="00252F66"/>
    <w:rsid w:val="002577B8"/>
    <w:rsid w:val="002600CD"/>
    <w:rsid w:val="00263CDB"/>
    <w:rsid w:val="002642BE"/>
    <w:rsid w:val="00267EE2"/>
    <w:rsid w:val="002734DC"/>
    <w:rsid w:val="00273EBB"/>
    <w:rsid w:val="00276D77"/>
    <w:rsid w:val="002818A7"/>
    <w:rsid w:val="00282D25"/>
    <w:rsid w:val="00291DE8"/>
    <w:rsid w:val="00293EA6"/>
    <w:rsid w:val="00297C49"/>
    <w:rsid w:val="002A050E"/>
    <w:rsid w:val="002A34B8"/>
    <w:rsid w:val="002A3CF5"/>
    <w:rsid w:val="002A4DA7"/>
    <w:rsid w:val="002A7B21"/>
    <w:rsid w:val="002B257B"/>
    <w:rsid w:val="002B27DD"/>
    <w:rsid w:val="002C0758"/>
    <w:rsid w:val="002C288F"/>
    <w:rsid w:val="002C2AE5"/>
    <w:rsid w:val="002D3BA1"/>
    <w:rsid w:val="002D5367"/>
    <w:rsid w:val="002E06D7"/>
    <w:rsid w:val="002E37AC"/>
    <w:rsid w:val="002F0E2A"/>
    <w:rsid w:val="002F48C3"/>
    <w:rsid w:val="0030528C"/>
    <w:rsid w:val="00306277"/>
    <w:rsid w:val="00307886"/>
    <w:rsid w:val="00312E20"/>
    <w:rsid w:val="00316974"/>
    <w:rsid w:val="00324095"/>
    <w:rsid w:val="00326C38"/>
    <w:rsid w:val="003303AF"/>
    <w:rsid w:val="00331491"/>
    <w:rsid w:val="00331E17"/>
    <w:rsid w:val="003354BC"/>
    <w:rsid w:val="00340E59"/>
    <w:rsid w:val="00344488"/>
    <w:rsid w:val="00351B5E"/>
    <w:rsid w:val="00354AE5"/>
    <w:rsid w:val="00354D00"/>
    <w:rsid w:val="003557B4"/>
    <w:rsid w:val="00356322"/>
    <w:rsid w:val="0035708F"/>
    <w:rsid w:val="003617F0"/>
    <w:rsid w:val="00364709"/>
    <w:rsid w:val="00380422"/>
    <w:rsid w:val="003804C0"/>
    <w:rsid w:val="00384C1D"/>
    <w:rsid w:val="00384FBE"/>
    <w:rsid w:val="003867DA"/>
    <w:rsid w:val="003920B5"/>
    <w:rsid w:val="00392D74"/>
    <w:rsid w:val="0039369C"/>
    <w:rsid w:val="003949AB"/>
    <w:rsid w:val="003A3736"/>
    <w:rsid w:val="003B44C9"/>
    <w:rsid w:val="003B6634"/>
    <w:rsid w:val="003B7BFF"/>
    <w:rsid w:val="003C50AC"/>
    <w:rsid w:val="003D0862"/>
    <w:rsid w:val="003D098D"/>
    <w:rsid w:val="003D465C"/>
    <w:rsid w:val="003D4FAC"/>
    <w:rsid w:val="003D618B"/>
    <w:rsid w:val="003E0762"/>
    <w:rsid w:val="003E480B"/>
    <w:rsid w:val="003E730B"/>
    <w:rsid w:val="003F4053"/>
    <w:rsid w:val="004004DF"/>
    <w:rsid w:val="00402C1E"/>
    <w:rsid w:val="00410299"/>
    <w:rsid w:val="00411F0B"/>
    <w:rsid w:val="0041236D"/>
    <w:rsid w:val="00414AF0"/>
    <w:rsid w:val="00414F37"/>
    <w:rsid w:val="004234BA"/>
    <w:rsid w:val="004326DB"/>
    <w:rsid w:val="00432C1D"/>
    <w:rsid w:val="00453FC4"/>
    <w:rsid w:val="00453FE8"/>
    <w:rsid w:val="004564C5"/>
    <w:rsid w:val="00456D4C"/>
    <w:rsid w:val="00463839"/>
    <w:rsid w:val="00464599"/>
    <w:rsid w:val="00475E8C"/>
    <w:rsid w:val="004760C3"/>
    <w:rsid w:val="00480D73"/>
    <w:rsid w:val="00492AF7"/>
    <w:rsid w:val="004953AE"/>
    <w:rsid w:val="004A470B"/>
    <w:rsid w:val="004A5994"/>
    <w:rsid w:val="004A6402"/>
    <w:rsid w:val="004B2113"/>
    <w:rsid w:val="004B2B6A"/>
    <w:rsid w:val="004B5311"/>
    <w:rsid w:val="004C0E54"/>
    <w:rsid w:val="004D1223"/>
    <w:rsid w:val="004D6DBC"/>
    <w:rsid w:val="004E40A4"/>
    <w:rsid w:val="004E7D9B"/>
    <w:rsid w:val="004F167B"/>
    <w:rsid w:val="004F495F"/>
    <w:rsid w:val="00503598"/>
    <w:rsid w:val="00506862"/>
    <w:rsid w:val="00506FD7"/>
    <w:rsid w:val="005128C7"/>
    <w:rsid w:val="00512D0F"/>
    <w:rsid w:val="0051304A"/>
    <w:rsid w:val="00513E5F"/>
    <w:rsid w:val="00514CD6"/>
    <w:rsid w:val="00514F97"/>
    <w:rsid w:val="0051555D"/>
    <w:rsid w:val="005160ED"/>
    <w:rsid w:val="0051751E"/>
    <w:rsid w:val="00517BCE"/>
    <w:rsid w:val="00522292"/>
    <w:rsid w:val="00522ACF"/>
    <w:rsid w:val="00523788"/>
    <w:rsid w:val="00525306"/>
    <w:rsid w:val="00525E06"/>
    <w:rsid w:val="00530403"/>
    <w:rsid w:val="00532EA3"/>
    <w:rsid w:val="005359A9"/>
    <w:rsid w:val="00536C5E"/>
    <w:rsid w:val="0054569A"/>
    <w:rsid w:val="00546722"/>
    <w:rsid w:val="005501C6"/>
    <w:rsid w:val="00554A12"/>
    <w:rsid w:val="00562DA8"/>
    <w:rsid w:val="005645ED"/>
    <w:rsid w:val="0056511A"/>
    <w:rsid w:val="0056717E"/>
    <w:rsid w:val="00572F86"/>
    <w:rsid w:val="0057509B"/>
    <w:rsid w:val="005776EA"/>
    <w:rsid w:val="00582031"/>
    <w:rsid w:val="0058212E"/>
    <w:rsid w:val="00590F20"/>
    <w:rsid w:val="005953AD"/>
    <w:rsid w:val="005A2740"/>
    <w:rsid w:val="005A381D"/>
    <w:rsid w:val="005A6280"/>
    <w:rsid w:val="005A69C1"/>
    <w:rsid w:val="005B0399"/>
    <w:rsid w:val="005B55ED"/>
    <w:rsid w:val="005B7CCC"/>
    <w:rsid w:val="005C059B"/>
    <w:rsid w:val="005C144C"/>
    <w:rsid w:val="005C16EA"/>
    <w:rsid w:val="005C30C9"/>
    <w:rsid w:val="005C670F"/>
    <w:rsid w:val="005D24DA"/>
    <w:rsid w:val="005D42D3"/>
    <w:rsid w:val="005D509F"/>
    <w:rsid w:val="005E0B67"/>
    <w:rsid w:val="005E7C83"/>
    <w:rsid w:val="005F361F"/>
    <w:rsid w:val="005F4B04"/>
    <w:rsid w:val="005F5B56"/>
    <w:rsid w:val="005F6885"/>
    <w:rsid w:val="005F7EB7"/>
    <w:rsid w:val="006028F4"/>
    <w:rsid w:val="00606490"/>
    <w:rsid w:val="006108A7"/>
    <w:rsid w:val="00611085"/>
    <w:rsid w:val="00612F4D"/>
    <w:rsid w:val="006149FF"/>
    <w:rsid w:val="00615547"/>
    <w:rsid w:val="0061762D"/>
    <w:rsid w:val="00622FE8"/>
    <w:rsid w:val="006231C3"/>
    <w:rsid w:val="0062450D"/>
    <w:rsid w:val="006247BF"/>
    <w:rsid w:val="00624C1A"/>
    <w:rsid w:val="00626940"/>
    <w:rsid w:val="00635BA7"/>
    <w:rsid w:val="0064163F"/>
    <w:rsid w:val="0064164D"/>
    <w:rsid w:val="006440D8"/>
    <w:rsid w:val="006443E3"/>
    <w:rsid w:val="00654C71"/>
    <w:rsid w:val="00655123"/>
    <w:rsid w:val="006577AF"/>
    <w:rsid w:val="0066590C"/>
    <w:rsid w:val="00673782"/>
    <w:rsid w:val="00673D40"/>
    <w:rsid w:val="00676F5A"/>
    <w:rsid w:val="00681D04"/>
    <w:rsid w:val="00681F21"/>
    <w:rsid w:val="00681F38"/>
    <w:rsid w:val="00682BBB"/>
    <w:rsid w:val="006847CE"/>
    <w:rsid w:val="00685EF5"/>
    <w:rsid w:val="00686352"/>
    <w:rsid w:val="006904BB"/>
    <w:rsid w:val="00692FEF"/>
    <w:rsid w:val="00697F96"/>
    <w:rsid w:val="006A3B02"/>
    <w:rsid w:val="006A43C4"/>
    <w:rsid w:val="006A595D"/>
    <w:rsid w:val="006A6BA9"/>
    <w:rsid w:val="006B27EA"/>
    <w:rsid w:val="006B331B"/>
    <w:rsid w:val="006C0A86"/>
    <w:rsid w:val="006C1DF4"/>
    <w:rsid w:val="006C5ADC"/>
    <w:rsid w:val="006C61D0"/>
    <w:rsid w:val="006D016C"/>
    <w:rsid w:val="006D0E4A"/>
    <w:rsid w:val="006D5545"/>
    <w:rsid w:val="006D6A30"/>
    <w:rsid w:val="006E5711"/>
    <w:rsid w:val="006F2032"/>
    <w:rsid w:val="006F3D3E"/>
    <w:rsid w:val="006F3DD7"/>
    <w:rsid w:val="0070032E"/>
    <w:rsid w:val="00701494"/>
    <w:rsid w:val="00704DA0"/>
    <w:rsid w:val="00715F19"/>
    <w:rsid w:val="00722758"/>
    <w:rsid w:val="00730327"/>
    <w:rsid w:val="007342C0"/>
    <w:rsid w:val="00734358"/>
    <w:rsid w:val="007360E7"/>
    <w:rsid w:val="0073780E"/>
    <w:rsid w:val="00747690"/>
    <w:rsid w:val="0075199B"/>
    <w:rsid w:val="00752D56"/>
    <w:rsid w:val="007543D5"/>
    <w:rsid w:val="007544CF"/>
    <w:rsid w:val="007545ED"/>
    <w:rsid w:val="00757630"/>
    <w:rsid w:val="007630D4"/>
    <w:rsid w:val="00777A97"/>
    <w:rsid w:val="00782F3F"/>
    <w:rsid w:val="007832D5"/>
    <w:rsid w:val="007854C3"/>
    <w:rsid w:val="00790864"/>
    <w:rsid w:val="00793AB3"/>
    <w:rsid w:val="007972F1"/>
    <w:rsid w:val="007A0F91"/>
    <w:rsid w:val="007A247B"/>
    <w:rsid w:val="007B147D"/>
    <w:rsid w:val="007B226A"/>
    <w:rsid w:val="007B261E"/>
    <w:rsid w:val="007B5B48"/>
    <w:rsid w:val="007C2BFE"/>
    <w:rsid w:val="007D25B3"/>
    <w:rsid w:val="007E2842"/>
    <w:rsid w:val="007E3F5C"/>
    <w:rsid w:val="007E6981"/>
    <w:rsid w:val="007E7E25"/>
    <w:rsid w:val="007F330F"/>
    <w:rsid w:val="007F5464"/>
    <w:rsid w:val="007F5ABE"/>
    <w:rsid w:val="00800007"/>
    <w:rsid w:val="00810D72"/>
    <w:rsid w:val="00811634"/>
    <w:rsid w:val="0081459C"/>
    <w:rsid w:val="00821C54"/>
    <w:rsid w:val="00824E28"/>
    <w:rsid w:val="00830E4C"/>
    <w:rsid w:val="00833474"/>
    <w:rsid w:val="00840EDF"/>
    <w:rsid w:val="00841D15"/>
    <w:rsid w:val="00844488"/>
    <w:rsid w:val="0084613E"/>
    <w:rsid w:val="008475FB"/>
    <w:rsid w:val="00847FCC"/>
    <w:rsid w:val="00855EC4"/>
    <w:rsid w:val="00857AD0"/>
    <w:rsid w:val="00862A66"/>
    <w:rsid w:val="00867268"/>
    <w:rsid w:val="00871852"/>
    <w:rsid w:val="00875E4F"/>
    <w:rsid w:val="00882C76"/>
    <w:rsid w:val="0088357D"/>
    <w:rsid w:val="00893646"/>
    <w:rsid w:val="00896805"/>
    <w:rsid w:val="00897923"/>
    <w:rsid w:val="008A1579"/>
    <w:rsid w:val="008A24C7"/>
    <w:rsid w:val="008A4A3E"/>
    <w:rsid w:val="008A63BD"/>
    <w:rsid w:val="008A6B03"/>
    <w:rsid w:val="008B7632"/>
    <w:rsid w:val="008B77E8"/>
    <w:rsid w:val="008C0572"/>
    <w:rsid w:val="008C311F"/>
    <w:rsid w:val="008D1169"/>
    <w:rsid w:val="008D2972"/>
    <w:rsid w:val="008D4283"/>
    <w:rsid w:val="008E3EDF"/>
    <w:rsid w:val="008E4C93"/>
    <w:rsid w:val="008E5213"/>
    <w:rsid w:val="008F5EEE"/>
    <w:rsid w:val="008F74AC"/>
    <w:rsid w:val="00901BC0"/>
    <w:rsid w:val="00903313"/>
    <w:rsid w:val="009149C5"/>
    <w:rsid w:val="00922FCA"/>
    <w:rsid w:val="0093342F"/>
    <w:rsid w:val="00937A2B"/>
    <w:rsid w:val="0094269B"/>
    <w:rsid w:val="009447D4"/>
    <w:rsid w:val="00950506"/>
    <w:rsid w:val="00950744"/>
    <w:rsid w:val="00955EEE"/>
    <w:rsid w:val="00957123"/>
    <w:rsid w:val="0096358C"/>
    <w:rsid w:val="00963941"/>
    <w:rsid w:val="00967741"/>
    <w:rsid w:val="00967E90"/>
    <w:rsid w:val="0097033F"/>
    <w:rsid w:val="009762A3"/>
    <w:rsid w:val="0097692A"/>
    <w:rsid w:val="00976ED2"/>
    <w:rsid w:val="009821AC"/>
    <w:rsid w:val="00982CAD"/>
    <w:rsid w:val="00985157"/>
    <w:rsid w:val="00992E44"/>
    <w:rsid w:val="009939C6"/>
    <w:rsid w:val="00993C17"/>
    <w:rsid w:val="0099700B"/>
    <w:rsid w:val="00997342"/>
    <w:rsid w:val="009A31A5"/>
    <w:rsid w:val="009A42E6"/>
    <w:rsid w:val="009A6183"/>
    <w:rsid w:val="009B02EE"/>
    <w:rsid w:val="009B149C"/>
    <w:rsid w:val="009D0E67"/>
    <w:rsid w:val="009D1F63"/>
    <w:rsid w:val="009D2718"/>
    <w:rsid w:val="009D2C95"/>
    <w:rsid w:val="009D6744"/>
    <w:rsid w:val="009D746B"/>
    <w:rsid w:val="009D7E7E"/>
    <w:rsid w:val="009E1033"/>
    <w:rsid w:val="009E4E75"/>
    <w:rsid w:val="009E4F66"/>
    <w:rsid w:val="009F229B"/>
    <w:rsid w:val="009F4981"/>
    <w:rsid w:val="009F4CD1"/>
    <w:rsid w:val="00A028AF"/>
    <w:rsid w:val="00A02FDE"/>
    <w:rsid w:val="00A0380C"/>
    <w:rsid w:val="00A07739"/>
    <w:rsid w:val="00A10287"/>
    <w:rsid w:val="00A11973"/>
    <w:rsid w:val="00A12C0B"/>
    <w:rsid w:val="00A16D37"/>
    <w:rsid w:val="00A24DB0"/>
    <w:rsid w:val="00A2578A"/>
    <w:rsid w:val="00A3001E"/>
    <w:rsid w:val="00A34EE3"/>
    <w:rsid w:val="00A35FAD"/>
    <w:rsid w:val="00A40045"/>
    <w:rsid w:val="00A45660"/>
    <w:rsid w:val="00A4626F"/>
    <w:rsid w:val="00A54404"/>
    <w:rsid w:val="00A64B3F"/>
    <w:rsid w:val="00A727BA"/>
    <w:rsid w:val="00A7530E"/>
    <w:rsid w:val="00A816F4"/>
    <w:rsid w:val="00A9060A"/>
    <w:rsid w:val="00A970FE"/>
    <w:rsid w:val="00AA0A07"/>
    <w:rsid w:val="00AA28C0"/>
    <w:rsid w:val="00AA2A28"/>
    <w:rsid w:val="00AB0B16"/>
    <w:rsid w:val="00AB0EFE"/>
    <w:rsid w:val="00AC0CA4"/>
    <w:rsid w:val="00AC3B17"/>
    <w:rsid w:val="00AC4600"/>
    <w:rsid w:val="00AC6202"/>
    <w:rsid w:val="00AC621A"/>
    <w:rsid w:val="00AC6791"/>
    <w:rsid w:val="00AC7EA9"/>
    <w:rsid w:val="00AE1D1D"/>
    <w:rsid w:val="00AE5FF3"/>
    <w:rsid w:val="00AE7FF6"/>
    <w:rsid w:val="00AF0226"/>
    <w:rsid w:val="00AF156A"/>
    <w:rsid w:val="00AF3647"/>
    <w:rsid w:val="00AF39DB"/>
    <w:rsid w:val="00B05445"/>
    <w:rsid w:val="00B067A4"/>
    <w:rsid w:val="00B14E24"/>
    <w:rsid w:val="00B15798"/>
    <w:rsid w:val="00B17AC6"/>
    <w:rsid w:val="00B207E6"/>
    <w:rsid w:val="00B21C0E"/>
    <w:rsid w:val="00B33DA3"/>
    <w:rsid w:val="00B34309"/>
    <w:rsid w:val="00B35B81"/>
    <w:rsid w:val="00B43A02"/>
    <w:rsid w:val="00B4671B"/>
    <w:rsid w:val="00B51496"/>
    <w:rsid w:val="00B55872"/>
    <w:rsid w:val="00B62958"/>
    <w:rsid w:val="00B72D2D"/>
    <w:rsid w:val="00B81EAF"/>
    <w:rsid w:val="00B827F6"/>
    <w:rsid w:val="00B93093"/>
    <w:rsid w:val="00B96C6F"/>
    <w:rsid w:val="00B97227"/>
    <w:rsid w:val="00BA1659"/>
    <w:rsid w:val="00BA2192"/>
    <w:rsid w:val="00BA6AA8"/>
    <w:rsid w:val="00BB2675"/>
    <w:rsid w:val="00BB2999"/>
    <w:rsid w:val="00BB4BA9"/>
    <w:rsid w:val="00BB6780"/>
    <w:rsid w:val="00BC1579"/>
    <w:rsid w:val="00BC2B6C"/>
    <w:rsid w:val="00BD03D7"/>
    <w:rsid w:val="00BD48F8"/>
    <w:rsid w:val="00BE0326"/>
    <w:rsid w:val="00BE09E4"/>
    <w:rsid w:val="00BE5238"/>
    <w:rsid w:val="00BE5329"/>
    <w:rsid w:val="00BF1285"/>
    <w:rsid w:val="00BF47F7"/>
    <w:rsid w:val="00BF50C6"/>
    <w:rsid w:val="00BF7756"/>
    <w:rsid w:val="00C02B7D"/>
    <w:rsid w:val="00C06E26"/>
    <w:rsid w:val="00C10686"/>
    <w:rsid w:val="00C11A45"/>
    <w:rsid w:val="00C122CB"/>
    <w:rsid w:val="00C1429C"/>
    <w:rsid w:val="00C15846"/>
    <w:rsid w:val="00C166CB"/>
    <w:rsid w:val="00C17C87"/>
    <w:rsid w:val="00C32CBA"/>
    <w:rsid w:val="00C37D82"/>
    <w:rsid w:val="00C40D26"/>
    <w:rsid w:val="00C4393C"/>
    <w:rsid w:val="00C44B42"/>
    <w:rsid w:val="00C450DF"/>
    <w:rsid w:val="00C53807"/>
    <w:rsid w:val="00C54F36"/>
    <w:rsid w:val="00C66705"/>
    <w:rsid w:val="00C66ABD"/>
    <w:rsid w:val="00C721C2"/>
    <w:rsid w:val="00C74245"/>
    <w:rsid w:val="00C801C2"/>
    <w:rsid w:val="00C807D1"/>
    <w:rsid w:val="00C81392"/>
    <w:rsid w:val="00C83EE6"/>
    <w:rsid w:val="00C944E1"/>
    <w:rsid w:val="00C962F0"/>
    <w:rsid w:val="00C96D81"/>
    <w:rsid w:val="00CA4D5A"/>
    <w:rsid w:val="00CA6FE4"/>
    <w:rsid w:val="00CB7483"/>
    <w:rsid w:val="00CC638B"/>
    <w:rsid w:val="00CC70F8"/>
    <w:rsid w:val="00CD7120"/>
    <w:rsid w:val="00CE05F8"/>
    <w:rsid w:val="00CE49EE"/>
    <w:rsid w:val="00CE7A6D"/>
    <w:rsid w:val="00D02B77"/>
    <w:rsid w:val="00D0425F"/>
    <w:rsid w:val="00D04BBA"/>
    <w:rsid w:val="00D102AA"/>
    <w:rsid w:val="00D11431"/>
    <w:rsid w:val="00D2781E"/>
    <w:rsid w:val="00D35189"/>
    <w:rsid w:val="00D36A33"/>
    <w:rsid w:val="00D428BF"/>
    <w:rsid w:val="00D46108"/>
    <w:rsid w:val="00D46557"/>
    <w:rsid w:val="00D51909"/>
    <w:rsid w:val="00D55C92"/>
    <w:rsid w:val="00D5605B"/>
    <w:rsid w:val="00D578CF"/>
    <w:rsid w:val="00D57B37"/>
    <w:rsid w:val="00D625EA"/>
    <w:rsid w:val="00D65F86"/>
    <w:rsid w:val="00D70C9B"/>
    <w:rsid w:val="00D713D9"/>
    <w:rsid w:val="00D72061"/>
    <w:rsid w:val="00D76C30"/>
    <w:rsid w:val="00D76F20"/>
    <w:rsid w:val="00D822C3"/>
    <w:rsid w:val="00D84119"/>
    <w:rsid w:val="00D86350"/>
    <w:rsid w:val="00D86921"/>
    <w:rsid w:val="00D87C42"/>
    <w:rsid w:val="00D90AC1"/>
    <w:rsid w:val="00D916CE"/>
    <w:rsid w:val="00D91CE4"/>
    <w:rsid w:val="00D9613D"/>
    <w:rsid w:val="00DA07AE"/>
    <w:rsid w:val="00DA769B"/>
    <w:rsid w:val="00DB0C5E"/>
    <w:rsid w:val="00DB440B"/>
    <w:rsid w:val="00DB4A4D"/>
    <w:rsid w:val="00DB710A"/>
    <w:rsid w:val="00DC076D"/>
    <w:rsid w:val="00DC2ADE"/>
    <w:rsid w:val="00DC46D4"/>
    <w:rsid w:val="00DD3883"/>
    <w:rsid w:val="00DD51DC"/>
    <w:rsid w:val="00DD6D2C"/>
    <w:rsid w:val="00DD759B"/>
    <w:rsid w:val="00DE54CF"/>
    <w:rsid w:val="00DE5C76"/>
    <w:rsid w:val="00DF1CFD"/>
    <w:rsid w:val="00E10059"/>
    <w:rsid w:val="00E12D34"/>
    <w:rsid w:val="00E16E76"/>
    <w:rsid w:val="00E238CF"/>
    <w:rsid w:val="00E3017B"/>
    <w:rsid w:val="00E370E0"/>
    <w:rsid w:val="00E41E82"/>
    <w:rsid w:val="00E4785E"/>
    <w:rsid w:val="00E54368"/>
    <w:rsid w:val="00E548DD"/>
    <w:rsid w:val="00E56822"/>
    <w:rsid w:val="00E5753A"/>
    <w:rsid w:val="00E61553"/>
    <w:rsid w:val="00E653F6"/>
    <w:rsid w:val="00E665E5"/>
    <w:rsid w:val="00E706AB"/>
    <w:rsid w:val="00E90B6A"/>
    <w:rsid w:val="00E910BF"/>
    <w:rsid w:val="00E94984"/>
    <w:rsid w:val="00EA6349"/>
    <w:rsid w:val="00EA6CE3"/>
    <w:rsid w:val="00EB16F3"/>
    <w:rsid w:val="00EB4410"/>
    <w:rsid w:val="00EB6C48"/>
    <w:rsid w:val="00EB7321"/>
    <w:rsid w:val="00EC55BF"/>
    <w:rsid w:val="00ED0E7D"/>
    <w:rsid w:val="00ED52BE"/>
    <w:rsid w:val="00EE08B5"/>
    <w:rsid w:val="00EE7556"/>
    <w:rsid w:val="00EF0A4E"/>
    <w:rsid w:val="00EF2388"/>
    <w:rsid w:val="00EF327F"/>
    <w:rsid w:val="00EF3B04"/>
    <w:rsid w:val="00EF5A3A"/>
    <w:rsid w:val="00EF6A17"/>
    <w:rsid w:val="00EF7079"/>
    <w:rsid w:val="00F03FF2"/>
    <w:rsid w:val="00F06FF7"/>
    <w:rsid w:val="00F0742A"/>
    <w:rsid w:val="00F110C4"/>
    <w:rsid w:val="00F2391D"/>
    <w:rsid w:val="00F2420A"/>
    <w:rsid w:val="00F247EE"/>
    <w:rsid w:val="00F2483D"/>
    <w:rsid w:val="00F32C5A"/>
    <w:rsid w:val="00F34D62"/>
    <w:rsid w:val="00F377DA"/>
    <w:rsid w:val="00F37913"/>
    <w:rsid w:val="00F40ACB"/>
    <w:rsid w:val="00F40EAB"/>
    <w:rsid w:val="00F416F1"/>
    <w:rsid w:val="00F44649"/>
    <w:rsid w:val="00F47C74"/>
    <w:rsid w:val="00F51361"/>
    <w:rsid w:val="00F54233"/>
    <w:rsid w:val="00F61EC3"/>
    <w:rsid w:val="00F816BF"/>
    <w:rsid w:val="00F81C8A"/>
    <w:rsid w:val="00F81FB1"/>
    <w:rsid w:val="00F838F6"/>
    <w:rsid w:val="00F924C6"/>
    <w:rsid w:val="00F9302A"/>
    <w:rsid w:val="00FA38D7"/>
    <w:rsid w:val="00FA61E1"/>
    <w:rsid w:val="00FB40BB"/>
    <w:rsid w:val="00FC0E54"/>
    <w:rsid w:val="00FC2AF9"/>
    <w:rsid w:val="00FC2E2B"/>
    <w:rsid w:val="00FC30DC"/>
    <w:rsid w:val="00FC59F1"/>
    <w:rsid w:val="00FC740A"/>
    <w:rsid w:val="00FD2636"/>
    <w:rsid w:val="00FD2D15"/>
    <w:rsid w:val="00FD4C67"/>
    <w:rsid w:val="00FD4F03"/>
    <w:rsid w:val="00FD6D5B"/>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A25B"/>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ind w:left="576"/>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9EB22-29CC-46F4-916A-39DCAFD51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8229</TotalTime>
  <Pages>66</Pages>
  <Words>23699</Words>
  <Characters>130346</Characters>
  <Application>Microsoft Office Word</Application>
  <DocSecurity>0</DocSecurity>
  <Lines>1086</Lines>
  <Paragraphs>307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carpanta</cp:lastModifiedBy>
  <cp:revision>281</cp:revision>
  <dcterms:created xsi:type="dcterms:W3CDTF">2016-06-15T11:09:00Z</dcterms:created>
  <dcterms:modified xsi:type="dcterms:W3CDTF">2016-09-19T11:32:00Z</dcterms:modified>
</cp:coreProperties>
</file>