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A499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B9744CF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35379031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51"/>
        </w:rPr>
      </w:pPr>
    </w:p>
    <w:p w14:paraId="2FA37D38" w14:textId="77777777" w:rsidR="001E019A" w:rsidRPr="00CF7C06" w:rsidRDefault="001E019A">
      <w:pPr>
        <w:widowControl/>
        <w:jc w:val="center"/>
        <w:rPr>
          <w:rFonts w:eastAsia="楷体_GB2312"/>
          <w:color w:val="000000"/>
          <w:sz w:val="44"/>
          <w:szCs w:val="52"/>
        </w:rPr>
      </w:pPr>
      <w:r w:rsidRPr="00CF7C06">
        <w:object w:dxaOrig="5851" w:dyaOrig="1439" w14:anchorId="318E1C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237.6pt;height:57.6pt;mso-position-horizontal-relative:page;mso-position-vertical-relative:page" o:ole="">
            <v:imagedata r:id="rId7" o:title=""/>
          </v:shape>
          <o:OLEObject Type="Embed" ProgID="PBrush" ShapeID="对象 1" DrawAspect="Content" ObjectID="_1636984136" r:id="rId8"/>
        </w:object>
      </w:r>
    </w:p>
    <w:p w14:paraId="2E07A9E2" w14:textId="77777777" w:rsidR="001E019A" w:rsidRPr="00CF7C06" w:rsidRDefault="001E019A">
      <w:pPr>
        <w:widowControl/>
        <w:jc w:val="center"/>
        <w:rPr>
          <w:b/>
          <w:bCs/>
          <w:color w:val="000000"/>
          <w:sz w:val="28"/>
          <w:szCs w:val="21"/>
        </w:rPr>
      </w:pPr>
    </w:p>
    <w:p w14:paraId="770D0316" w14:textId="77777777" w:rsidR="001E019A" w:rsidRPr="00CF7C06" w:rsidRDefault="001E019A">
      <w:pPr>
        <w:widowControl/>
        <w:jc w:val="center"/>
        <w:rPr>
          <w:b/>
          <w:bCs/>
          <w:color w:val="000000"/>
          <w:sz w:val="84"/>
          <w:szCs w:val="84"/>
        </w:rPr>
      </w:pPr>
      <w:r w:rsidRPr="00CF7C06">
        <w:rPr>
          <w:b/>
          <w:bCs/>
          <w:color w:val="000000"/>
          <w:sz w:val="84"/>
          <w:szCs w:val="84"/>
        </w:rPr>
        <w:t>实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验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报</w:t>
      </w:r>
      <w:r w:rsidRPr="00CF7C06">
        <w:rPr>
          <w:b/>
          <w:bCs/>
          <w:color w:val="000000"/>
          <w:sz w:val="84"/>
          <w:szCs w:val="84"/>
        </w:rPr>
        <w:t xml:space="preserve"> </w:t>
      </w:r>
      <w:r w:rsidRPr="00CF7C06">
        <w:rPr>
          <w:b/>
          <w:bCs/>
          <w:color w:val="000000"/>
          <w:sz w:val="84"/>
          <w:szCs w:val="84"/>
        </w:rPr>
        <w:t>告</w:t>
      </w:r>
    </w:p>
    <w:p w14:paraId="493C67D7" w14:textId="77777777" w:rsidR="001E019A" w:rsidRPr="00CF7C06" w:rsidRDefault="001E019A">
      <w:pPr>
        <w:widowControl/>
        <w:jc w:val="center"/>
        <w:rPr>
          <w:b/>
          <w:bCs/>
          <w:sz w:val="44"/>
          <w:szCs w:val="51"/>
        </w:rPr>
      </w:pPr>
      <w:r w:rsidRPr="00172982">
        <w:rPr>
          <w:rFonts w:eastAsia="楷体_GB2312"/>
          <w:b/>
          <w:bCs/>
          <w:sz w:val="32"/>
          <w:szCs w:val="52"/>
        </w:rPr>
        <w:t>（</w:t>
      </w:r>
      <w:r w:rsidRPr="00172982">
        <w:rPr>
          <w:rFonts w:eastAsia="楷体_GB2312"/>
          <w:b/>
          <w:bCs/>
          <w:sz w:val="32"/>
          <w:szCs w:val="52"/>
        </w:rPr>
        <w:t>201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9</w:t>
      </w:r>
      <w:r w:rsidR="006C06C8" w:rsidRPr="00172982">
        <w:rPr>
          <w:rFonts w:eastAsia="楷体_GB2312"/>
          <w:b/>
          <w:bCs/>
          <w:sz w:val="32"/>
          <w:szCs w:val="52"/>
        </w:rPr>
        <w:t xml:space="preserve">  / 20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20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学年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第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="006C06C8" w:rsidRPr="00172982">
        <w:rPr>
          <w:rFonts w:eastAsia="楷体_GB2312" w:hint="eastAsia"/>
          <w:b/>
          <w:bCs/>
          <w:sz w:val="32"/>
          <w:szCs w:val="52"/>
        </w:rPr>
        <w:t>一</w:t>
      </w:r>
      <w:r w:rsidRPr="00172982">
        <w:rPr>
          <w:rFonts w:eastAsia="楷体_GB2312"/>
          <w:b/>
          <w:bCs/>
          <w:sz w:val="32"/>
          <w:szCs w:val="52"/>
        </w:rPr>
        <w:t xml:space="preserve"> </w:t>
      </w:r>
      <w:r w:rsidRPr="00172982">
        <w:rPr>
          <w:rFonts w:eastAsia="楷体_GB2312"/>
          <w:b/>
          <w:bCs/>
          <w:sz w:val="32"/>
          <w:szCs w:val="52"/>
        </w:rPr>
        <w:t>学期）</w:t>
      </w:r>
    </w:p>
    <w:p w14:paraId="2D687EE5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1CD8DE3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p w14:paraId="46D2120A" w14:textId="77777777" w:rsidR="001E019A" w:rsidRPr="00CF7C06" w:rsidRDefault="001E019A">
      <w:pPr>
        <w:widowControl/>
        <w:jc w:val="center"/>
        <w:rPr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 w:rsidR="001E019A" w:rsidRPr="00CF7C06" w14:paraId="5BB8249C" w14:textId="77777777">
        <w:trPr>
          <w:cantSplit/>
          <w:jc w:val="center"/>
        </w:trPr>
        <w:tc>
          <w:tcPr>
            <w:tcW w:w="1448" w:type="dxa"/>
          </w:tcPr>
          <w:p w14:paraId="040AE19A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</w:rPr>
            </w:pPr>
            <w:r w:rsidRPr="00CF7C06">
              <w:rPr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  <w:vAlign w:val="bottom"/>
          </w:tcPr>
          <w:p w14:paraId="307D8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28"/>
                <w:u w:val="single"/>
              </w:rPr>
            </w:pPr>
            <w:r w:rsidRPr="00CF7C06">
              <w:rPr>
                <w:color w:val="000000"/>
                <w:sz w:val="28"/>
              </w:rPr>
              <w:t>数据结构</w:t>
            </w:r>
          </w:p>
        </w:tc>
      </w:tr>
      <w:tr w:rsidR="001E019A" w:rsidRPr="00CF7C06" w14:paraId="5DBEDF5D" w14:textId="77777777">
        <w:trPr>
          <w:cantSplit/>
          <w:jc w:val="center"/>
        </w:trPr>
        <w:tc>
          <w:tcPr>
            <w:tcW w:w="1448" w:type="dxa"/>
          </w:tcPr>
          <w:p w14:paraId="42615FE5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2B28530E" w14:textId="77777777" w:rsidR="00B6078E" w:rsidRDefault="00B6078E" w:rsidP="00B6078E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9170E2">
              <w:rPr>
                <w:color w:val="000000"/>
                <w:sz w:val="28"/>
              </w:rPr>
              <w:t>二叉树的基本操作</w:t>
            </w:r>
          </w:p>
          <w:p w14:paraId="2CA8AB42" w14:textId="45070851" w:rsidR="001E019A" w:rsidRPr="006C06C8" w:rsidRDefault="00B6078E" w:rsidP="00B6078E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9170E2">
              <w:rPr>
                <w:color w:val="000000"/>
                <w:sz w:val="28"/>
              </w:rPr>
              <w:t>及哈夫曼编码译码系统的实现</w:t>
            </w:r>
          </w:p>
        </w:tc>
      </w:tr>
      <w:tr w:rsidR="001E019A" w:rsidRPr="00CF7C06" w14:paraId="74102DC9" w14:textId="77777777">
        <w:trPr>
          <w:cantSplit/>
          <w:jc w:val="center"/>
        </w:trPr>
        <w:tc>
          <w:tcPr>
            <w:tcW w:w="1448" w:type="dxa"/>
          </w:tcPr>
          <w:p w14:paraId="7E8BCB32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53FF4A41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2019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03D07AA8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</w:tcPr>
          <w:p w14:paraId="6FFE26BE" w14:textId="6126A661" w:rsidR="001E019A" w:rsidRPr="00FC4F19" w:rsidRDefault="007A4CB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11</w:t>
            </w:r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04212B35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14:paraId="07833E30" w14:textId="07821AAF" w:rsidR="001E019A" w:rsidRPr="00FC4F19" w:rsidRDefault="007A4CB2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22</w:t>
            </w:r>
          </w:p>
        </w:tc>
        <w:tc>
          <w:tcPr>
            <w:tcW w:w="628" w:type="dxa"/>
            <w:tcBorders>
              <w:top w:val="single" w:sz="4" w:space="0" w:color="auto"/>
            </w:tcBorders>
          </w:tcPr>
          <w:p w14:paraId="50F5782D" w14:textId="77777777" w:rsidR="001E019A" w:rsidRPr="00CF7C06" w:rsidRDefault="001E019A">
            <w:pPr>
              <w:tabs>
                <w:tab w:val="left" w:pos="6870"/>
              </w:tabs>
              <w:rPr>
                <w:sz w:val="28"/>
                <w:u w:val="single"/>
              </w:rPr>
            </w:pPr>
            <w:r w:rsidRPr="00CF7C06">
              <w:rPr>
                <w:sz w:val="30"/>
              </w:rPr>
              <w:t>日</w:t>
            </w:r>
          </w:p>
        </w:tc>
      </w:tr>
      <w:tr w:rsidR="001E019A" w:rsidRPr="00CF7C06" w14:paraId="4E2F65CA" w14:textId="77777777">
        <w:trPr>
          <w:cantSplit/>
          <w:jc w:val="center"/>
        </w:trPr>
        <w:tc>
          <w:tcPr>
            <w:tcW w:w="1448" w:type="dxa"/>
          </w:tcPr>
          <w:p w14:paraId="2BB97740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bottom w:val="single" w:sz="4" w:space="0" w:color="auto"/>
            </w:tcBorders>
          </w:tcPr>
          <w:p w14:paraId="05209637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color w:val="000000"/>
                <w:sz w:val="30"/>
              </w:rPr>
            </w:pPr>
            <w:r w:rsidRPr="00CF7C06">
              <w:rPr>
                <w:color w:val="000000"/>
                <w:sz w:val="30"/>
              </w:rPr>
              <w:t>计算机学院</w:t>
            </w:r>
          </w:p>
        </w:tc>
      </w:tr>
      <w:tr w:rsidR="001E019A" w:rsidRPr="00CF7C06" w14:paraId="1C2866BB" w14:textId="77777777">
        <w:trPr>
          <w:cantSplit/>
          <w:jc w:val="center"/>
        </w:trPr>
        <w:tc>
          <w:tcPr>
            <w:tcW w:w="1448" w:type="dxa"/>
          </w:tcPr>
          <w:p w14:paraId="0B60DDDD" w14:textId="77777777" w:rsidR="001E019A" w:rsidRPr="00CF7C06" w:rsidRDefault="001E019A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E2C14D8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color w:val="000000"/>
                <w:sz w:val="28"/>
              </w:rPr>
            </w:pPr>
            <w:r w:rsidRPr="006C06C8">
              <w:rPr>
                <w:rFonts w:hint="eastAsia"/>
                <w:color w:val="000000"/>
                <w:sz w:val="28"/>
              </w:rPr>
              <w:t>邹志强</w:t>
            </w:r>
          </w:p>
        </w:tc>
      </w:tr>
    </w:tbl>
    <w:p w14:paraId="54F9D99E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p w14:paraId="101E5965" w14:textId="77777777" w:rsidR="001E019A" w:rsidRPr="00CF7C06" w:rsidRDefault="001E019A">
      <w:pPr>
        <w:tabs>
          <w:tab w:val="left" w:pos="6870"/>
        </w:tabs>
        <w:jc w:val="center"/>
        <w:rPr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8"/>
        <w:gridCol w:w="2038"/>
        <w:gridCol w:w="1453"/>
        <w:gridCol w:w="2858"/>
      </w:tblGrid>
      <w:tr w:rsidR="001E019A" w:rsidRPr="00CF7C06" w14:paraId="72C2A0EC" w14:textId="77777777">
        <w:trPr>
          <w:jc w:val="center"/>
        </w:trPr>
        <w:tc>
          <w:tcPr>
            <w:tcW w:w="1448" w:type="dxa"/>
          </w:tcPr>
          <w:p w14:paraId="775826BE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</w:tcPr>
          <w:p w14:paraId="0BD349ED" w14:textId="0C4C3F3D" w:rsidR="001E019A" w:rsidRPr="006C06C8" w:rsidRDefault="00CD7974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>
              <w:rPr>
                <w:rFonts w:hint="eastAsia"/>
                <w:sz w:val="30"/>
              </w:rPr>
              <w:t>张颖</w:t>
            </w:r>
          </w:p>
        </w:tc>
        <w:tc>
          <w:tcPr>
            <w:tcW w:w="1453" w:type="dxa"/>
          </w:tcPr>
          <w:p w14:paraId="43C7C929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班级学号</w:t>
            </w:r>
          </w:p>
        </w:tc>
        <w:tc>
          <w:tcPr>
            <w:tcW w:w="2858" w:type="dxa"/>
            <w:tcBorders>
              <w:bottom w:val="single" w:sz="4" w:space="0" w:color="auto"/>
            </w:tcBorders>
          </w:tcPr>
          <w:p w14:paraId="627D0F58" w14:textId="79F1F731" w:rsidR="001E019A" w:rsidRPr="006C06C8" w:rsidRDefault="006C06C8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sz w:val="30"/>
              </w:rPr>
              <w:t>B</w:t>
            </w:r>
            <w:r w:rsidRPr="006C06C8">
              <w:rPr>
                <w:rFonts w:hint="eastAsia"/>
                <w:sz w:val="30"/>
              </w:rPr>
              <w:t>180304</w:t>
            </w:r>
            <w:r w:rsidR="00CD7974">
              <w:rPr>
                <w:rFonts w:hint="eastAsia"/>
                <w:sz w:val="30"/>
              </w:rPr>
              <w:t>06</w:t>
            </w:r>
          </w:p>
        </w:tc>
      </w:tr>
      <w:tr w:rsidR="001E019A" w:rsidRPr="00CF7C06" w14:paraId="234D7D8C" w14:textId="77777777">
        <w:trPr>
          <w:jc w:val="center"/>
        </w:trPr>
        <w:tc>
          <w:tcPr>
            <w:tcW w:w="1448" w:type="dxa"/>
            <w:tcBorders>
              <w:bottom w:val="nil"/>
            </w:tcBorders>
          </w:tcPr>
          <w:p w14:paraId="2FA4648A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学院</w:t>
            </w:r>
            <w:r w:rsidRPr="00CF7C06">
              <w:rPr>
                <w:sz w:val="30"/>
              </w:rPr>
              <w:t>(</w:t>
            </w:r>
            <w:r w:rsidRPr="00CF7C06">
              <w:rPr>
                <w:sz w:val="30"/>
              </w:rPr>
              <w:t>系</w:t>
            </w:r>
            <w:r w:rsidRPr="00CF7C06">
              <w:rPr>
                <w:sz w:val="30"/>
              </w:rPr>
              <w:t>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</w:tcPr>
          <w:p w14:paraId="50B1BDB3" w14:textId="77777777" w:rsidR="001E019A" w:rsidRPr="00CF7C06" w:rsidRDefault="001E019A" w:rsidP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CF7C06">
              <w:rPr>
                <w:sz w:val="30"/>
              </w:rPr>
              <w:t>计算机学院</w:t>
            </w:r>
          </w:p>
        </w:tc>
        <w:tc>
          <w:tcPr>
            <w:tcW w:w="1453" w:type="dxa"/>
            <w:tcBorders>
              <w:bottom w:val="nil"/>
            </w:tcBorders>
          </w:tcPr>
          <w:p w14:paraId="4DC76560" w14:textId="77777777" w:rsidR="001E019A" w:rsidRPr="00CF7C06" w:rsidRDefault="001E019A">
            <w:pPr>
              <w:tabs>
                <w:tab w:val="left" w:pos="6870"/>
              </w:tabs>
              <w:rPr>
                <w:sz w:val="30"/>
                <w:u w:val="single"/>
              </w:rPr>
            </w:pPr>
            <w:r w:rsidRPr="00CF7C06">
              <w:rPr>
                <w:sz w:val="30"/>
              </w:rPr>
              <w:t>专</w:t>
            </w:r>
            <w:r w:rsidRPr="00CF7C06">
              <w:rPr>
                <w:sz w:val="30"/>
              </w:rPr>
              <w:t xml:space="preserve">    </w:t>
            </w:r>
            <w:r w:rsidRPr="00CF7C06">
              <w:rPr>
                <w:sz w:val="30"/>
              </w:rPr>
              <w:t>业</w:t>
            </w:r>
            <w:r w:rsidRPr="00CF7C06">
              <w:rPr>
                <w:sz w:val="30"/>
              </w:rPr>
              <w:t xml:space="preserve">   </w:t>
            </w:r>
          </w:p>
        </w:tc>
        <w:tc>
          <w:tcPr>
            <w:tcW w:w="2858" w:type="dxa"/>
            <w:tcBorders>
              <w:top w:val="single" w:sz="4" w:space="0" w:color="auto"/>
              <w:bottom w:val="single" w:sz="4" w:space="0" w:color="auto"/>
            </w:tcBorders>
          </w:tcPr>
          <w:p w14:paraId="7588FC8C" w14:textId="77777777" w:rsidR="001E019A" w:rsidRPr="006C06C8" w:rsidRDefault="006C06C8">
            <w:pPr>
              <w:tabs>
                <w:tab w:val="left" w:pos="6870"/>
              </w:tabs>
              <w:jc w:val="center"/>
              <w:rPr>
                <w:sz w:val="30"/>
              </w:rPr>
            </w:pPr>
            <w:r w:rsidRPr="006C06C8">
              <w:rPr>
                <w:rFonts w:hint="eastAsia"/>
                <w:sz w:val="30"/>
              </w:rPr>
              <w:t>计算机科学与技术</w:t>
            </w:r>
          </w:p>
        </w:tc>
      </w:tr>
    </w:tbl>
    <w:p w14:paraId="6ED632E8" w14:textId="77777777" w:rsidR="001E019A" w:rsidRPr="00CF7C06" w:rsidRDefault="001E019A">
      <w:pPr>
        <w:widowControl/>
        <w:rPr>
          <w:b/>
          <w:bCs/>
          <w:color w:val="000000"/>
          <w:sz w:val="32"/>
          <w:szCs w:val="51"/>
        </w:rPr>
      </w:pPr>
    </w:p>
    <w:p w14:paraId="2A6BE05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  <w:sectPr w:rsidR="001E019A" w:rsidRPr="00CF7C06">
          <w:pgSz w:w="11906" w:h="16838"/>
          <w:pgMar w:top="1440" w:right="1134" w:bottom="1440" w:left="1418" w:header="851" w:footer="992" w:gutter="0"/>
          <w:cols w:space="720"/>
          <w:docGrid w:type="lines" w:linePitch="312"/>
        </w:sectPr>
      </w:pPr>
    </w:p>
    <w:p w14:paraId="07899551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92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60"/>
        <w:gridCol w:w="1460"/>
        <w:gridCol w:w="1168"/>
        <w:gridCol w:w="1440"/>
        <w:gridCol w:w="2340"/>
      </w:tblGrid>
      <w:tr w:rsidR="001E019A" w:rsidRPr="00CF7C06" w14:paraId="6B08BB0C" w14:textId="77777777" w:rsidTr="00FC625A">
        <w:tc>
          <w:tcPr>
            <w:tcW w:w="1420" w:type="dxa"/>
          </w:tcPr>
          <w:p w14:paraId="4431EAA4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5F992346" w14:textId="77777777" w:rsidR="00B6078E" w:rsidRPr="009170E2" w:rsidRDefault="00B6078E" w:rsidP="00B6078E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9170E2">
              <w:rPr>
                <w:b/>
                <w:bCs/>
                <w:color w:val="000000"/>
                <w:sz w:val="28"/>
                <w:szCs w:val="51"/>
              </w:rPr>
              <w:t>二叉树的基本操作</w:t>
            </w:r>
          </w:p>
          <w:p w14:paraId="4A03617B" w14:textId="10EB0DE6" w:rsidR="001E019A" w:rsidRPr="006C06C8" w:rsidRDefault="00B6078E" w:rsidP="00B6078E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9170E2">
              <w:rPr>
                <w:b/>
                <w:bCs/>
                <w:color w:val="000000"/>
                <w:sz w:val="28"/>
                <w:szCs w:val="51"/>
              </w:rPr>
              <w:t>及哈夫曼编码译码系统的实现</w:t>
            </w:r>
          </w:p>
        </w:tc>
        <w:tc>
          <w:tcPr>
            <w:tcW w:w="1440" w:type="dxa"/>
          </w:tcPr>
          <w:p w14:paraId="7EBF859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1475173A" w14:textId="77777777" w:rsidR="001E019A" w:rsidRPr="006C06C8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6C06C8">
              <w:rPr>
                <w:rFonts w:hint="eastAsia"/>
                <w:b/>
                <w:bCs/>
                <w:color w:val="000000"/>
                <w:sz w:val="28"/>
                <w:szCs w:val="51"/>
              </w:rPr>
              <w:t>邹志强</w:t>
            </w:r>
          </w:p>
        </w:tc>
      </w:tr>
      <w:tr w:rsidR="001E019A" w:rsidRPr="00CF7C06" w14:paraId="6E2A8034" w14:textId="77777777" w:rsidTr="00FC625A">
        <w:tc>
          <w:tcPr>
            <w:tcW w:w="1420" w:type="dxa"/>
          </w:tcPr>
          <w:p w14:paraId="48FCB74A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22107C82" w14:textId="77777777" w:rsidR="001E019A" w:rsidRPr="00CF7C06" w:rsidRDefault="006C06C8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6D854CE8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2DE45DA3" w14:textId="77777777" w:rsidR="001E019A" w:rsidRPr="00CF7C06" w:rsidRDefault="001E019A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2CE90BB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03730243" w14:textId="13033246" w:rsidR="001E019A" w:rsidRPr="00CF7C06" w:rsidRDefault="00FC4F19">
            <w:pPr>
              <w:jc w:val="center"/>
              <w:rPr>
                <w:color w:val="FF0000"/>
                <w:sz w:val="30"/>
                <w:szCs w:val="51"/>
              </w:rPr>
            </w:pPr>
            <w:r w:rsidRPr="00212E44">
              <w:rPr>
                <w:rFonts w:hint="eastAsia"/>
                <w:b/>
                <w:bCs/>
                <w:color w:val="000000"/>
                <w:sz w:val="28"/>
                <w:szCs w:val="51"/>
              </w:rPr>
              <w:t>2019-</w:t>
            </w:r>
            <w:r w:rsidR="007A4CB2">
              <w:rPr>
                <w:rFonts w:hint="eastAsia"/>
                <w:b/>
                <w:bCs/>
                <w:color w:val="000000"/>
                <w:sz w:val="28"/>
                <w:szCs w:val="51"/>
              </w:rPr>
              <w:t>11-22</w:t>
            </w:r>
          </w:p>
        </w:tc>
      </w:tr>
      <w:tr w:rsidR="001E019A" w:rsidRPr="00CF7C06" w14:paraId="2D54AD50" w14:textId="77777777" w:rsidTr="00FC625A">
        <w:trPr>
          <w:trHeight w:val="3553"/>
        </w:trPr>
        <w:tc>
          <w:tcPr>
            <w:tcW w:w="9288" w:type="dxa"/>
            <w:gridSpan w:val="6"/>
          </w:tcPr>
          <w:p w14:paraId="6F85501C" w14:textId="77777777" w:rsidR="001E019A" w:rsidRPr="00CF7C06" w:rsidRDefault="001E019A">
            <w:pPr>
              <w:numPr>
                <w:ilvl w:val="0"/>
                <w:numId w:val="1"/>
              </w:num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320BC9A0" w14:textId="77777777" w:rsidR="00B6078E" w:rsidRDefault="00B6078E" w:rsidP="00B6078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 w:rsidRPr="009170E2"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掌握二叉树的二叉链表存储表示及遍历操作实现方法。</w:t>
            </w:r>
          </w:p>
          <w:p w14:paraId="0942CEB4" w14:textId="77777777" w:rsidR="00B6078E" w:rsidRDefault="00B6078E" w:rsidP="00B6078E">
            <w:pPr>
              <w:spacing w:line="300" w:lineRule="auto"/>
              <w:ind w:firstLine="42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  <w:color w:val="000000"/>
                <w:szCs w:val="21"/>
              </w:rPr>
              <w:t>实现二叉树遍历运算的应用：求二叉树中叶子结点个数、结点总数、二叉树的高度、交换二叉树的左右子树等。</w:t>
            </w:r>
          </w:p>
          <w:p w14:paraId="64C3244E" w14:textId="63007F1E" w:rsidR="000C6C55" w:rsidRPr="000C6C55" w:rsidRDefault="00B6078E" w:rsidP="00B6078E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  <w:color w:val="000000"/>
                <w:szCs w:val="21"/>
              </w:rPr>
              <w:t>掌握二叉树的应用——哈夫曼编码的实现。</w:t>
            </w:r>
          </w:p>
        </w:tc>
      </w:tr>
      <w:tr w:rsidR="001E019A" w:rsidRPr="00CF7C06" w14:paraId="7D177CF8" w14:textId="77777777" w:rsidTr="00FC625A">
        <w:trPr>
          <w:trHeight w:val="2935"/>
        </w:trPr>
        <w:tc>
          <w:tcPr>
            <w:tcW w:w="9288" w:type="dxa"/>
            <w:gridSpan w:val="6"/>
          </w:tcPr>
          <w:p w14:paraId="24899BE6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color w:val="000000"/>
                <w:sz w:val="30"/>
                <w:szCs w:val="51"/>
              </w:rPr>
              <w:t>二、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实验环境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(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实验设备</w:t>
            </w:r>
            <w:r w:rsidRPr="00CF7C06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4E2E851F" w14:textId="77777777" w:rsidR="001E019A" w:rsidRPr="00805A6F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硬件：</w:t>
            </w:r>
            <w:r w:rsidRPr="00805A6F">
              <w:rPr>
                <w:szCs w:val="21"/>
              </w:rPr>
              <w:t>微型计算机</w:t>
            </w:r>
          </w:p>
          <w:p w14:paraId="54222F46" w14:textId="77777777" w:rsidR="001E019A" w:rsidRDefault="001E019A" w:rsidP="000C6C55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软件：</w:t>
            </w:r>
            <w:r w:rsidRPr="00805A6F">
              <w:rPr>
                <w:szCs w:val="21"/>
              </w:rPr>
              <w:t xml:space="preserve">Windows </w:t>
            </w:r>
            <w:r w:rsidRPr="00805A6F">
              <w:rPr>
                <w:szCs w:val="21"/>
              </w:rPr>
              <w:t>操作系统、</w:t>
            </w:r>
            <w:r w:rsidR="000C6C55" w:rsidRPr="00805A6F">
              <w:rPr>
                <w:szCs w:val="21"/>
              </w:rPr>
              <w:t>Dev-C++ 5.11</w:t>
            </w:r>
          </w:p>
          <w:p w14:paraId="48F6C8DB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749A4C12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D237C72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EC193CF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B424C4B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489578C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B33499A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D2A6833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72F4E85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59511494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2B046D8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855D41E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46AD2482" w14:textId="77777777" w:rsidR="0046089E" w:rsidRDefault="0046089E" w:rsidP="000C6C55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69B5C370" w14:textId="4FB7510C" w:rsidR="0046089E" w:rsidRPr="000C6C55" w:rsidRDefault="0046089E" w:rsidP="000C6C55">
            <w:pPr>
              <w:spacing w:line="300" w:lineRule="auto"/>
              <w:ind w:firstLineChars="250" w:firstLine="525"/>
              <w:rPr>
                <w:rFonts w:hint="eastAsia"/>
                <w:color w:val="0070C0"/>
                <w:szCs w:val="21"/>
              </w:rPr>
            </w:pPr>
            <w:bookmarkStart w:id="0" w:name="_GoBack"/>
            <w:bookmarkEnd w:id="0"/>
          </w:p>
        </w:tc>
      </w:tr>
      <w:tr w:rsidR="001E019A" w:rsidRPr="00CF7C06" w14:paraId="451E6E9F" w14:textId="77777777" w:rsidTr="00FC625A">
        <w:trPr>
          <w:trHeight w:val="5450"/>
        </w:trPr>
        <w:tc>
          <w:tcPr>
            <w:tcW w:w="9288" w:type="dxa"/>
            <w:gridSpan w:val="6"/>
          </w:tcPr>
          <w:p w14:paraId="09223BC5" w14:textId="77777777" w:rsidR="001E019A" w:rsidRPr="00CF7C06" w:rsidRDefault="001E019A">
            <w:pPr>
              <w:rPr>
                <w:b/>
                <w:bCs/>
                <w:color w:val="000000"/>
                <w:sz w:val="28"/>
                <w:szCs w:val="5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lastRenderedPageBreak/>
              <w:t>三、实验原理及内容</w:t>
            </w:r>
          </w:p>
          <w:p w14:paraId="7D4C2EA5" w14:textId="77777777" w:rsidR="00B6078E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1</w:t>
            </w:r>
            <w:r w:rsidRPr="00CF7C06">
              <w:rPr>
                <w:szCs w:val="21"/>
              </w:rPr>
              <w:t>、算法设计</w:t>
            </w:r>
          </w:p>
          <w:p w14:paraId="6EA66E58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szCs w:val="21"/>
              </w:rPr>
              <w:t>ADT BinaryTree{</w:t>
            </w:r>
          </w:p>
          <w:p w14:paraId="01E4104C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>数据：</w:t>
            </w:r>
          </w:p>
          <w:p w14:paraId="2551DD7F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>二叉树是结点的有限集合，它或者为空集，或者由一个根结点、根结点的左子树和右子树组成。</w:t>
            </w:r>
          </w:p>
          <w:p w14:paraId="50AB1938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>运算：</w:t>
            </w:r>
          </w:p>
          <w:p w14:paraId="4EF36025" w14:textId="60C55308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InitBinaryTree(T)</w:t>
            </w:r>
            <w:r w:rsidRPr="006845F6">
              <w:rPr>
                <w:rFonts w:hint="eastAsia"/>
                <w:szCs w:val="21"/>
              </w:rPr>
              <w:t>：构造空二叉树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。</w:t>
            </w:r>
          </w:p>
          <w:p w14:paraId="69BC4D5F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DestroyBinaryTree(T)</w:t>
            </w:r>
            <w:r w:rsidRPr="006845F6">
              <w:rPr>
                <w:rFonts w:hint="eastAsia"/>
                <w:szCs w:val="21"/>
              </w:rPr>
              <w:t>：销毁二叉树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。</w:t>
            </w:r>
          </w:p>
          <w:p w14:paraId="77F11EDC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CreateBinaryTree(T)</w:t>
            </w:r>
            <w:r w:rsidRPr="006845F6">
              <w:rPr>
                <w:rFonts w:hint="eastAsia"/>
                <w:szCs w:val="21"/>
              </w:rPr>
              <w:t>：建立以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为根的二叉树。</w:t>
            </w:r>
          </w:p>
          <w:p w14:paraId="7839C698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ClearBinaryTree(T)</w:t>
            </w:r>
            <w:r w:rsidRPr="006845F6">
              <w:rPr>
                <w:rFonts w:hint="eastAsia"/>
                <w:szCs w:val="21"/>
              </w:rPr>
              <w:t>：若二叉树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存在，则将二叉树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清空。</w:t>
            </w:r>
          </w:p>
          <w:p w14:paraId="5B84ABFB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EmptyofBinaryTree(T)</w:t>
            </w:r>
            <w:r w:rsidRPr="006845F6">
              <w:rPr>
                <w:rFonts w:hint="eastAsia"/>
                <w:szCs w:val="21"/>
              </w:rPr>
              <w:t>：若二叉树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为空树，则返回</w:t>
            </w:r>
            <w:r w:rsidRPr="006845F6">
              <w:rPr>
                <w:rFonts w:hint="eastAsia"/>
                <w:szCs w:val="21"/>
              </w:rPr>
              <w:t>TRUE</w:t>
            </w:r>
            <w:r w:rsidRPr="006845F6">
              <w:rPr>
                <w:rFonts w:hint="eastAsia"/>
                <w:szCs w:val="21"/>
              </w:rPr>
              <w:t>，否则返回</w:t>
            </w:r>
            <w:r w:rsidRPr="006845F6">
              <w:rPr>
                <w:rFonts w:hint="eastAsia"/>
                <w:szCs w:val="21"/>
              </w:rPr>
              <w:t>FALSE</w:t>
            </w:r>
            <w:r w:rsidRPr="006845F6">
              <w:rPr>
                <w:rFonts w:hint="eastAsia"/>
                <w:szCs w:val="21"/>
              </w:rPr>
              <w:t>。</w:t>
            </w:r>
          </w:p>
          <w:p w14:paraId="0BC69248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DepthofBinaryTree(T)</w:t>
            </w:r>
            <w:r w:rsidRPr="006845F6">
              <w:rPr>
                <w:rFonts w:hint="eastAsia"/>
                <w:szCs w:val="21"/>
              </w:rPr>
              <w:t>：返回二叉树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的高度。</w:t>
            </w:r>
          </w:p>
          <w:p w14:paraId="5BE67C51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Root(T)</w:t>
            </w:r>
            <w:r w:rsidRPr="006845F6">
              <w:rPr>
                <w:rFonts w:hint="eastAsia"/>
                <w:szCs w:val="21"/>
              </w:rPr>
              <w:t>：返回二叉树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的根结点。</w:t>
            </w:r>
          </w:p>
          <w:p w14:paraId="343C170D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Value(T, e)</w:t>
            </w:r>
            <w:r w:rsidRPr="006845F6">
              <w:rPr>
                <w:rFonts w:hint="eastAsia"/>
                <w:szCs w:val="21"/>
              </w:rPr>
              <w:t>：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是二叉树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中的一个结点，返回此结点的值。</w:t>
            </w:r>
          </w:p>
          <w:p w14:paraId="004D2F95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Assign(T, e, value)</w:t>
            </w:r>
            <w:r w:rsidRPr="006845F6">
              <w:rPr>
                <w:rFonts w:hint="eastAsia"/>
                <w:szCs w:val="21"/>
              </w:rPr>
              <w:t>：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是二叉树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中的一个结点，将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的值赋值为</w:t>
            </w:r>
            <w:r w:rsidRPr="006845F6">
              <w:rPr>
                <w:rFonts w:hint="eastAsia"/>
                <w:szCs w:val="21"/>
              </w:rPr>
              <w:t>value</w:t>
            </w:r>
            <w:r w:rsidRPr="006845F6">
              <w:rPr>
                <w:rFonts w:hint="eastAsia"/>
                <w:szCs w:val="21"/>
              </w:rPr>
              <w:t>。</w:t>
            </w:r>
          </w:p>
          <w:p w14:paraId="2C272326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Parent(T, e)</w:t>
            </w:r>
            <w:r w:rsidRPr="006845F6">
              <w:rPr>
                <w:rFonts w:hint="eastAsia"/>
                <w:szCs w:val="21"/>
              </w:rPr>
              <w:t>：返回二叉树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结点的双亲；若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是根结点，则返回空。</w:t>
            </w:r>
          </w:p>
          <w:p w14:paraId="747C2F3C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LeftChild(T, e)</w:t>
            </w:r>
            <w:r w:rsidRPr="006845F6">
              <w:rPr>
                <w:rFonts w:hint="eastAsia"/>
                <w:szCs w:val="21"/>
              </w:rPr>
              <w:t>：返回二叉树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结点的左孩子；若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是叶子或无左孩子，返回空。</w:t>
            </w:r>
          </w:p>
          <w:p w14:paraId="5B2D157E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RightChild(T, e)</w:t>
            </w:r>
            <w:r w:rsidRPr="006845F6">
              <w:rPr>
                <w:rFonts w:hint="eastAsia"/>
                <w:szCs w:val="21"/>
              </w:rPr>
              <w:t>：返回二叉树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结点的右孩子；若</w:t>
            </w:r>
            <w:r w:rsidRPr="006845F6">
              <w:rPr>
                <w:rFonts w:hint="eastAsia"/>
                <w:szCs w:val="21"/>
              </w:rPr>
              <w:t>e</w:t>
            </w:r>
            <w:r w:rsidRPr="006845F6">
              <w:rPr>
                <w:rFonts w:hint="eastAsia"/>
                <w:szCs w:val="21"/>
              </w:rPr>
              <w:t>是叶子或无右孩子，返回空。</w:t>
            </w:r>
          </w:p>
          <w:p w14:paraId="6B9E76FC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InsertChild(T, t, lr, i)</w:t>
            </w:r>
            <w:r w:rsidRPr="006845F6">
              <w:rPr>
                <w:rFonts w:hint="eastAsia"/>
                <w:szCs w:val="21"/>
              </w:rPr>
              <w:t>：将结点</w:t>
            </w:r>
            <w:r w:rsidRPr="006845F6">
              <w:rPr>
                <w:rFonts w:hint="eastAsia"/>
                <w:szCs w:val="21"/>
              </w:rPr>
              <w:t>i</w:t>
            </w:r>
            <w:r w:rsidRPr="006845F6">
              <w:rPr>
                <w:rFonts w:hint="eastAsia"/>
                <w:szCs w:val="21"/>
              </w:rPr>
              <w:t>插入到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所指结点的左或右子树。</w:t>
            </w:r>
            <w:r w:rsidRPr="006845F6">
              <w:rPr>
                <w:rFonts w:hint="eastAsia"/>
                <w:szCs w:val="21"/>
              </w:rPr>
              <w:t>lr</w:t>
            </w:r>
            <w:r w:rsidRPr="006845F6">
              <w:rPr>
                <w:rFonts w:hint="eastAsia"/>
                <w:szCs w:val="21"/>
              </w:rPr>
              <w:t>值为</w:t>
            </w:r>
            <w:r w:rsidRPr="006845F6">
              <w:rPr>
                <w:rFonts w:hint="eastAsia"/>
                <w:szCs w:val="21"/>
              </w:rPr>
              <w:t>0</w:t>
            </w:r>
            <w:r w:rsidRPr="006845F6">
              <w:rPr>
                <w:rFonts w:hint="eastAsia"/>
                <w:szCs w:val="21"/>
              </w:rPr>
              <w:t>时插入到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的左子树，</w:t>
            </w:r>
            <w:r w:rsidRPr="006845F6">
              <w:rPr>
                <w:rFonts w:hint="eastAsia"/>
                <w:szCs w:val="21"/>
              </w:rPr>
              <w:t>i</w:t>
            </w:r>
            <w:r w:rsidRPr="006845F6">
              <w:rPr>
                <w:rFonts w:hint="eastAsia"/>
                <w:szCs w:val="21"/>
              </w:rPr>
              <w:t>成为左子树的根结点；</w:t>
            </w:r>
            <w:r w:rsidRPr="006845F6">
              <w:rPr>
                <w:rFonts w:hint="eastAsia"/>
                <w:szCs w:val="21"/>
              </w:rPr>
              <w:t>lr</w:t>
            </w:r>
            <w:r w:rsidRPr="006845F6">
              <w:rPr>
                <w:rFonts w:hint="eastAsia"/>
                <w:szCs w:val="21"/>
              </w:rPr>
              <w:t>值为</w:t>
            </w:r>
            <w:r w:rsidRPr="006845F6">
              <w:rPr>
                <w:rFonts w:hint="eastAsia"/>
                <w:szCs w:val="21"/>
              </w:rPr>
              <w:t>1</w:t>
            </w:r>
            <w:r w:rsidRPr="006845F6">
              <w:rPr>
                <w:rFonts w:hint="eastAsia"/>
                <w:szCs w:val="21"/>
              </w:rPr>
              <w:t>时插入到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的右子树，</w:t>
            </w:r>
            <w:r w:rsidRPr="006845F6">
              <w:rPr>
                <w:rFonts w:hint="eastAsia"/>
                <w:szCs w:val="21"/>
              </w:rPr>
              <w:t>i</w:t>
            </w:r>
            <w:r w:rsidRPr="006845F6">
              <w:rPr>
                <w:rFonts w:hint="eastAsia"/>
                <w:szCs w:val="21"/>
              </w:rPr>
              <w:t>成为右子树的根结点。</w:t>
            </w:r>
          </w:p>
          <w:p w14:paraId="3947972F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DeleteSubTree(T, t, lr)</w:t>
            </w:r>
            <w:r w:rsidRPr="006845F6">
              <w:rPr>
                <w:rFonts w:hint="eastAsia"/>
                <w:szCs w:val="21"/>
              </w:rPr>
              <w:t>：删除二叉树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所指结点的左或右子树。其中，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指向二叉树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中的某个结点，</w:t>
            </w:r>
            <w:r w:rsidRPr="006845F6">
              <w:rPr>
                <w:rFonts w:hint="eastAsia"/>
                <w:szCs w:val="21"/>
              </w:rPr>
              <w:t>lr</w:t>
            </w:r>
            <w:r w:rsidRPr="006845F6">
              <w:rPr>
                <w:rFonts w:hint="eastAsia"/>
                <w:szCs w:val="21"/>
              </w:rPr>
              <w:t>值为</w:t>
            </w:r>
            <w:r w:rsidRPr="006845F6">
              <w:rPr>
                <w:rFonts w:hint="eastAsia"/>
                <w:szCs w:val="21"/>
              </w:rPr>
              <w:t>0</w:t>
            </w:r>
            <w:r w:rsidRPr="006845F6">
              <w:rPr>
                <w:rFonts w:hint="eastAsia"/>
                <w:szCs w:val="21"/>
              </w:rPr>
              <w:t>时删除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的左子树，</w:t>
            </w:r>
            <w:r w:rsidRPr="006845F6">
              <w:rPr>
                <w:rFonts w:hint="eastAsia"/>
                <w:szCs w:val="21"/>
              </w:rPr>
              <w:t>lr</w:t>
            </w:r>
            <w:r w:rsidRPr="006845F6">
              <w:rPr>
                <w:rFonts w:hint="eastAsia"/>
                <w:szCs w:val="21"/>
              </w:rPr>
              <w:t>值为</w:t>
            </w:r>
            <w:r w:rsidRPr="006845F6">
              <w:rPr>
                <w:rFonts w:hint="eastAsia"/>
                <w:szCs w:val="21"/>
              </w:rPr>
              <w:t>1</w:t>
            </w:r>
            <w:r w:rsidRPr="006845F6">
              <w:rPr>
                <w:rFonts w:hint="eastAsia"/>
                <w:szCs w:val="21"/>
              </w:rPr>
              <w:t>时删除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的右子树。</w:t>
            </w:r>
          </w:p>
          <w:p w14:paraId="0A7FC6CF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PreOrderTransverse(T)</w:t>
            </w:r>
            <w:r w:rsidRPr="006845F6">
              <w:rPr>
                <w:rFonts w:hint="eastAsia"/>
                <w:szCs w:val="21"/>
              </w:rPr>
              <w:t>：按照先序次序对二叉树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的所有结点进行访问一次操作。</w:t>
            </w:r>
          </w:p>
          <w:p w14:paraId="62FAB9C8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InOrderTransverse(T)</w:t>
            </w:r>
            <w:r w:rsidRPr="006845F6">
              <w:rPr>
                <w:rFonts w:hint="eastAsia"/>
                <w:szCs w:val="21"/>
              </w:rPr>
              <w:t>：按照中序次序对二叉树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的所有结点进行访问一次操作。</w:t>
            </w:r>
          </w:p>
          <w:p w14:paraId="47B60B8B" w14:textId="77777777" w:rsidR="00B6078E" w:rsidRPr="006845F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rFonts w:hint="eastAsia"/>
                <w:szCs w:val="21"/>
              </w:rPr>
              <w:t xml:space="preserve">    PostOrderTransverse(T)</w:t>
            </w:r>
            <w:r w:rsidRPr="006845F6">
              <w:rPr>
                <w:rFonts w:hint="eastAsia"/>
                <w:szCs w:val="21"/>
              </w:rPr>
              <w:t>：按照后序次序对二叉树</w:t>
            </w:r>
            <w:r w:rsidRPr="006845F6">
              <w:rPr>
                <w:rFonts w:hint="eastAsia"/>
                <w:szCs w:val="21"/>
              </w:rPr>
              <w:t>T</w:t>
            </w:r>
            <w:r w:rsidRPr="006845F6">
              <w:rPr>
                <w:rFonts w:hint="eastAsia"/>
                <w:szCs w:val="21"/>
              </w:rPr>
              <w:t>的所有结点进行访问一次操作。</w:t>
            </w:r>
          </w:p>
          <w:p w14:paraId="2DE59DD4" w14:textId="77777777" w:rsidR="00B6078E" w:rsidRPr="00CF7C0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6845F6">
              <w:rPr>
                <w:szCs w:val="21"/>
              </w:rPr>
              <w:t>}</w:t>
            </w:r>
          </w:p>
          <w:p w14:paraId="5CE488AF" w14:textId="77777777" w:rsidR="00B6078E" w:rsidRPr="00CF7C06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2</w:t>
            </w:r>
            <w:r w:rsidRPr="00CF7C06">
              <w:rPr>
                <w:szCs w:val="21"/>
              </w:rPr>
              <w:t>、算法实现与分析</w:t>
            </w:r>
          </w:p>
          <w:p w14:paraId="465C8408" w14:textId="77777777" w:rsidR="00B6078E" w:rsidRDefault="00B6078E" w:rsidP="00B6078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Pr="006845F6">
              <w:rPr>
                <w:rFonts w:hint="eastAsia"/>
                <w:szCs w:val="21"/>
              </w:rPr>
              <w:t>参照程序</w:t>
            </w:r>
            <w:r w:rsidRPr="006845F6">
              <w:rPr>
                <w:rFonts w:hint="eastAsia"/>
                <w:szCs w:val="21"/>
              </w:rPr>
              <w:t>5.1~</w:t>
            </w:r>
            <w:r w:rsidRPr="006845F6">
              <w:rPr>
                <w:rFonts w:hint="eastAsia"/>
                <w:szCs w:val="21"/>
              </w:rPr>
              <w:t>程序</w:t>
            </w:r>
            <w:r w:rsidRPr="006845F6">
              <w:rPr>
                <w:rFonts w:hint="eastAsia"/>
                <w:szCs w:val="21"/>
              </w:rPr>
              <w:t>5.4</w:t>
            </w:r>
            <w:r w:rsidRPr="006845F6">
              <w:rPr>
                <w:rFonts w:hint="eastAsia"/>
                <w:szCs w:val="21"/>
              </w:rPr>
              <w:t>，编写程序，完成二叉树的先序创建、先序遍历、中序遍历、后序遍历等操作。</w:t>
            </w:r>
          </w:p>
          <w:p w14:paraId="6641F44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&lt;stdio.h&gt;</w:t>
            </w:r>
          </w:p>
          <w:p w14:paraId="0B46468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&lt;stdlib.h&gt;</w:t>
            </w:r>
          </w:p>
          <w:p w14:paraId="220C7BF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typedef char ElemType;</w:t>
            </w:r>
          </w:p>
          <w:p w14:paraId="53FD75A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typedef struct BinTree</w:t>
            </w:r>
          </w:p>
          <w:p w14:paraId="3D981C6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0F85875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ElemType data;</w:t>
            </w:r>
          </w:p>
          <w:p w14:paraId="10A6B14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struct BinTree *lchild, *rchild;</w:t>
            </w:r>
          </w:p>
          <w:p w14:paraId="65EB0CD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>} BinTree, *BiTree;</w:t>
            </w:r>
          </w:p>
          <w:p w14:paraId="0558621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PreCreateBt(BiTree *T)</w:t>
            </w:r>
          </w:p>
          <w:p w14:paraId="2AB8830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03872F2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ElemType c;</w:t>
            </w:r>
          </w:p>
          <w:p w14:paraId="7428F14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scanf("%c", &amp;c);</w:t>
            </w:r>
          </w:p>
          <w:p w14:paraId="61BD82F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('#' == c)</w:t>
            </w:r>
          </w:p>
          <w:p w14:paraId="3E562AE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0AB8AC5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*T = NULL;</w:t>
            </w:r>
          </w:p>
          <w:p w14:paraId="69B8904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688495C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else</w:t>
            </w:r>
          </w:p>
          <w:p w14:paraId="4172581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5AAA6D0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*T = (BinTree *)malloc(sizeof(BinTree));</w:t>
            </w:r>
          </w:p>
          <w:p w14:paraId="57259D5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(*T)-&gt;data = c;</w:t>
            </w:r>
          </w:p>
          <w:p w14:paraId="5912708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PreCreateBt(&amp;(*T)-&gt;lchild);</w:t>
            </w:r>
          </w:p>
          <w:p w14:paraId="33745F1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PreCreateBt(&amp;(*T)-&gt;rchild);</w:t>
            </w:r>
          </w:p>
          <w:p w14:paraId="127099A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04C23F4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2B03654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PreOrderTransverse(BiTree T)</w:t>
            </w:r>
          </w:p>
          <w:p w14:paraId="3C52569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3DD10FB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1853A03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5B3535B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2359A27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PreOrderTransverse(T-&gt;lchild);</w:t>
            </w:r>
          </w:p>
          <w:p w14:paraId="40BB716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71FB182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48DB24F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1A257DE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InOrderTransverse(BiTree T)</w:t>
            </w:r>
          </w:p>
          <w:p w14:paraId="2B5B076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5E375B5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0CB74A6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6EAD532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PreOrderTransverse(T-&gt;lchild);</w:t>
            </w:r>
          </w:p>
          <w:p w14:paraId="0A5C49A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1181512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2913DAD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79BFBD2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4BC95B5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PostOrderTransverse(BiTree T)</w:t>
            </w:r>
          </w:p>
          <w:p w14:paraId="06C1D2F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54C7876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05A2584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402272A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PreOrderTransverse(T-&gt;lchild);</w:t>
            </w:r>
          </w:p>
          <w:p w14:paraId="0495C4C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00AB5BD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48EF148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16F28B0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71CD767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>int main()</w:t>
            </w:r>
          </w:p>
          <w:p w14:paraId="7247BAE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44D9345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BiTree T = NULL;</w:t>
            </w:r>
          </w:p>
          <w:p w14:paraId="5BBA998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</w:t>
            </w:r>
            <w:r w:rsidRPr="00B6078E">
              <w:rPr>
                <w:szCs w:val="21"/>
              </w:rPr>
              <w:t>先序创建：</w:t>
            </w:r>
            <w:r w:rsidRPr="00B6078E">
              <w:rPr>
                <w:szCs w:val="21"/>
              </w:rPr>
              <w:t>");</w:t>
            </w:r>
          </w:p>
          <w:p w14:paraId="20A1477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PreCreateBt(&amp;T);</w:t>
            </w:r>
          </w:p>
          <w:p w14:paraId="663F24C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</w:t>
            </w:r>
            <w:r w:rsidRPr="00B6078E">
              <w:rPr>
                <w:szCs w:val="21"/>
              </w:rPr>
              <w:t>先序遍历：</w:t>
            </w:r>
            <w:r w:rsidRPr="00B6078E">
              <w:rPr>
                <w:szCs w:val="21"/>
              </w:rPr>
              <w:t>");</w:t>
            </w:r>
          </w:p>
          <w:p w14:paraId="1F73A96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PreOrderTransverse(T);</w:t>
            </w:r>
          </w:p>
          <w:p w14:paraId="3335F76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中序遍历：</w:t>
            </w:r>
            <w:r w:rsidRPr="00B6078E">
              <w:rPr>
                <w:szCs w:val="21"/>
              </w:rPr>
              <w:t>");</w:t>
            </w:r>
          </w:p>
          <w:p w14:paraId="3862273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InOrderTransverse(T);</w:t>
            </w:r>
          </w:p>
          <w:p w14:paraId="2886D37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后序遍历：</w:t>
            </w:r>
            <w:r w:rsidRPr="00B6078E">
              <w:rPr>
                <w:szCs w:val="21"/>
              </w:rPr>
              <w:t>");</w:t>
            </w:r>
          </w:p>
          <w:p w14:paraId="576BC42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PostOrderTransverse(T);</w:t>
            </w:r>
          </w:p>
          <w:p w14:paraId="5C50643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return 0;</w:t>
            </w:r>
          </w:p>
          <w:p w14:paraId="13220C6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1C4233D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2</w:t>
            </w:r>
            <w:r w:rsidRPr="00B6078E">
              <w:rPr>
                <w:szCs w:val="21"/>
              </w:rPr>
              <w:t>）以第一题所示二叉链表为存储结构，编写程序实现求二叉树结点个数、叶子结点个数、二叉树的高度以及交换二叉树所有左右子树的操作。</w:t>
            </w:r>
          </w:p>
          <w:p w14:paraId="32CAAA7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&lt;stdio.h&gt;</w:t>
            </w:r>
          </w:p>
          <w:p w14:paraId="23F9C93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&lt;stdlib.h&gt;</w:t>
            </w:r>
          </w:p>
          <w:p w14:paraId="40A9B2E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typedef char ElemType;</w:t>
            </w:r>
          </w:p>
          <w:p w14:paraId="494112E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typedef struct BinTree</w:t>
            </w:r>
          </w:p>
          <w:p w14:paraId="607FBAC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1F2C61D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ElemType data;</w:t>
            </w:r>
          </w:p>
          <w:p w14:paraId="04B26C3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struct BinTree *lchild, *rchild;</w:t>
            </w:r>
          </w:p>
          <w:p w14:paraId="4BEF590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 BinTree, *BiTree;</w:t>
            </w:r>
          </w:p>
          <w:p w14:paraId="3836EE2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PreCreateBt(BiTree *T)</w:t>
            </w:r>
          </w:p>
          <w:p w14:paraId="2E5A559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5A93118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ElemType c;</w:t>
            </w:r>
          </w:p>
          <w:p w14:paraId="5714F37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scanf("%c", &amp;c);</w:t>
            </w:r>
          </w:p>
          <w:p w14:paraId="59CCDA4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('#' == c)</w:t>
            </w:r>
          </w:p>
          <w:p w14:paraId="22DE723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4ACF959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*T = NULL;</w:t>
            </w:r>
          </w:p>
          <w:p w14:paraId="18A9DEB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47D2537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else</w:t>
            </w:r>
          </w:p>
          <w:p w14:paraId="6ADA056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490D36B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*T = (BinTree *)malloc(sizeof(BinTree));</w:t>
            </w:r>
          </w:p>
          <w:p w14:paraId="1AF8509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(*T)-&gt;data = c;</w:t>
            </w:r>
          </w:p>
          <w:p w14:paraId="43376E7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PreCreateBt(&amp;(*T)-&gt;lchild);</w:t>
            </w:r>
          </w:p>
          <w:p w14:paraId="4096AAD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PreCreateBt(&amp;(*T)-&gt;rchild);</w:t>
            </w:r>
          </w:p>
          <w:p w14:paraId="6F25F15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1DA8AFF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6B74297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PreOrderTransverse(BiTree T)</w:t>
            </w:r>
          </w:p>
          <w:p w14:paraId="6268A38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635693D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0B7172A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1A47125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339809A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    PreOrderTransverse(T-&gt;lchild);</w:t>
            </w:r>
          </w:p>
          <w:p w14:paraId="6AB7D27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2911136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0F22A59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3F379B2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InOrderTransverse(BiTree T)</w:t>
            </w:r>
          </w:p>
          <w:p w14:paraId="5346EB7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62C45A6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21CDB66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6BDC619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PreOrderTransverse(T-&gt;lchild);</w:t>
            </w:r>
          </w:p>
          <w:p w14:paraId="0098D09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01864E7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187D653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1DA05AC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2BC7A8E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PostOrderTransverse(BiTree T)</w:t>
            </w:r>
          </w:p>
          <w:p w14:paraId="25A65F0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7A98298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(T)</w:t>
            </w:r>
          </w:p>
          <w:p w14:paraId="3A7D248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6DEF051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PreOrderTransverse(T-&gt;lchild);</w:t>
            </w:r>
          </w:p>
          <w:p w14:paraId="05A2359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PreOrderTransverse(T-&gt;rchild);</w:t>
            </w:r>
          </w:p>
          <w:p w14:paraId="3AEEC89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printf("%c", T-&gt;data);</w:t>
            </w:r>
          </w:p>
          <w:p w14:paraId="7591D71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76F57AD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4275D90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CountLeaf(BiTree T)</w:t>
            </w:r>
          </w:p>
          <w:p w14:paraId="3E13BC6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1630AE7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 == NULL)</w:t>
            </w:r>
          </w:p>
          <w:p w14:paraId="64A1D14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0;</w:t>
            </w:r>
          </w:p>
          <w:p w14:paraId="2EE6D75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else</w:t>
            </w:r>
          </w:p>
          <w:p w14:paraId="68E07ED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CountLeaf(T-&gt;lchild) + CountLeaf(T-&gt;rchild) + 1;</w:t>
            </w:r>
          </w:p>
          <w:p w14:paraId="07700F6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710C76F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Leaf(BiTree T)</w:t>
            </w:r>
          </w:p>
          <w:p w14:paraId="063D3F5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76B4DE6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 == NULL)</w:t>
            </w:r>
          </w:p>
          <w:p w14:paraId="13C3F1E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0;</w:t>
            </w:r>
          </w:p>
          <w:p w14:paraId="5F24DE0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(!(T-&gt;lchild) &amp;&amp; !(T-&gt;rchild))</w:t>
            </w:r>
          </w:p>
          <w:p w14:paraId="2467611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1;</w:t>
            </w:r>
          </w:p>
          <w:p w14:paraId="2D050E1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else</w:t>
            </w:r>
          </w:p>
          <w:p w14:paraId="35FB6F6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(Leaf(T-&gt;lchild) + Leaf(T-&gt;rchild));</w:t>
            </w:r>
          </w:p>
          <w:p w14:paraId="09EDF92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097CC14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Depth(BiTree T)</w:t>
            </w:r>
          </w:p>
          <w:p w14:paraId="120FDF1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05EF545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 == NULL)</w:t>
            </w:r>
          </w:p>
          <w:p w14:paraId="4982A02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return 0;</w:t>
            </w:r>
          </w:p>
          <w:p w14:paraId="33462A1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left, right, depth;</w:t>
            </w:r>
          </w:p>
          <w:p w14:paraId="25C9AA3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left = Depth(T-&gt;lchild);</w:t>
            </w:r>
          </w:p>
          <w:p w14:paraId="4493F57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right = Depth(T-&gt;rchild);</w:t>
            </w:r>
          </w:p>
          <w:p w14:paraId="7B3CCF3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depth = (left &gt; right ? left : right) + 1;</w:t>
            </w:r>
          </w:p>
          <w:p w14:paraId="66E73E6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return depth;</w:t>
            </w:r>
          </w:p>
          <w:p w14:paraId="505227A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7AC8D00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Exchange(BiTree T)</w:t>
            </w:r>
          </w:p>
          <w:p w14:paraId="04E218A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70D9873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BiTree p;</w:t>
            </w:r>
          </w:p>
          <w:p w14:paraId="6425A8D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(T != NULL)</w:t>
            </w:r>
          </w:p>
          <w:p w14:paraId="13CC1C9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1871EC2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 = T-&gt;lchild;</w:t>
            </w:r>
          </w:p>
          <w:p w14:paraId="657D747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T-&gt;lchild = T-&gt;rchild;</w:t>
            </w:r>
          </w:p>
          <w:p w14:paraId="18E9494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T-&gt;rchild = p;</w:t>
            </w:r>
          </w:p>
          <w:p w14:paraId="48ACF90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Exchange(T-&gt;lchild);</w:t>
            </w:r>
          </w:p>
          <w:p w14:paraId="2EDAE31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Exchange(T-&gt;rchild);</w:t>
            </w:r>
          </w:p>
          <w:p w14:paraId="1E46461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08FABED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1676F3B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main()</w:t>
            </w:r>
          </w:p>
          <w:p w14:paraId="6C70E8F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42A5D64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BiTree T = NULL;</w:t>
            </w:r>
          </w:p>
          <w:p w14:paraId="6F1AEC9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</w:t>
            </w:r>
            <w:r w:rsidRPr="00B6078E">
              <w:rPr>
                <w:szCs w:val="21"/>
              </w:rPr>
              <w:t>先序创建：</w:t>
            </w:r>
            <w:r w:rsidRPr="00B6078E">
              <w:rPr>
                <w:szCs w:val="21"/>
              </w:rPr>
              <w:t>");</w:t>
            </w:r>
          </w:p>
          <w:p w14:paraId="76F4160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PreCreateBt(&amp;T);</w:t>
            </w:r>
          </w:p>
          <w:p w14:paraId="0CFEFAD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</w:t>
            </w:r>
            <w:r w:rsidRPr="00B6078E">
              <w:rPr>
                <w:szCs w:val="21"/>
              </w:rPr>
              <w:t>先序遍历：</w:t>
            </w:r>
            <w:r w:rsidRPr="00B6078E">
              <w:rPr>
                <w:szCs w:val="21"/>
              </w:rPr>
              <w:t>");</w:t>
            </w:r>
          </w:p>
          <w:p w14:paraId="2CE8F4C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PreOrderTransverse(T);</w:t>
            </w:r>
          </w:p>
          <w:p w14:paraId="0003296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中序遍历：</w:t>
            </w:r>
            <w:r w:rsidRPr="00B6078E">
              <w:rPr>
                <w:szCs w:val="21"/>
              </w:rPr>
              <w:t>");</w:t>
            </w:r>
          </w:p>
          <w:p w14:paraId="1457DCE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InOrderTransverse(T);</w:t>
            </w:r>
          </w:p>
          <w:p w14:paraId="09C1B81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后序遍历：</w:t>
            </w:r>
            <w:r w:rsidRPr="00B6078E">
              <w:rPr>
                <w:szCs w:val="21"/>
              </w:rPr>
              <w:t>");</w:t>
            </w:r>
          </w:p>
          <w:p w14:paraId="67C0714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PostOrderTransverse(T);</w:t>
            </w:r>
          </w:p>
          <w:p w14:paraId="5CC5CED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结点个数：</w:t>
            </w:r>
            <w:r w:rsidRPr="00B6078E">
              <w:rPr>
                <w:szCs w:val="21"/>
              </w:rPr>
              <w:t>%d", CountLeaf(T));</w:t>
            </w:r>
          </w:p>
          <w:p w14:paraId="2B9C4EB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叶子结点个数：</w:t>
            </w:r>
            <w:r w:rsidRPr="00B6078E">
              <w:rPr>
                <w:szCs w:val="21"/>
              </w:rPr>
              <w:t>%d", Leaf(T));</w:t>
            </w:r>
          </w:p>
          <w:p w14:paraId="2684A90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二叉树的高度：</w:t>
            </w:r>
            <w:r w:rsidRPr="00B6078E">
              <w:rPr>
                <w:szCs w:val="21"/>
              </w:rPr>
              <w:t>%d", Depth(T));</w:t>
            </w:r>
          </w:p>
          <w:p w14:paraId="4A56717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printf("\nProcessing:</w:t>
            </w:r>
            <w:r w:rsidRPr="00B6078E">
              <w:rPr>
                <w:szCs w:val="21"/>
              </w:rPr>
              <w:t>交换左右子树</w:t>
            </w:r>
            <w:r w:rsidRPr="00B6078E">
              <w:rPr>
                <w:szCs w:val="21"/>
              </w:rPr>
              <w:t>");</w:t>
            </w:r>
          </w:p>
          <w:p w14:paraId="714C24A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Exchange(T);</w:t>
            </w:r>
          </w:p>
          <w:p w14:paraId="11279BA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printf("\nProcessed: </w:t>
            </w:r>
            <w:r w:rsidRPr="00B6078E">
              <w:rPr>
                <w:szCs w:val="21"/>
              </w:rPr>
              <w:t>交换左右子树</w:t>
            </w:r>
            <w:r w:rsidRPr="00B6078E">
              <w:rPr>
                <w:szCs w:val="21"/>
              </w:rPr>
              <w:t>");</w:t>
            </w:r>
          </w:p>
          <w:p w14:paraId="378BF08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先序遍历：</w:t>
            </w:r>
            <w:r w:rsidRPr="00B6078E">
              <w:rPr>
                <w:szCs w:val="21"/>
              </w:rPr>
              <w:t>");</w:t>
            </w:r>
          </w:p>
          <w:p w14:paraId="0E9712C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PreOrderTransverse(T);</w:t>
            </w:r>
          </w:p>
          <w:p w14:paraId="54B75A4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中序遍历：</w:t>
            </w:r>
            <w:r w:rsidRPr="00B6078E">
              <w:rPr>
                <w:szCs w:val="21"/>
              </w:rPr>
              <w:t>");</w:t>
            </w:r>
          </w:p>
          <w:p w14:paraId="190FC37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InOrderTransverse(T);</w:t>
            </w:r>
          </w:p>
          <w:p w14:paraId="0CCA8C5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printf("\n</w:t>
            </w:r>
            <w:r w:rsidRPr="00B6078E">
              <w:rPr>
                <w:szCs w:val="21"/>
              </w:rPr>
              <w:t>后序遍历：</w:t>
            </w:r>
            <w:r w:rsidRPr="00B6078E">
              <w:rPr>
                <w:szCs w:val="21"/>
              </w:rPr>
              <w:t>");</w:t>
            </w:r>
          </w:p>
          <w:p w14:paraId="5177A75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PostOrderTransverse(T);</w:t>
            </w:r>
          </w:p>
          <w:p w14:paraId="765BD9D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return 0;</w:t>
            </w:r>
          </w:p>
          <w:p w14:paraId="3CC03AF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35A3AC6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3</w:t>
            </w:r>
            <w:r w:rsidRPr="00B6078E">
              <w:rPr>
                <w:szCs w:val="21"/>
              </w:rPr>
              <w:t>）编写程序，实现哈夫曼树的创建、哈夫曼编码以及解码的实现。</w:t>
            </w:r>
          </w:p>
          <w:p w14:paraId="63193FC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&lt;iostream&gt;</w:t>
            </w:r>
          </w:p>
          <w:p w14:paraId="5AB1CCF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#include &lt;vector&gt;</w:t>
            </w:r>
          </w:p>
          <w:p w14:paraId="7211786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>#include &lt;string&gt;</w:t>
            </w:r>
          </w:p>
          <w:p w14:paraId="2345ACC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using namespace std;</w:t>
            </w:r>
          </w:p>
          <w:p w14:paraId="4301937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const int INF = 1000000000;</w:t>
            </w:r>
          </w:p>
          <w:p w14:paraId="2E83729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const int maxBit = 1 &lt;&lt; 5;</w:t>
            </w:r>
          </w:p>
          <w:p w14:paraId="03D0827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const int maxNode = 1 &lt;&lt; 10;</w:t>
            </w:r>
          </w:p>
          <w:p w14:paraId="712B01F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const int maxCode = 1 &lt;&lt; 10;</w:t>
            </w:r>
          </w:p>
          <w:p w14:paraId="19F7A45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struct Node</w:t>
            </w:r>
          </w:p>
          <w:p w14:paraId="4C698E2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088040F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string value;</w:t>
            </w:r>
          </w:p>
          <w:p w14:paraId="3B4A38A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float weight;</w:t>
            </w:r>
          </w:p>
          <w:p w14:paraId="296C131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parent;</w:t>
            </w:r>
          </w:p>
          <w:p w14:paraId="3226456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lchild;</w:t>
            </w:r>
          </w:p>
          <w:p w14:paraId="01427D8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rchild;</w:t>
            </w:r>
          </w:p>
          <w:p w14:paraId="6ED590F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};</w:t>
            </w:r>
          </w:p>
          <w:p w14:paraId="1226F1B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struct Code</w:t>
            </w:r>
          </w:p>
          <w:p w14:paraId="7B135E9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31204BF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bit[maxBit];</w:t>
            </w:r>
          </w:p>
          <w:p w14:paraId="3F0E909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start;</w:t>
            </w:r>
          </w:p>
          <w:p w14:paraId="2CCE504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string value;</w:t>
            </w:r>
          </w:p>
          <w:p w14:paraId="01EB19C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};</w:t>
            </w:r>
          </w:p>
          <w:p w14:paraId="33479FA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Node huffman[maxNode];</w:t>
            </w:r>
          </w:p>
          <w:p w14:paraId="5DC5DA9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Code huffmanCode[maxCode];</w:t>
            </w:r>
          </w:p>
          <w:p w14:paraId="0A6081F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n;</w:t>
            </w:r>
          </w:p>
          <w:p w14:paraId="3365CA4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initHuffmanTree()</w:t>
            </w:r>
          </w:p>
          <w:p w14:paraId="630DC37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22104C2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for (int i = 0; i &lt; (2 * n) - 1; i++)</w:t>
            </w:r>
          </w:p>
          <w:p w14:paraId="6646362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2E995D8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huffman[i].weight = 0;</w:t>
            </w:r>
          </w:p>
          <w:p w14:paraId="4CA5BD3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huffman[i].value = "";</w:t>
            </w:r>
          </w:p>
          <w:p w14:paraId="0D58B12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huffman[i].parent = -1;</w:t>
            </w:r>
          </w:p>
          <w:p w14:paraId="1E9144F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huffman[i].lchild = -1;</w:t>
            </w:r>
          </w:p>
          <w:p w14:paraId="4610889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huffman[i].rchild = -1;</w:t>
            </w:r>
          </w:p>
          <w:p w14:paraId="0355955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054E640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2B600FF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huffmanTree()</w:t>
            </w:r>
          </w:p>
          <w:p w14:paraId="1F519C7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18EC9FB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for (int i = 0; i &lt; n - 1; i++)</w:t>
            </w:r>
          </w:p>
          <w:p w14:paraId="48B79CC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47053BD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int m1 = INF;</w:t>
            </w:r>
          </w:p>
          <w:p w14:paraId="2ED60CB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int m2 = INF;</w:t>
            </w:r>
          </w:p>
          <w:p w14:paraId="64B1846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int x1 = 0;</w:t>
            </w:r>
          </w:p>
          <w:p w14:paraId="0930E2F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int x2 = 0;</w:t>
            </w:r>
          </w:p>
          <w:p w14:paraId="33801A7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for (int j = 0; j &lt; n + i; j++)</w:t>
            </w:r>
          </w:p>
          <w:p w14:paraId="5484F17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0B2F798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        if (huffman[j].weight &lt; m1 &amp;&amp; huffman[j].parent == -1)</w:t>
            </w:r>
          </w:p>
          <w:p w14:paraId="37571FF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247134D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m2 = m1;</w:t>
            </w:r>
          </w:p>
          <w:p w14:paraId="2605299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x2 = x1;</w:t>
            </w:r>
          </w:p>
          <w:p w14:paraId="2F189D7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m1 = huffman[j].weight;</w:t>
            </w:r>
          </w:p>
          <w:p w14:paraId="5E5E508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x1 = j;</w:t>
            </w:r>
          </w:p>
          <w:p w14:paraId="6344F50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67791C8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else if (huffman[j].weight &lt; m2 &amp;&amp; huffman[j].parent == -1)</w:t>
            </w:r>
          </w:p>
          <w:p w14:paraId="2C47709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4BB6D74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m2 = huffman[j].weight;</w:t>
            </w:r>
          </w:p>
          <w:p w14:paraId="406E704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x2 = j;</w:t>
            </w:r>
          </w:p>
          <w:p w14:paraId="67D61C5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1C096F6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31036E5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huffman[x1].parent = n + i;</w:t>
            </w:r>
          </w:p>
          <w:p w14:paraId="6BAC50E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huffman[x2].parent = n + i;</w:t>
            </w:r>
          </w:p>
          <w:p w14:paraId="4CA967B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huffman[n + i].weight = huffman[x1].weight + huffman[x2].weight;</w:t>
            </w:r>
          </w:p>
          <w:p w14:paraId="19FCCC9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huffman[n + i].lchild = x1;</w:t>
            </w:r>
          </w:p>
          <w:p w14:paraId="1241B96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huffman[n + i].rchild = x2;</w:t>
            </w:r>
          </w:p>
          <w:p w14:paraId="7E71E07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71BCCC0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72EB4AF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huffmanEncoding()</w:t>
            </w:r>
          </w:p>
          <w:p w14:paraId="47A777F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7EB1116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Code cd;</w:t>
            </w:r>
          </w:p>
          <w:p w14:paraId="69F630E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child, parent;</w:t>
            </w:r>
          </w:p>
          <w:p w14:paraId="24BEF1A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for (int i = 0; i &lt; n; i++)</w:t>
            </w:r>
          </w:p>
          <w:p w14:paraId="4C493E1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30DF57C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cd.value = huffman[i].value;</w:t>
            </w:r>
          </w:p>
          <w:p w14:paraId="0336AD2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cd.start = n - 1;</w:t>
            </w:r>
          </w:p>
          <w:p w14:paraId="639D9EC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child = i;</w:t>
            </w:r>
          </w:p>
          <w:p w14:paraId="30E17B4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parent = huffman[child].parent;</w:t>
            </w:r>
          </w:p>
          <w:p w14:paraId="5542759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while (parent != -1)</w:t>
            </w:r>
          </w:p>
          <w:p w14:paraId="71A5B07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7C6FAF2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if (huffman[parent].lchild == child)</w:t>
            </w:r>
          </w:p>
          <w:p w14:paraId="63A04B8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177F6A5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cd.bit[cd.start] = 0;</w:t>
            </w:r>
          </w:p>
          <w:p w14:paraId="0E1E763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41A9550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else</w:t>
            </w:r>
          </w:p>
          <w:p w14:paraId="182FA07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762CEF6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cd.bit[cd.start] = 1;</w:t>
            </w:r>
          </w:p>
          <w:p w14:paraId="34E8C59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60F0176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cd.start--;</w:t>
            </w:r>
          </w:p>
          <w:p w14:paraId="75BFA2E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child = parent;</w:t>
            </w:r>
          </w:p>
          <w:p w14:paraId="53DAB21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parent = huffman[child].parent;</w:t>
            </w:r>
          </w:p>
          <w:p w14:paraId="07EE312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57DFC1F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    for (int j = cd.start + 1; j &lt; n; j++)</w:t>
            </w:r>
          </w:p>
          <w:p w14:paraId="3E20E7B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0F65254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huffmanCode[i].bit[j] = cd.bit[j];</w:t>
            </w:r>
          </w:p>
          <w:p w14:paraId="3654D70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6FCB3D5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huffmanCode[i].start = cd.start;</w:t>
            </w:r>
          </w:p>
          <w:p w14:paraId="62FD9CE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huffmanCode[i].value = cd.value;</w:t>
            </w:r>
          </w:p>
          <w:p w14:paraId="367949D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6611D97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55CFFAA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printHuffmanCode()</w:t>
            </w:r>
          </w:p>
          <w:p w14:paraId="26CFA56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0708ED8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for (int i = 0; i &lt; n; i++)</w:t>
            </w:r>
          </w:p>
          <w:p w14:paraId="7C8D4C1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53AC74A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cout &lt;&lt; "</w:t>
            </w:r>
            <w:r w:rsidRPr="00B6078E">
              <w:rPr>
                <w:szCs w:val="21"/>
              </w:rPr>
              <w:t>第</w:t>
            </w:r>
            <w:r w:rsidRPr="00B6078E">
              <w:rPr>
                <w:szCs w:val="21"/>
              </w:rPr>
              <w:t>" &lt;&lt; i + 1 &lt;&lt; "</w:t>
            </w:r>
            <w:r w:rsidRPr="00B6078E">
              <w:rPr>
                <w:szCs w:val="21"/>
              </w:rPr>
              <w:t>个字符</w:t>
            </w:r>
            <w:r w:rsidRPr="00B6078E">
              <w:rPr>
                <w:szCs w:val="21"/>
              </w:rPr>
              <w:t>" &lt;&lt; huffmanCode[i].value &lt;&lt; "</w:t>
            </w:r>
            <w:r w:rsidRPr="00B6078E">
              <w:rPr>
                <w:szCs w:val="21"/>
              </w:rPr>
              <w:t>的</w:t>
            </w:r>
            <w:r w:rsidRPr="00B6078E">
              <w:rPr>
                <w:szCs w:val="21"/>
              </w:rPr>
              <w:t>Huffman</w:t>
            </w:r>
            <w:r w:rsidRPr="00B6078E">
              <w:rPr>
                <w:szCs w:val="21"/>
              </w:rPr>
              <w:t>编码为：</w:t>
            </w:r>
            <w:r w:rsidRPr="00B6078E">
              <w:rPr>
                <w:szCs w:val="21"/>
              </w:rPr>
              <w:t>";</w:t>
            </w:r>
          </w:p>
          <w:p w14:paraId="1A041F5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for (int j = huffmanCode[i].start + 1; j &lt; n; j++)</w:t>
            </w:r>
          </w:p>
          <w:p w14:paraId="2B32D29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57C625C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huffmanCode[i].bit[j];</w:t>
            </w:r>
          </w:p>
          <w:p w14:paraId="67A50AB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419978E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if (i != n - 1)</w:t>
            </w:r>
          </w:p>
          <w:p w14:paraId="37C129D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endl;</w:t>
            </w:r>
          </w:p>
          <w:p w14:paraId="086FD03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44947C8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cout &lt;&lt; "</w:t>
            </w:r>
            <w:r w:rsidRPr="00B6078E">
              <w:rPr>
                <w:szCs w:val="21"/>
              </w:rPr>
              <w:t>。</w:t>
            </w:r>
            <w:r w:rsidRPr="00B6078E">
              <w:rPr>
                <w:szCs w:val="21"/>
              </w:rPr>
              <w:t>" &lt;&lt; endl;</w:t>
            </w:r>
          </w:p>
          <w:p w14:paraId="0F7AA5C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6F37AA5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void HuffmanDecoding(string s)</w:t>
            </w:r>
          </w:p>
          <w:p w14:paraId="458F025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1A5A37C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vector&lt;string&gt; v;</w:t>
            </w:r>
          </w:p>
          <w:p w14:paraId="121B65A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int ok = 1;</w:t>
            </w:r>
          </w:p>
          <w:p w14:paraId="40186C2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for (int i = 0; i &lt; s.length();)</w:t>
            </w:r>
          </w:p>
          <w:p w14:paraId="03F9C08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1F5BC2E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int x = (2 * n) - 1 - 1;</w:t>
            </w:r>
          </w:p>
          <w:p w14:paraId="1E50D2D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while (huffman[x].lchild != -1 &amp;&amp; huffman[x].rchild != -1)</w:t>
            </w:r>
          </w:p>
          <w:p w14:paraId="1DB4469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2803C35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if (s[i] == '0')</w:t>
            </w:r>
          </w:p>
          <w:p w14:paraId="336A20A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097348B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x = huffman[x].lchild;</w:t>
            </w:r>
          </w:p>
          <w:p w14:paraId="26B84D3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0778446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else</w:t>
            </w:r>
          </w:p>
          <w:p w14:paraId="2BE4E71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0781C4E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x = huffman[x].rchild;</w:t>
            </w:r>
          </w:p>
          <w:p w14:paraId="186CB01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1CAB01D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i++;</w:t>
            </w:r>
          </w:p>
          <w:p w14:paraId="67739A5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if (i == s.length() &amp;&amp; huffman[x].lchild != -1)</w:t>
            </w:r>
          </w:p>
          <w:p w14:paraId="58F586C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5E4135F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ok = 0;</w:t>
            </w:r>
          </w:p>
          <w:p w14:paraId="06C0609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break;</w:t>
            </w:r>
          </w:p>
          <w:p w14:paraId="1D4606C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        }</w:t>
            </w:r>
          </w:p>
          <w:p w14:paraId="227EC12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73C5E71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if (ok)</w:t>
            </w:r>
          </w:p>
          <w:p w14:paraId="0A3F2DF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34D3BAB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v.push_back(huffman[x].value);</w:t>
            </w:r>
          </w:p>
          <w:p w14:paraId="39AFEC9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2D13D6A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6D1E0221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if (ok)</w:t>
            </w:r>
          </w:p>
          <w:p w14:paraId="3344A0C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6AD9B93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for (int i = 0; i &lt; v.size(); i++)</w:t>
            </w:r>
          </w:p>
          <w:p w14:paraId="3DA2ECD6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2E64ABC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v[i];</w:t>
            </w:r>
          </w:p>
          <w:p w14:paraId="671EC98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23274BB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cout &lt;&lt; endl;</w:t>
            </w:r>
          </w:p>
          <w:p w14:paraId="359174D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283D2F0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else</w:t>
            </w:r>
          </w:p>
          <w:p w14:paraId="4E4128B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34C37E7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cout &lt;&lt; "</w:t>
            </w:r>
            <w:r w:rsidRPr="00B6078E">
              <w:rPr>
                <w:szCs w:val="21"/>
              </w:rPr>
              <w:t>解码有误。</w:t>
            </w:r>
            <w:r w:rsidRPr="00B6078E">
              <w:rPr>
                <w:szCs w:val="21"/>
              </w:rPr>
              <w:t>" &lt;&lt; endl;</w:t>
            </w:r>
          </w:p>
          <w:p w14:paraId="4AD6BB5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2ADD25D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01005B0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int main()</w:t>
            </w:r>
          </w:p>
          <w:p w14:paraId="05B1EE4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{</w:t>
            </w:r>
          </w:p>
          <w:p w14:paraId="160F94A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while (true)</w:t>
            </w:r>
          </w:p>
          <w:p w14:paraId="6EC6B51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{</w:t>
            </w:r>
          </w:p>
          <w:p w14:paraId="581E664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cout &lt;&lt; "</w:t>
            </w:r>
            <w:r w:rsidRPr="00B6078E">
              <w:rPr>
                <w:szCs w:val="21"/>
              </w:rPr>
              <w:t>字符串个数</w:t>
            </w:r>
            <w:r w:rsidRPr="00B6078E">
              <w:rPr>
                <w:szCs w:val="21"/>
              </w:rPr>
              <w:t>(0</w:t>
            </w:r>
            <w:r w:rsidRPr="00B6078E">
              <w:rPr>
                <w:szCs w:val="21"/>
              </w:rPr>
              <w:t>退出</w:t>
            </w:r>
            <w:r w:rsidRPr="00B6078E">
              <w:rPr>
                <w:szCs w:val="21"/>
              </w:rPr>
              <w:t>)</w:t>
            </w:r>
            <w:r w:rsidRPr="00B6078E">
              <w:rPr>
                <w:szCs w:val="21"/>
              </w:rPr>
              <w:t>：</w:t>
            </w:r>
            <w:r w:rsidRPr="00B6078E">
              <w:rPr>
                <w:szCs w:val="21"/>
              </w:rPr>
              <w:t>";</w:t>
            </w:r>
          </w:p>
          <w:p w14:paraId="2146173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cin &gt;&gt; n;</w:t>
            </w:r>
          </w:p>
          <w:p w14:paraId="18F4A08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if (!n)</w:t>
            </w:r>
          </w:p>
          <w:p w14:paraId="7BBDFEF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42EBAAAA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break;</w:t>
            </w:r>
          </w:p>
          <w:p w14:paraId="65FF20AF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0795CD1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initHuffmanTree();</w:t>
            </w:r>
          </w:p>
          <w:p w14:paraId="18EAAED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for (int i = 0; i &lt; n; i++)</w:t>
            </w:r>
          </w:p>
          <w:p w14:paraId="7E418D9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33E2023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i + 1 &lt;&lt; "/" &lt;&lt; n &lt;&lt; ":";</w:t>
            </w:r>
          </w:p>
          <w:p w14:paraId="007BFDE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cin &gt;&gt; huffman[i].value;</w:t>
            </w:r>
          </w:p>
          <w:p w14:paraId="2FC76AE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cin &gt;&gt; huffman[i].weight;</w:t>
            </w:r>
          </w:p>
          <w:p w14:paraId="105D8C79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6FE2A76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huffmanTree();</w:t>
            </w:r>
          </w:p>
          <w:p w14:paraId="653E024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huffmanEncoding();</w:t>
            </w:r>
          </w:p>
          <w:p w14:paraId="16E997B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printHuffmanCode();</w:t>
            </w:r>
          </w:p>
          <w:p w14:paraId="1A6EE78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while (true)</w:t>
            </w:r>
          </w:p>
          <w:p w14:paraId="2BB4226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{</w:t>
            </w:r>
          </w:p>
          <w:p w14:paraId="3898511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"0,1</w:t>
            </w:r>
            <w:r w:rsidRPr="00B6078E">
              <w:rPr>
                <w:szCs w:val="21"/>
              </w:rPr>
              <w:t>序列</w:t>
            </w:r>
            <w:r w:rsidRPr="00B6078E">
              <w:rPr>
                <w:szCs w:val="21"/>
              </w:rPr>
              <w:t>(q</w:t>
            </w:r>
            <w:r w:rsidRPr="00B6078E">
              <w:rPr>
                <w:szCs w:val="21"/>
              </w:rPr>
              <w:t>退出</w:t>
            </w:r>
            <w:r w:rsidRPr="00B6078E">
              <w:rPr>
                <w:szCs w:val="21"/>
              </w:rPr>
              <w:t>)</w:t>
            </w:r>
            <w:r w:rsidRPr="00B6078E">
              <w:rPr>
                <w:szCs w:val="21"/>
              </w:rPr>
              <w:t>：</w:t>
            </w:r>
            <w:r w:rsidRPr="00B6078E">
              <w:rPr>
                <w:szCs w:val="21"/>
              </w:rPr>
              <w:t>";</w:t>
            </w:r>
          </w:p>
          <w:p w14:paraId="466A9A8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string s;</w:t>
            </w:r>
          </w:p>
          <w:p w14:paraId="02B6B3A4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lastRenderedPageBreak/>
              <w:t xml:space="preserve">            cin &gt;&gt; s;</w:t>
            </w:r>
          </w:p>
          <w:p w14:paraId="36164D75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if (s[0] == 'q')</w:t>
            </w:r>
          </w:p>
          <w:p w14:paraId="10A641CC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{</w:t>
            </w:r>
          </w:p>
          <w:p w14:paraId="5536F3BE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cout &lt;&lt; endl;</w:t>
            </w:r>
          </w:p>
          <w:p w14:paraId="3831A88D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    break;</w:t>
            </w:r>
          </w:p>
          <w:p w14:paraId="641BEB9B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}</w:t>
            </w:r>
          </w:p>
          <w:p w14:paraId="1E2A96F7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cout &lt;&lt; "</w:t>
            </w:r>
            <w:r w:rsidRPr="00B6078E">
              <w:rPr>
                <w:szCs w:val="21"/>
              </w:rPr>
              <w:t>解码后为：</w:t>
            </w:r>
            <w:r w:rsidRPr="00B6078E">
              <w:rPr>
                <w:szCs w:val="21"/>
              </w:rPr>
              <w:t>";</w:t>
            </w:r>
          </w:p>
          <w:p w14:paraId="62EE4CA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    HuffmanDecoding(s);</w:t>
            </w:r>
          </w:p>
          <w:p w14:paraId="6AFFBB72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    }</w:t>
            </w:r>
          </w:p>
          <w:p w14:paraId="6FC6EC43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}</w:t>
            </w:r>
          </w:p>
          <w:p w14:paraId="3D62BD40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 xml:space="preserve">    return 0;</w:t>
            </w:r>
          </w:p>
          <w:p w14:paraId="10032448" w14:textId="77777777" w:rsidR="00B6078E" w:rsidRPr="00B6078E" w:rsidRDefault="00B6078E" w:rsidP="00B6078E">
            <w:pPr>
              <w:spacing w:line="25" w:lineRule="atLeast"/>
              <w:ind w:firstLineChars="250" w:firstLine="525"/>
              <w:rPr>
                <w:szCs w:val="21"/>
              </w:rPr>
            </w:pPr>
            <w:r w:rsidRPr="00B6078E">
              <w:rPr>
                <w:szCs w:val="21"/>
              </w:rPr>
              <w:t>}</w:t>
            </w:r>
          </w:p>
          <w:p w14:paraId="535DB119" w14:textId="1C609531" w:rsidR="0011392C" w:rsidRPr="00CF7C06" w:rsidRDefault="001E019A" w:rsidP="00805A6F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3</w:t>
            </w:r>
            <w:r w:rsidRPr="00CF7C06">
              <w:rPr>
                <w:szCs w:val="21"/>
              </w:rPr>
              <w:t>、</w:t>
            </w:r>
            <w:r w:rsidR="0011392C" w:rsidRPr="00CF7C06">
              <w:rPr>
                <w:szCs w:val="21"/>
              </w:rPr>
              <w:t>实验结果与结论</w:t>
            </w:r>
          </w:p>
          <w:p w14:paraId="6DD55651" w14:textId="70795A1A" w:rsidR="006908DF" w:rsidRPr="002E0F46" w:rsidRDefault="00B56B71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</w:p>
          <w:p w14:paraId="0CFA5611" w14:textId="772CE9F6" w:rsidR="00CB375A" w:rsidRDefault="00B6078E" w:rsidP="00CB375A">
            <w:pPr>
              <w:spacing w:line="300" w:lineRule="auto"/>
              <w:ind w:firstLineChars="250" w:firstLine="525"/>
              <w:rPr>
                <w:szCs w:val="21"/>
              </w:rPr>
            </w:pPr>
            <w:r w:rsidRPr="00B6078E">
              <w:rPr>
                <w:noProof/>
                <w:szCs w:val="21"/>
              </w:rPr>
              <w:drawing>
                <wp:inline distT="0" distB="0" distL="0" distR="0" wp14:anchorId="207B260D" wp14:editId="7241E8C8">
                  <wp:extent cx="6398302" cy="2147977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5071" cy="221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3C5F0A" w14:textId="21DABDD3" w:rsidR="002725EE" w:rsidRPr="002E0F46" w:rsidRDefault="00B56B71" w:rsidP="002725EE">
            <w:pPr>
              <w:spacing w:line="300" w:lineRule="auto"/>
              <w:ind w:firstLineChars="250" w:firstLine="525"/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  <w:p w14:paraId="7BB29032" w14:textId="07838176" w:rsidR="00440A3F" w:rsidRDefault="00B6078E" w:rsidP="00A30940">
            <w:pPr>
              <w:spacing w:line="300" w:lineRule="auto"/>
              <w:ind w:firstLineChars="250" w:firstLine="525"/>
              <w:rPr>
                <w:szCs w:val="21"/>
              </w:rPr>
            </w:pPr>
            <w:r w:rsidRPr="00B6078E">
              <w:rPr>
                <w:noProof/>
                <w:szCs w:val="21"/>
              </w:rPr>
              <w:drawing>
                <wp:inline distT="0" distB="0" distL="0" distR="0" wp14:anchorId="5FA7017E" wp14:editId="31CA2662">
                  <wp:extent cx="5698321" cy="3252159"/>
                  <wp:effectExtent l="0" t="0" r="0" b="571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5988" cy="331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1DA1B" w14:textId="07997297" w:rsidR="002725EE" w:rsidRDefault="00B56B71" w:rsidP="00440A3F">
            <w:pPr>
              <w:spacing w:line="30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lastRenderedPageBreak/>
              <w:t>3</w:t>
            </w:r>
            <w:r>
              <w:rPr>
                <w:rFonts w:hint="eastAsia"/>
                <w:szCs w:val="21"/>
              </w:rPr>
              <w:t>）</w:t>
            </w:r>
          </w:p>
          <w:p w14:paraId="2269D556" w14:textId="75CB1326" w:rsidR="00A30940" w:rsidRDefault="00B6078E" w:rsidP="00A30940">
            <w:pPr>
              <w:spacing w:line="300" w:lineRule="auto"/>
              <w:rPr>
                <w:szCs w:val="21"/>
              </w:rPr>
            </w:pPr>
            <w:r w:rsidRPr="00B6078E">
              <w:rPr>
                <w:noProof/>
                <w:szCs w:val="21"/>
              </w:rPr>
              <w:drawing>
                <wp:inline distT="0" distB="0" distL="0" distR="0" wp14:anchorId="1F6D6FE6" wp14:editId="0D8C95E8">
                  <wp:extent cx="7242315" cy="3847381"/>
                  <wp:effectExtent l="0" t="0" r="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9337" cy="38989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97EA1" w14:textId="588F904E" w:rsidR="00A30940" w:rsidRDefault="00A30940" w:rsidP="00440A3F">
            <w:pPr>
              <w:spacing w:line="300" w:lineRule="auto"/>
              <w:ind w:firstLineChars="200" w:firstLine="420"/>
              <w:rPr>
                <w:szCs w:val="21"/>
              </w:rPr>
            </w:pPr>
          </w:p>
          <w:p w14:paraId="328C949A" w14:textId="0D50E439" w:rsidR="00A30940" w:rsidRDefault="00A30940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338944D" w14:textId="73500B10" w:rsidR="00A30940" w:rsidRPr="002E0F46" w:rsidRDefault="00A30940" w:rsidP="002725EE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32B3BD0B" w14:textId="5019AA71" w:rsidR="00FC625A" w:rsidRDefault="00FC625A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03AC9A54" w14:textId="06629BD4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000BD01" w14:textId="075F908E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78394C1C" w14:textId="655F8C78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D9CB15C" w14:textId="1F4CE121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63656622" w14:textId="440C1A91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F63FBF4" w14:textId="59C579DC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07E0CBEF" w14:textId="55FC4F96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4B861D6F" w14:textId="73241366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4A09155C" w14:textId="77777777" w:rsidR="007A4CB2" w:rsidRDefault="007A4CB2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600516E7" w14:textId="3E4C95C0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1B19CDEE" w14:textId="47FDDB82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70DADEF8" w14:textId="17A8BAA5" w:rsidR="00A30940" w:rsidRDefault="00A30940" w:rsidP="00FC625A">
            <w:pPr>
              <w:spacing w:line="300" w:lineRule="auto"/>
              <w:ind w:firstLineChars="250" w:firstLine="525"/>
              <w:rPr>
                <w:noProof/>
              </w:rPr>
            </w:pPr>
          </w:p>
          <w:p w14:paraId="3F0D0ACE" w14:textId="77777777" w:rsidR="00A30940" w:rsidRDefault="00A30940" w:rsidP="00FC625A">
            <w:pPr>
              <w:spacing w:line="300" w:lineRule="auto"/>
              <w:ind w:firstLineChars="250" w:firstLine="525"/>
              <w:rPr>
                <w:szCs w:val="21"/>
              </w:rPr>
            </w:pPr>
          </w:p>
          <w:p w14:paraId="14A2D051" w14:textId="0A0E9E63" w:rsidR="00FC625A" w:rsidRPr="00FC625A" w:rsidRDefault="00FC625A" w:rsidP="00440A3F">
            <w:pPr>
              <w:spacing w:line="300" w:lineRule="auto"/>
              <w:rPr>
                <w:szCs w:val="21"/>
              </w:rPr>
            </w:pPr>
          </w:p>
        </w:tc>
      </w:tr>
    </w:tbl>
    <w:p w14:paraId="60E548B3" w14:textId="77777777" w:rsidR="001E019A" w:rsidRPr="00CF7C06" w:rsidRDefault="001E019A">
      <w:pPr>
        <w:jc w:val="center"/>
        <w:rPr>
          <w:b/>
          <w:bCs/>
          <w:color w:val="000000"/>
          <w:sz w:val="30"/>
          <w:szCs w:val="51"/>
        </w:rPr>
      </w:pPr>
      <w:r w:rsidRPr="00CF7C06">
        <w:rPr>
          <w:b/>
          <w:bCs/>
          <w:color w:val="000000"/>
          <w:sz w:val="30"/>
          <w:szCs w:val="51"/>
        </w:rPr>
        <w:lastRenderedPageBreak/>
        <w:t>实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验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报</w:t>
      </w:r>
      <w:r w:rsidRPr="00CF7C06">
        <w:rPr>
          <w:b/>
          <w:bCs/>
          <w:color w:val="000000"/>
          <w:sz w:val="30"/>
          <w:szCs w:val="51"/>
        </w:rPr>
        <w:t xml:space="preserve"> </w:t>
      </w:r>
      <w:r w:rsidRPr="00CF7C06">
        <w:rPr>
          <w:b/>
          <w:bCs/>
          <w:color w:val="000000"/>
          <w:sz w:val="30"/>
          <w:szCs w:val="51"/>
        </w:rPr>
        <w:t>告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1E019A" w:rsidRPr="00CF7C06" w14:paraId="45FC3A3A" w14:textId="77777777">
        <w:trPr>
          <w:trHeight w:val="9172"/>
        </w:trPr>
        <w:tc>
          <w:tcPr>
            <w:tcW w:w="9360" w:type="dxa"/>
          </w:tcPr>
          <w:p w14:paraId="388AF5C2" w14:textId="3D65EA4F" w:rsidR="001E019A" w:rsidRPr="00CF7C06" w:rsidRDefault="001E019A" w:rsidP="00A47162">
            <w:pPr>
              <w:rPr>
                <w:b/>
                <w:bCs/>
                <w:color w:val="0070C0"/>
                <w:szCs w:val="21"/>
              </w:rPr>
            </w:pPr>
            <w:r w:rsidRPr="00CF7C06">
              <w:rPr>
                <w:b/>
                <w:bCs/>
                <w:color w:val="000000"/>
                <w:sz w:val="28"/>
                <w:szCs w:val="51"/>
              </w:rPr>
              <w:t>四、实验小结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（包括问题和解决方法</w:t>
            </w:r>
            <w:r w:rsidRPr="00CF7C06">
              <w:rPr>
                <w:rFonts w:eastAsia="楷体_GB2312"/>
                <w:color w:val="000000"/>
                <w:sz w:val="24"/>
              </w:rPr>
              <w:t>、</w:t>
            </w:r>
            <w:r w:rsidRPr="00CF7C06">
              <w:rPr>
                <w:rFonts w:eastAsia="楷体_GB2312"/>
                <w:bCs/>
                <w:color w:val="000000"/>
                <w:sz w:val="24"/>
              </w:rPr>
              <w:t>心得体会、</w:t>
            </w:r>
            <w:r w:rsidRPr="00CF7C06">
              <w:rPr>
                <w:rFonts w:eastAsia="楷体_GB2312"/>
                <w:color w:val="000000"/>
                <w:sz w:val="24"/>
              </w:rPr>
              <w:t>意见与</w:t>
            </w:r>
            <w:r w:rsidRPr="00CF7C06">
              <w:rPr>
                <w:rFonts w:eastAsia="楷体_GB2312"/>
                <w:color w:val="000000"/>
                <w:sz w:val="24"/>
                <w:szCs w:val="51"/>
              </w:rPr>
              <w:t>建议等）</w:t>
            </w:r>
          </w:p>
          <w:p w14:paraId="4602E6B9" w14:textId="61738C26" w:rsidR="001E019A" w:rsidRPr="00A47162" w:rsidRDefault="00A47162" w:rsidP="00A47162">
            <w:pPr>
              <w:spacing w:line="300" w:lineRule="auto"/>
              <w:ind w:firstLine="525"/>
              <w:rPr>
                <w:szCs w:val="21"/>
              </w:rPr>
            </w:pPr>
            <w:r w:rsidRPr="00A47162">
              <w:rPr>
                <w:szCs w:val="21"/>
              </w:rPr>
              <w:t>(</w:t>
            </w:r>
            <w:r w:rsidRPr="00A47162">
              <w:rPr>
                <w:szCs w:val="21"/>
              </w:rPr>
              <w:t>一</w:t>
            </w:r>
            <w:r>
              <w:rPr>
                <w:szCs w:val="21"/>
              </w:rPr>
              <w:t>)</w:t>
            </w:r>
            <w:r w:rsidR="001E019A" w:rsidRPr="00A47162">
              <w:rPr>
                <w:szCs w:val="21"/>
              </w:rPr>
              <w:t>实验中遇到的主要问题及解决方法</w:t>
            </w:r>
          </w:p>
          <w:p w14:paraId="33904818" w14:textId="7A5BF622" w:rsidR="001E019A" w:rsidRDefault="00326914" w:rsidP="00A47162">
            <w:pPr>
              <w:ind w:firstLine="525"/>
            </w:pPr>
            <w:r>
              <w:rPr>
                <w:rFonts w:hint="eastAsia"/>
              </w:rPr>
              <w:t>问题：在题目</w:t>
            </w:r>
            <w:r w:rsidR="007A4CB2">
              <w:rPr>
                <w:rFonts w:hint="eastAsia"/>
              </w:rPr>
              <w:t>一中遇到一些自己到现在都没看懂的问题</w:t>
            </w:r>
          </w:p>
          <w:p w14:paraId="3360D0B1" w14:textId="2393FEF1" w:rsidR="00326914" w:rsidRPr="00326914" w:rsidRDefault="00326914" w:rsidP="00A47162">
            <w:pPr>
              <w:ind w:firstLine="525"/>
              <w:rPr>
                <w:szCs w:val="21"/>
              </w:rPr>
            </w:pPr>
            <w:r w:rsidRPr="00326914">
              <w:rPr>
                <w:rFonts w:hint="eastAsia"/>
                <w:szCs w:val="21"/>
              </w:rPr>
              <w:t>解决办法：</w:t>
            </w:r>
            <w:r w:rsidR="007A4CB2">
              <w:rPr>
                <w:rFonts w:hint="eastAsia"/>
                <w:szCs w:val="21"/>
              </w:rPr>
              <w:t>在询问身边的同学后，将后序遍历更名为</w:t>
            </w:r>
            <w:r w:rsidR="007A4CB2">
              <w:rPr>
                <w:rFonts w:hint="eastAsia"/>
                <w:szCs w:val="21"/>
              </w:rPr>
              <w:t>P</w:t>
            </w:r>
            <w:r w:rsidR="007A4CB2">
              <w:rPr>
                <w:szCs w:val="21"/>
              </w:rPr>
              <w:t>ostOrder</w:t>
            </w:r>
            <w:r w:rsidR="007A4CB2">
              <w:rPr>
                <w:rFonts w:hint="eastAsia"/>
                <w:szCs w:val="21"/>
              </w:rPr>
              <w:t>、</w:t>
            </w:r>
            <w:r w:rsidR="007A4CB2">
              <w:rPr>
                <w:szCs w:val="21"/>
              </w:rPr>
              <w:t>element</w:t>
            </w:r>
            <w:r w:rsidR="007A4CB2">
              <w:rPr>
                <w:rFonts w:hint="eastAsia"/>
                <w:szCs w:val="21"/>
              </w:rPr>
              <w:t>换成</w:t>
            </w:r>
            <w:r w:rsidR="007A4CB2">
              <w:rPr>
                <w:rFonts w:hint="eastAsia"/>
                <w:szCs w:val="21"/>
              </w:rPr>
              <w:t>D</w:t>
            </w:r>
            <w:r w:rsidR="007A4CB2">
              <w:rPr>
                <w:szCs w:val="21"/>
              </w:rPr>
              <w:t>ata</w:t>
            </w:r>
            <w:r w:rsidR="007A4CB2">
              <w:rPr>
                <w:rFonts w:hint="eastAsia"/>
                <w:szCs w:val="21"/>
              </w:rPr>
              <w:t>等修改后解决了问题</w:t>
            </w:r>
            <w:r w:rsidR="007A4CB2">
              <w:rPr>
                <w:szCs w:val="21"/>
              </w:rPr>
              <w:t>…</w:t>
            </w:r>
          </w:p>
          <w:p w14:paraId="7AD6992A" w14:textId="77777777" w:rsidR="00A47162" w:rsidRPr="00326914" w:rsidRDefault="00A47162" w:rsidP="00A47162">
            <w:pPr>
              <w:ind w:firstLine="525"/>
              <w:rPr>
                <w:color w:val="0070C0"/>
                <w:szCs w:val="21"/>
              </w:rPr>
            </w:pPr>
          </w:p>
          <w:p w14:paraId="412A946A" w14:textId="77777777" w:rsidR="00F95CBD" w:rsidRPr="007A4CB2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98C7C3A" w14:textId="3A6B9D11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4D7574C9" w14:textId="75632F24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7914616D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D868F1E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E2D47C4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（二）实验心得</w:t>
            </w:r>
          </w:p>
          <w:p w14:paraId="5A552A67" w14:textId="5B39E723" w:rsidR="00A47162" w:rsidRPr="007A4CB2" w:rsidRDefault="007A4CB2">
            <w:pPr>
              <w:spacing w:line="300" w:lineRule="auto"/>
              <w:ind w:firstLineChars="250" w:firstLine="525"/>
              <w:rPr>
                <w:szCs w:val="21"/>
              </w:rPr>
            </w:pPr>
            <w:r w:rsidRPr="007A4CB2">
              <w:rPr>
                <w:szCs w:val="21"/>
              </w:rPr>
              <w:t>不能盲目相信教材</w:t>
            </w:r>
          </w:p>
          <w:p w14:paraId="64832FD8" w14:textId="77777777" w:rsidR="00A47162" w:rsidRDefault="00A47162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69E20255" w14:textId="77777777" w:rsidR="00F95CBD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1E805537" w14:textId="77777777" w:rsidR="00F95CBD" w:rsidRPr="00CF7C06" w:rsidRDefault="00F95CBD">
            <w:pPr>
              <w:spacing w:line="300" w:lineRule="auto"/>
              <w:ind w:firstLineChars="250" w:firstLine="525"/>
              <w:rPr>
                <w:color w:val="0070C0"/>
                <w:szCs w:val="21"/>
              </w:rPr>
            </w:pPr>
          </w:p>
          <w:p w14:paraId="3C51ECC2" w14:textId="77777777" w:rsidR="001E019A" w:rsidRPr="00CF7C06" w:rsidRDefault="001E019A">
            <w:pPr>
              <w:spacing w:line="300" w:lineRule="auto"/>
              <w:ind w:firstLineChars="250" w:firstLine="525"/>
              <w:rPr>
                <w:szCs w:val="21"/>
              </w:rPr>
            </w:pPr>
            <w:r w:rsidRPr="00CF7C06">
              <w:rPr>
                <w:szCs w:val="21"/>
              </w:rPr>
              <w:t>（三）意见与建议（没有可省略）</w:t>
            </w:r>
          </w:p>
          <w:p w14:paraId="2DF496C9" w14:textId="77777777" w:rsidR="0078503E" w:rsidRDefault="0078503E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B495B5D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842B70E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2757DB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65737B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F0C1BE2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E96A40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241EEB0C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12BEAD3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1CDC74B9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076AF67" w14:textId="77777777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7433E638" w14:textId="25846F35" w:rsidR="00F95CBD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64AB1985" w14:textId="12FEF848" w:rsidR="007A4CB2" w:rsidRDefault="007A4CB2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5A87AA63" w14:textId="77777777" w:rsidR="007A4CB2" w:rsidRDefault="007A4CB2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  <w:p w14:paraId="0613F074" w14:textId="77777777" w:rsidR="00F95CBD" w:rsidRPr="00CF7C06" w:rsidRDefault="00F95CBD">
            <w:pPr>
              <w:spacing w:line="300" w:lineRule="auto"/>
              <w:ind w:firstLineChars="250" w:firstLine="600"/>
              <w:rPr>
                <w:color w:val="000000"/>
                <w:sz w:val="24"/>
              </w:rPr>
            </w:pPr>
          </w:p>
        </w:tc>
      </w:tr>
    </w:tbl>
    <w:p w14:paraId="7852A3BA" w14:textId="77777777" w:rsidR="005944EF" w:rsidRPr="00CF7C06" w:rsidRDefault="005944EF" w:rsidP="001A2011">
      <w:pPr>
        <w:rPr>
          <w:sz w:val="24"/>
        </w:rPr>
      </w:pPr>
      <w:r>
        <w:rPr>
          <w:sz w:val="24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558"/>
        <w:gridCol w:w="1554"/>
        <w:gridCol w:w="1558"/>
        <w:gridCol w:w="1554"/>
        <w:gridCol w:w="1566"/>
      </w:tblGrid>
      <w:tr w:rsidR="005944EF" w:rsidRPr="007813EF" w14:paraId="33308FE2" w14:textId="77777777" w:rsidTr="007813EF">
        <w:tc>
          <w:tcPr>
            <w:tcW w:w="9570" w:type="dxa"/>
            <w:gridSpan w:val="6"/>
            <w:shd w:val="clear" w:color="auto" w:fill="auto"/>
          </w:tcPr>
          <w:p w14:paraId="155FFC8D" w14:textId="77777777" w:rsidR="005944EF" w:rsidRPr="007813EF" w:rsidRDefault="005944EF" w:rsidP="007813EF">
            <w:pPr>
              <w:numPr>
                <w:ilvl w:val="0"/>
                <w:numId w:val="2"/>
              </w:num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lastRenderedPageBreak/>
              <w:t>支撑毕业要求指标点</w:t>
            </w:r>
          </w:p>
          <w:p w14:paraId="1E6868F1" w14:textId="77777777" w:rsidR="005944EF" w:rsidRPr="00CF7C06" w:rsidRDefault="005944EF" w:rsidP="005944EF">
            <w:r w:rsidRPr="00CF7C06">
              <w:t>《数据结构》课程支撑毕业要求的指标点为：</w:t>
            </w:r>
          </w:p>
          <w:p w14:paraId="268EB67A" w14:textId="77777777" w:rsidR="005944EF" w:rsidRPr="007813EF" w:rsidRDefault="005944EF" w:rsidP="005944EF">
            <w:pPr>
              <w:rPr>
                <w:color w:val="000000"/>
                <w:kern w:val="24"/>
                <w:szCs w:val="21"/>
              </w:rPr>
            </w:pPr>
            <w:r w:rsidRPr="007813EF">
              <w:rPr>
                <w:color w:val="000000"/>
                <w:kern w:val="24"/>
                <w:szCs w:val="21"/>
              </w:rPr>
              <w:t>1.2-</w:t>
            </w:r>
            <w:r w:rsidR="00914BC6">
              <w:rPr>
                <w:color w:val="000000"/>
                <w:kern w:val="24"/>
                <w:szCs w:val="21"/>
              </w:rPr>
              <w:t>M</w:t>
            </w:r>
            <w:r w:rsidRPr="007813EF">
              <w:rPr>
                <w:color w:val="000000"/>
                <w:kern w:val="24"/>
                <w:szCs w:val="21"/>
              </w:rPr>
              <w:t>掌握计算机软硬件相关工程基础知识，能将其用于分析计算机及应用领域的相关工程问题。</w:t>
            </w:r>
          </w:p>
          <w:p w14:paraId="4BFB2064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3.2-H</w:t>
            </w:r>
            <w:r w:rsidRPr="007813EF">
              <w:rPr>
                <w:kern w:val="0"/>
                <w:szCs w:val="21"/>
              </w:rPr>
              <w:t>能够根据用户需求，选取适当的研究方法和技术手段，确定复杂工程问题的解决方案。</w:t>
            </w:r>
          </w:p>
          <w:p w14:paraId="7C166D66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4.</w:t>
            </w:r>
            <w:r w:rsidR="00914BC6">
              <w:rPr>
                <w:kern w:val="0"/>
                <w:szCs w:val="21"/>
              </w:rPr>
              <w:t>2</w:t>
            </w:r>
            <w:r w:rsidRPr="007813EF">
              <w:rPr>
                <w:kern w:val="0"/>
                <w:szCs w:val="21"/>
              </w:rPr>
              <w:t>-</w:t>
            </w:r>
            <w:r w:rsidR="00914BC6">
              <w:rPr>
                <w:kern w:val="0"/>
                <w:szCs w:val="21"/>
              </w:rPr>
              <w:t>H</w:t>
            </w:r>
            <w:r w:rsidR="00914BC6">
              <w:rPr>
                <w:szCs w:val="21"/>
              </w:rPr>
              <w:t>能够根据实验方案，配置实验环境、开展实验，</w:t>
            </w:r>
            <w:r w:rsidR="00914BC6">
              <w:rPr>
                <w:rFonts w:ascii="CIDFont+F4" w:eastAsia="CIDFont+F4" w:hAnsi="CIDFont+F4" w:hint="eastAsia"/>
              </w:rPr>
              <w:t>使用</w:t>
            </w:r>
            <w:r w:rsidR="00914BC6" w:rsidRPr="004B5A5D">
              <w:rPr>
                <w:rFonts w:ascii="CIDFont+F4" w:eastAsia="CIDFont+F4" w:hAnsi="CIDFont+F4" w:hint="eastAsia"/>
              </w:rPr>
              <w:t>定性</w:t>
            </w:r>
            <w:r w:rsidR="00914BC6">
              <w:rPr>
                <w:rFonts w:ascii="CIDFont+F4" w:eastAsia="CIDFont+F4" w:hAnsi="CIDFont+F4" w:hint="eastAsia"/>
              </w:rPr>
              <w:t>或定量分析方法进行数据分析与处理，</w:t>
            </w:r>
            <w:r w:rsidR="00914BC6">
              <w:rPr>
                <w:szCs w:val="21"/>
              </w:rPr>
              <w:t>综合实验结果以获得合理有效的结论。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722"/>
              <w:gridCol w:w="1837"/>
              <w:gridCol w:w="2279"/>
              <w:gridCol w:w="2280"/>
            </w:tblGrid>
            <w:tr w:rsidR="005944EF" w:rsidRPr="00890BD4" w14:paraId="65B8AAF6" w14:textId="77777777" w:rsidTr="007813EF">
              <w:tc>
                <w:tcPr>
                  <w:tcW w:w="2725" w:type="dxa"/>
                  <w:shd w:val="clear" w:color="auto" w:fill="auto"/>
                </w:tcPr>
                <w:p w14:paraId="036FD06E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实验内容</w:t>
                  </w:r>
                </w:p>
              </w:tc>
              <w:tc>
                <w:tcPr>
                  <w:tcW w:w="1839" w:type="dxa"/>
                  <w:shd w:val="clear" w:color="auto" w:fill="auto"/>
                </w:tcPr>
                <w:p w14:paraId="739BAE8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1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2" w:type="dxa"/>
                  <w:shd w:val="clear" w:color="auto" w:fill="auto"/>
                </w:tcPr>
                <w:p w14:paraId="36825A9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3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.2</w:t>
                  </w:r>
                </w:p>
              </w:tc>
              <w:tc>
                <w:tcPr>
                  <w:tcW w:w="2283" w:type="dxa"/>
                  <w:shd w:val="clear" w:color="auto" w:fill="auto"/>
                </w:tcPr>
                <w:p w14:paraId="41DA108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支撑点</w:t>
                  </w: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4</w:t>
                  </w:r>
                  <w:r w:rsidRPr="00890BD4">
                    <w:rPr>
                      <w:color w:val="000000"/>
                      <w:kern w:val="24"/>
                      <w:szCs w:val="21"/>
                    </w:rPr>
                    <w:t>.</w:t>
                  </w:r>
                  <w:r w:rsidR="00914BC6">
                    <w:rPr>
                      <w:color w:val="000000"/>
                      <w:kern w:val="24"/>
                      <w:szCs w:val="21"/>
                    </w:rPr>
                    <w:t>2</w:t>
                  </w:r>
                </w:p>
              </w:tc>
            </w:tr>
            <w:tr w:rsidR="005944EF" w:rsidRPr="00890BD4" w14:paraId="2871CB8E" w14:textId="77777777" w:rsidTr="007813EF">
              <w:tc>
                <w:tcPr>
                  <w:tcW w:w="2725" w:type="dxa"/>
                  <w:shd w:val="clear" w:color="auto" w:fill="auto"/>
                </w:tcPr>
                <w:p w14:paraId="788387B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线性表及多项式的运算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68FB5E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0E721747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49F3C8F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</w:tr>
            <w:tr w:rsidR="005944EF" w:rsidRPr="00890BD4" w14:paraId="2CDFEFC9" w14:textId="77777777" w:rsidTr="007813EF">
              <w:tc>
                <w:tcPr>
                  <w:tcW w:w="2725" w:type="dxa"/>
                  <w:shd w:val="clear" w:color="auto" w:fill="auto"/>
                </w:tcPr>
                <w:p w14:paraId="309ACAEC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二叉树的基本操作及哈夫曼编码译码系统的实现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D678C6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488184D6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2BD1DB8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67036574" w14:textId="77777777" w:rsidTr="007813EF">
              <w:tc>
                <w:tcPr>
                  <w:tcW w:w="2725" w:type="dxa"/>
                  <w:shd w:val="clear" w:color="auto" w:fill="auto"/>
                </w:tcPr>
                <w:p w14:paraId="25FEC3C5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图的基本运算及智能交通中的最佳路径选择问题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9A9169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26D35C6B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158D4100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  <w:tr w:rsidR="005944EF" w:rsidRPr="00890BD4" w14:paraId="074C3BC2" w14:textId="77777777" w:rsidTr="007813EF">
              <w:tc>
                <w:tcPr>
                  <w:tcW w:w="2725" w:type="dxa"/>
                  <w:shd w:val="clear" w:color="auto" w:fill="auto"/>
                </w:tcPr>
                <w:p w14:paraId="085805C9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hint="eastAsia"/>
                      <w:color w:val="000000"/>
                      <w:kern w:val="24"/>
                      <w:szCs w:val="21"/>
                    </w:rPr>
                    <w:t>各种内排序算法的实现及性能比较</w:t>
                  </w:r>
                </w:p>
              </w:tc>
              <w:tc>
                <w:tcPr>
                  <w:tcW w:w="1839" w:type="dxa"/>
                  <w:shd w:val="clear" w:color="auto" w:fill="auto"/>
                  <w:vAlign w:val="center"/>
                </w:tcPr>
                <w:p w14:paraId="33E2A00D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  <w:tc>
                <w:tcPr>
                  <w:tcW w:w="2282" w:type="dxa"/>
                  <w:shd w:val="clear" w:color="auto" w:fill="auto"/>
                  <w:vAlign w:val="center"/>
                </w:tcPr>
                <w:p w14:paraId="1822D6C3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</w:p>
              </w:tc>
              <w:tc>
                <w:tcPr>
                  <w:tcW w:w="2283" w:type="dxa"/>
                  <w:shd w:val="clear" w:color="auto" w:fill="auto"/>
                  <w:vAlign w:val="center"/>
                </w:tcPr>
                <w:p w14:paraId="0B95A79F" w14:textId="77777777" w:rsidR="005944EF" w:rsidRPr="00890BD4" w:rsidRDefault="005944EF" w:rsidP="005944EF">
                  <w:pPr>
                    <w:jc w:val="center"/>
                    <w:rPr>
                      <w:color w:val="000000"/>
                      <w:kern w:val="24"/>
                      <w:szCs w:val="21"/>
                    </w:rPr>
                  </w:pPr>
                  <w:r w:rsidRPr="00890BD4">
                    <w:rPr>
                      <w:rFonts w:ascii="宋体" w:hAnsi="宋体" w:hint="eastAsia"/>
                      <w:color w:val="000000"/>
                      <w:kern w:val="24"/>
                      <w:szCs w:val="21"/>
                    </w:rPr>
                    <w:t>√</w:t>
                  </w:r>
                </w:p>
              </w:tc>
            </w:tr>
          </w:tbl>
          <w:p w14:paraId="129D2F69" w14:textId="77777777" w:rsidR="005944EF" w:rsidRPr="007813EF" w:rsidRDefault="005944EF" w:rsidP="007813EF">
            <w:pPr>
              <w:spacing w:line="300" w:lineRule="auto"/>
              <w:rPr>
                <w:b/>
                <w:bCs/>
                <w:color w:val="000000"/>
                <w:sz w:val="28"/>
                <w:szCs w:val="51"/>
              </w:rPr>
            </w:pPr>
          </w:p>
        </w:tc>
      </w:tr>
      <w:tr w:rsidR="005944EF" w:rsidRPr="007813EF" w14:paraId="16F7E8A6" w14:textId="77777777" w:rsidTr="007813EF">
        <w:trPr>
          <w:trHeight w:val="1928"/>
        </w:trPr>
        <w:tc>
          <w:tcPr>
            <w:tcW w:w="9570" w:type="dxa"/>
            <w:gridSpan w:val="6"/>
            <w:shd w:val="clear" w:color="auto" w:fill="auto"/>
          </w:tcPr>
          <w:p w14:paraId="690CA88A" w14:textId="77777777" w:rsidR="005944EF" w:rsidRPr="00CF7C06" w:rsidRDefault="005944EF" w:rsidP="005944EF">
            <w:r w:rsidRPr="007813EF">
              <w:rPr>
                <w:b/>
                <w:bCs/>
                <w:color w:val="000000"/>
                <w:sz w:val="28"/>
                <w:szCs w:val="51"/>
              </w:rPr>
              <w:t>六、指导教师评语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(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含学生能力达成度的评价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)</w:t>
            </w:r>
          </w:p>
          <w:p w14:paraId="25AAB55D" w14:textId="77777777" w:rsidR="005944EF" w:rsidRPr="007813EF" w:rsidRDefault="005944EF" w:rsidP="005944EF">
            <w:pPr>
              <w:rPr>
                <w:kern w:val="0"/>
                <w:szCs w:val="21"/>
              </w:rPr>
            </w:pPr>
            <w:r w:rsidRPr="007813EF">
              <w:rPr>
                <w:kern w:val="0"/>
                <w:szCs w:val="21"/>
              </w:rPr>
              <w:t>如评分细则所示</w:t>
            </w:r>
          </w:p>
          <w:p w14:paraId="20FC7499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  <w:p w14:paraId="1011D3D2" w14:textId="77777777" w:rsidR="005944EF" w:rsidRPr="007813EF" w:rsidRDefault="005944EF" w:rsidP="005944EF">
            <w:pPr>
              <w:rPr>
                <w:kern w:val="0"/>
                <w:szCs w:val="21"/>
              </w:rPr>
            </w:pPr>
          </w:p>
        </w:tc>
      </w:tr>
      <w:tr w:rsidR="005944EF" w:rsidRPr="007813EF" w14:paraId="1A303108" w14:textId="77777777" w:rsidTr="007813EF">
        <w:tc>
          <w:tcPr>
            <w:tcW w:w="1595" w:type="dxa"/>
            <w:shd w:val="clear" w:color="auto" w:fill="auto"/>
          </w:tcPr>
          <w:p w14:paraId="3FA4D51D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成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绩</w:t>
            </w:r>
          </w:p>
        </w:tc>
        <w:tc>
          <w:tcPr>
            <w:tcW w:w="1595" w:type="dxa"/>
            <w:shd w:val="clear" w:color="auto" w:fill="auto"/>
          </w:tcPr>
          <w:p w14:paraId="319084D7" w14:textId="77777777" w:rsidR="005944EF" w:rsidRPr="007813EF" w:rsidRDefault="00210B7E" w:rsidP="005944EF">
            <w:pPr>
              <w:pStyle w:val="2"/>
              <w:rPr>
                <w:rFonts w:ascii="Times New Roman" w:hAnsi="Times New Roman"/>
              </w:rPr>
            </w:pPr>
            <w:r w:rsidRPr="007813EF">
              <w:rPr>
                <w:rFonts w:ascii="Times New Roman" w:hAnsi="Times New Roman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1044F4A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95" w:type="dxa"/>
            <w:shd w:val="clear" w:color="auto" w:fill="auto"/>
          </w:tcPr>
          <w:p w14:paraId="4069E476" w14:textId="77777777" w:rsidR="005944EF" w:rsidRPr="007813EF" w:rsidRDefault="005944EF" w:rsidP="005944EF">
            <w:pPr>
              <w:rPr>
                <w:b/>
                <w:bCs/>
                <w:color w:val="000000"/>
                <w:sz w:val="28"/>
                <w:szCs w:val="51"/>
                <w:highlight w:val="red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</w:t>
            </w:r>
          </w:p>
        </w:tc>
        <w:tc>
          <w:tcPr>
            <w:tcW w:w="1595" w:type="dxa"/>
            <w:shd w:val="clear" w:color="auto" w:fill="auto"/>
          </w:tcPr>
          <w:p w14:paraId="396E5524" w14:textId="77777777" w:rsidR="005944EF" w:rsidRPr="007813EF" w:rsidRDefault="005944EF" w:rsidP="007813EF">
            <w:pPr>
              <w:jc w:val="center"/>
              <w:rPr>
                <w:b/>
                <w:bCs/>
                <w:color w:val="000000"/>
                <w:sz w:val="28"/>
                <w:szCs w:val="51"/>
              </w:rPr>
            </w:pPr>
            <w:r w:rsidRPr="007813EF">
              <w:rPr>
                <w:b/>
                <w:bCs/>
                <w:color w:val="000000"/>
                <w:sz w:val="28"/>
                <w:szCs w:val="51"/>
              </w:rPr>
              <w:t>日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 xml:space="preserve">  </w:t>
            </w:r>
            <w:r w:rsidRPr="007813EF">
              <w:rPr>
                <w:b/>
                <w:bCs/>
                <w:color w:val="000000"/>
                <w:sz w:val="28"/>
                <w:szCs w:val="51"/>
              </w:rPr>
              <w:t>期</w:t>
            </w:r>
          </w:p>
        </w:tc>
        <w:tc>
          <w:tcPr>
            <w:tcW w:w="1595" w:type="dxa"/>
            <w:shd w:val="clear" w:color="auto" w:fill="auto"/>
          </w:tcPr>
          <w:p w14:paraId="58C50A7D" w14:textId="77777777" w:rsidR="005944EF" w:rsidRPr="007813EF" w:rsidRDefault="005944EF" w:rsidP="005944EF">
            <w:pPr>
              <w:rPr>
                <w:b/>
                <w:bCs/>
                <w:color w:val="FF0000"/>
                <w:sz w:val="28"/>
                <w:szCs w:val="51"/>
              </w:rPr>
            </w:pPr>
            <w:r w:rsidRPr="007813EF">
              <w:rPr>
                <w:b/>
                <w:bCs/>
                <w:color w:val="FF0000"/>
                <w:sz w:val="28"/>
                <w:szCs w:val="51"/>
              </w:rPr>
              <w:t>XXX</w:t>
            </w:r>
          </w:p>
        </w:tc>
      </w:tr>
    </w:tbl>
    <w:p w14:paraId="45D5CEA8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3665D933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7C4A4F04" w14:textId="77777777" w:rsidR="005944EF" w:rsidRPr="00CF7C06" w:rsidRDefault="005944EF" w:rsidP="005944EF">
      <w:pPr>
        <w:spacing w:line="40" w:lineRule="exact"/>
        <w:rPr>
          <w:sz w:val="24"/>
        </w:rPr>
      </w:pPr>
    </w:p>
    <w:p w14:paraId="49C65652" w14:textId="77777777" w:rsidR="005944EF" w:rsidRPr="00CF7C06" w:rsidRDefault="005944EF" w:rsidP="005944EF">
      <w:pPr>
        <w:spacing w:line="40" w:lineRule="exact"/>
        <w:rPr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8"/>
        <w:gridCol w:w="2564"/>
        <w:gridCol w:w="1225"/>
        <w:gridCol w:w="1225"/>
        <w:gridCol w:w="1225"/>
        <w:gridCol w:w="1225"/>
        <w:gridCol w:w="1212"/>
      </w:tblGrid>
      <w:tr w:rsidR="005944EF" w:rsidRPr="00CF7C06" w14:paraId="69A68600" w14:textId="77777777" w:rsidTr="005944EF">
        <w:trPr>
          <w:cantSplit/>
        </w:trPr>
        <w:tc>
          <w:tcPr>
            <w:tcW w:w="898" w:type="dxa"/>
            <w:vMerge w:val="restart"/>
            <w:textDirection w:val="tbRlV"/>
          </w:tcPr>
          <w:p w14:paraId="58EA6A05" w14:textId="77777777" w:rsidR="005944EF" w:rsidRPr="00CF7C06" w:rsidRDefault="005944EF" w:rsidP="005944EF">
            <w:pPr>
              <w:ind w:left="113" w:right="113"/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分</w:t>
            </w:r>
            <w:r w:rsidRPr="00CF7C06">
              <w:rPr>
                <w:b/>
                <w:bCs/>
                <w:szCs w:val="21"/>
              </w:rPr>
              <w:t xml:space="preserve">             </w:t>
            </w:r>
            <w:r w:rsidRPr="00CF7C06">
              <w:rPr>
                <w:b/>
                <w:bCs/>
                <w:szCs w:val="21"/>
              </w:rPr>
              <w:t>细</w:t>
            </w:r>
            <w:r w:rsidRPr="00CF7C06">
              <w:rPr>
                <w:b/>
                <w:bCs/>
                <w:szCs w:val="21"/>
              </w:rPr>
              <w:t xml:space="preserve">            </w:t>
            </w:r>
            <w:r w:rsidRPr="00CF7C06">
              <w:rPr>
                <w:b/>
                <w:bCs/>
                <w:szCs w:val="21"/>
              </w:rPr>
              <w:t>则</w:t>
            </w:r>
          </w:p>
        </w:tc>
        <w:tc>
          <w:tcPr>
            <w:tcW w:w="2564" w:type="dxa"/>
          </w:tcPr>
          <w:p w14:paraId="33F22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评分项</w:t>
            </w:r>
          </w:p>
        </w:tc>
        <w:tc>
          <w:tcPr>
            <w:tcW w:w="1225" w:type="dxa"/>
          </w:tcPr>
          <w:p w14:paraId="6ADC650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优秀</w:t>
            </w:r>
          </w:p>
        </w:tc>
        <w:tc>
          <w:tcPr>
            <w:tcW w:w="1225" w:type="dxa"/>
          </w:tcPr>
          <w:p w14:paraId="241D027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良好</w:t>
            </w:r>
          </w:p>
        </w:tc>
        <w:tc>
          <w:tcPr>
            <w:tcW w:w="1225" w:type="dxa"/>
          </w:tcPr>
          <w:p w14:paraId="07F4037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中等</w:t>
            </w:r>
          </w:p>
        </w:tc>
        <w:tc>
          <w:tcPr>
            <w:tcW w:w="1225" w:type="dxa"/>
          </w:tcPr>
          <w:p w14:paraId="3735D89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合格</w:t>
            </w:r>
          </w:p>
        </w:tc>
        <w:tc>
          <w:tcPr>
            <w:tcW w:w="1212" w:type="dxa"/>
          </w:tcPr>
          <w:p w14:paraId="27C2724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不合格</w:t>
            </w:r>
          </w:p>
        </w:tc>
      </w:tr>
      <w:tr w:rsidR="005944EF" w:rsidRPr="00CF7C06" w14:paraId="57EF7EBC" w14:textId="77777777" w:rsidTr="005944EF">
        <w:trPr>
          <w:cantSplit/>
        </w:trPr>
        <w:tc>
          <w:tcPr>
            <w:tcW w:w="898" w:type="dxa"/>
            <w:vMerge/>
            <w:textDirection w:val="tbRlV"/>
          </w:tcPr>
          <w:p w14:paraId="346F8C09" w14:textId="77777777" w:rsidR="005944EF" w:rsidRPr="00CF7C06" w:rsidRDefault="005944EF" w:rsidP="005944EF">
            <w:pPr>
              <w:ind w:left="113" w:right="113"/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365C0D8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遵守实验室规章制度</w:t>
            </w:r>
          </w:p>
        </w:tc>
        <w:tc>
          <w:tcPr>
            <w:tcW w:w="1225" w:type="dxa"/>
          </w:tcPr>
          <w:p w14:paraId="0480199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161662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98D2E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1DF3D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C5304E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DF15CD5" w14:textId="77777777" w:rsidTr="005944EF">
        <w:trPr>
          <w:cantSplit/>
        </w:trPr>
        <w:tc>
          <w:tcPr>
            <w:tcW w:w="898" w:type="dxa"/>
            <w:vMerge/>
          </w:tcPr>
          <w:p w14:paraId="19DDDF52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FCD0B4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学习态度</w:t>
            </w:r>
          </w:p>
        </w:tc>
        <w:tc>
          <w:tcPr>
            <w:tcW w:w="1225" w:type="dxa"/>
          </w:tcPr>
          <w:p w14:paraId="28368F5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026C44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A444A9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EEF75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293DF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65372BB" w14:textId="77777777" w:rsidTr="005944EF">
        <w:trPr>
          <w:cantSplit/>
        </w:trPr>
        <w:tc>
          <w:tcPr>
            <w:tcW w:w="898" w:type="dxa"/>
            <w:vMerge/>
          </w:tcPr>
          <w:p w14:paraId="1F8327A1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594139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算法思想准备情况</w:t>
            </w:r>
          </w:p>
        </w:tc>
        <w:tc>
          <w:tcPr>
            <w:tcW w:w="1225" w:type="dxa"/>
          </w:tcPr>
          <w:p w14:paraId="1CBF97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D30D7B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5D1562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AE431E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F5B22D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D76F0F8" w14:textId="77777777" w:rsidTr="005944EF">
        <w:trPr>
          <w:cantSplit/>
        </w:trPr>
        <w:tc>
          <w:tcPr>
            <w:tcW w:w="898" w:type="dxa"/>
            <w:vMerge/>
          </w:tcPr>
          <w:p w14:paraId="2A6562C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E8C176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程序设计能力</w:t>
            </w:r>
          </w:p>
        </w:tc>
        <w:tc>
          <w:tcPr>
            <w:tcW w:w="1225" w:type="dxa"/>
          </w:tcPr>
          <w:p w14:paraId="2F6ACED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F8D003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4D309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F4DF40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4C98D02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2521F99D" w14:textId="77777777" w:rsidTr="005944EF">
        <w:trPr>
          <w:cantSplit/>
        </w:trPr>
        <w:tc>
          <w:tcPr>
            <w:tcW w:w="898" w:type="dxa"/>
            <w:vMerge/>
          </w:tcPr>
          <w:p w14:paraId="77070A6B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6427B12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解决问题能力</w:t>
            </w:r>
          </w:p>
        </w:tc>
        <w:tc>
          <w:tcPr>
            <w:tcW w:w="1225" w:type="dxa"/>
          </w:tcPr>
          <w:p w14:paraId="61C39F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BB6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868CB6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4FC31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9FC7504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35B6B3D" w14:textId="77777777" w:rsidTr="005944EF">
        <w:trPr>
          <w:cantSplit/>
        </w:trPr>
        <w:tc>
          <w:tcPr>
            <w:tcW w:w="898" w:type="dxa"/>
            <w:vMerge/>
          </w:tcPr>
          <w:p w14:paraId="2371C9B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F5518F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课题功能实现情况</w:t>
            </w:r>
          </w:p>
        </w:tc>
        <w:tc>
          <w:tcPr>
            <w:tcW w:w="1225" w:type="dxa"/>
          </w:tcPr>
          <w:p w14:paraId="5EACD77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7D2A82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788C0C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4591E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9F5521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E4EBE67" w14:textId="77777777" w:rsidTr="005944EF">
        <w:trPr>
          <w:cantSplit/>
        </w:trPr>
        <w:tc>
          <w:tcPr>
            <w:tcW w:w="898" w:type="dxa"/>
            <w:vMerge/>
          </w:tcPr>
          <w:p w14:paraId="552DDB0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395E0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算法设计合理性</w:t>
            </w:r>
          </w:p>
        </w:tc>
        <w:tc>
          <w:tcPr>
            <w:tcW w:w="1225" w:type="dxa"/>
          </w:tcPr>
          <w:p w14:paraId="42D950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FA6755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25ADC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2BAC27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1C2193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1F1C45AE" w14:textId="77777777" w:rsidTr="005944EF">
        <w:trPr>
          <w:cantSplit/>
        </w:trPr>
        <w:tc>
          <w:tcPr>
            <w:tcW w:w="898" w:type="dxa"/>
            <w:vMerge/>
          </w:tcPr>
          <w:p w14:paraId="0DEB6AA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B68795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算法效能评价</w:t>
            </w:r>
          </w:p>
        </w:tc>
        <w:tc>
          <w:tcPr>
            <w:tcW w:w="1225" w:type="dxa"/>
          </w:tcPr>
          <w:p w14:paraId="1202E5AE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1432021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D877AA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7874D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5281E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029C7D6C" w14:textId="77777777" w:rsidTr="005944EF">
        <w:trPr>
          <w:cantSplit/>
        </w:trPr>
        <w:tc>
          <w:tcPr>
            <w:tcW w:w="898" w:type="dxa"/>
            <w:vMerge/>
          </w:tcPr>
          <w:p w14:paraId="1AA9D717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00AD4D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回答问题准确度</w:t>
            </w:r>
          </w:p>
        </w:tc>
        <w:tc>
          <w:tcPr>
            <w:tcW w:w="1225" w:type="dxa"/>
          </w:tcPr>
          <w:p w14:paraId="138886F0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7AD706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3BE85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2507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5AAEE53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502822D9" w14:textId="77777777" w:rsidTr="005944EF">
        <w:trPr>
          <w:cantSplit/>
        </w:trPr>
        <w:tc>
          <w:tcPr>
            <w:tcW w:w="898" w:type="dxa"/>
            <w:vMerge/>
          </w:tcPr>
          <w:p w14:paraId="4884572D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1811230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报告书写认真程度</w:t>
            </w:r>
          </w:p>
        </w:tc>
        <w:tc>
          <w:tcPr>
            <w:tcW w:w="1225" w:type="dxa"/>
          </w:tcPr>
          <w:p w14:paraId="6478BD0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6F94D7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51E0C2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C5DF6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1E196AEF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628EB3D2" w14:textId="77777777" w:rsidTr="005944EF">
        <w:trPr>
          <w:cantSplit/>
        </w:trPr>
        <w:tc>
          <w:tcPr>
            <w:tcW w:w="898" w:type="dxa"/>
            <w:vMerge/>
          </w:tcPr>
          <w:p w14:paraId="2ECDB85F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526F0A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内容详实程度</w:t>
            </w:r>
          </w:p>
        </w:tc>
        <w:tc>
          <w:tcPr>
            <w:tcW w:w="1225" w:type="dxa"/>
          </w:tcPr>
          <w:p w14:paraId="61EBE05B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310AF6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C91E9A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54BD309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78FED06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39088746" w14:textId="77777777" w:rsidTr="005944EF">
        <w:trPr>
          <w:cantSplit/>
        </w:trPr>
        <w:tc>
          <w:tcPr>
            <w:tcW w:w="898" w:type="dxa"/>
            <w:vMerge/>
          </w:tcPr>
          <w:p w14:paraId="17957168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5B2C6EC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文字表达熟练程度</w:t>
            </w:r>
          </w:p>
        </w:tc>
        <w:tc>
          <w:tcPr>
            <w:tcW w:w="1225" w:type="dxa"/>
          </w:tcPr>
          <w:p w14:paraId="52A1E95C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8242F1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284EED32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6EE623D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323BBE8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9A0D752" w14:textId="77777777" w:rsidTr="005944EF">
        <w:trPr>
          <w:cantSplit/>
          <w:trHeight w:val="517"/>
        </w:trPr>
        <w:tc>
          <w:tcPr>
            <w:tcW w:w="898" w:type="dxa"/>
            <w:vMerge/>
          </w:tcPr>
          <w:p w14:paraId="173A608C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  <w:vAlign w:val="center"/>
          </w:tcPr>
          <w:p w14:paraId="3596A5B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其它评价意见</w:t>
            </w:r>
          </w:p>
        </w:tc>
        <w:tc>
          <w:tcPr>
            <w:tcW w:w="6112" w:type="dxa"/>
            <w:gridSpan w:val="5"/>
          </w:tcPr>
          <w:p w14:paraId="6F602290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61ADA48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5F34F29E" w14:textId="77777777" w:rsidR="005944EF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  <w:p w14:paraId="0D4C77E9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  <w:tr w:rsidR="005944EF" w:rsidRPr="00CF7C06" w14:paraId="4403C18E" w14:textId="77777777" w:rsidTr="005944EF">
        <w:trPr>
          <w:cantSplit/>
        </w:trPr>
        <w:tc>
          <w:tcPr>
            <w:tcW w:w="898" w:type="dxa"/>
            <w:vMerge/>
          </w:tcPr>
          <w:p w14:paraId="3A714F0A" w14:textId="77777777" w:rsidR="005944EF" w:rsidRPr="00CF7C06" w:rsidRDefault="005944EF" w:rsidP="005944EF">
            <w:pPr>
              <w:rPr>
                <w:b/>
                <w:bCs/>
                <w:szCs w:val="21"/>
              </w:rPr>
            </w:pPr>
          </w:p>
        </w:tc>
        <w:tc>
          <w:tcPr>
            <w:tcW w:w="2564" w:type="dxa"/>
          </w:tcPr>
          <w:p w14:paraId="27F1FBD7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  <w:r w:rsidRPr="00CF7C06">
              <w:rPr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25" w:type="dxa"/>
          </w:tcPr>
          <w:p w14:paraId="09572C5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704CD926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4F3374F3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25" w:type="dxa"/>
          </w:tcPr>
          <w:p w14:paraId="041A68B8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  <w:tc>
          <w:tcPr>
            <w:tcW w:w="1212" w:type="dxa"/>
          </w:tcPr>
          <w:p w14:paraId="0430178A" w14:textId="77777777" w:rsidR="005944EF" w:rsidRPr="00CF7C06" w:rsidRDefault="005944EF" w:rsidP="005944EF">
            <w:pPr>
              <w:jc w:val="center"/>
              <w:rPr>
                <w:b/>
                <w:bCs/>
                <w:szCs w:val="21"/>
              </w:rPr>
            </w:pPr>
          </w:p>
        </w:tc>
      </w:tr>
    </w:tbl>
    <w:p w14:paraId="5F2535CE" w14:textId="77777777" w:rsidR="005944EF" w:rsidRPr="005944EF" w:rsidRDefault="005944EF" w:rsidP="001A2011">
      <w:pPr>
        <w:rPr>
          <w:sz w:val="24"/>
        </w:rPr>
      </w:pPr>
    </w:p>
    <w:sectPr w:rsidR="005944EF" w:rsidRPr="005944EF">
      <w:footerReference w:type="default" r:id="rId12"/>
      <w:type w:val="continuous"/>
      <w:pgSz w:w="11906" w:h="16838"/>
      <w:pgMar w:top="1440" w:right="1134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2BFFF0" w14:textId="77777777" w:rsidR="00A24DD1" w:rsidRDefault="00A24DD1">
      <w:r>
        <w:separator/>
      </w:r>
    </w:p>
  </w:endnote>
  <w:endnote w:type="continuationSeparator" w:id="0">
    <w:p w14:paraId="1445BFC7" w14:textId="77777777" w:rsidR="00A24DD1" w:rsidRDefault="00A2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IDFont+F4">
    <w:altName w:val="宋体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3D4F6" w14:textId="64FF6B42" w:rsidR="00CB375A" w:rsidRDefault="00CB375A">
    <w:pPr>
      <w:pStyle w:val="a6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 w:rsidR="00B56B71">
      <w:rPr>
        <w:rStyle w:val="a3"/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0D708" w14:textId="77777777" w:rsidR="00A24DD1" w:rsidRDefault="00A24DD1">
      <w:r>
        <w:separator/>
      </w:r>
    </w:p>
  </w:footnote>
  <w:footnote w:type="continuationSeparator" w:id="0">
    <w:p w14:paraId="2C33C14E" w14:textId="77777777" w:rsidR="00A24DD1" w:rsidRDefault="00A24D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F90584A"/>
    <w:multiLevelType w:val="hybridMultilevel"/>
    <w:tmpl w:val="E5209970"/>
    <w:lvl w:ilvl="0" w:tplc="12187242">
      <w:start w:val="1"/>
      <w:numFmt w:val="japaneseCounting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31375135"/>
    <w:multiLevelType w:val="multilevel"/>
    <w:tmpl w:val="31375135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4C"/>
    <w:rsid w:val="00077FEC"/>
    <w:rsid w:val="00087D13"/>
    <w:rsid w:val="000C6C55"/>
    <w:rsid w:val="0011392C"/>
    <w:rsid w:val="00172982"/>
    <w:rsid w:val="00176F40"/>
    <w:rsid w:val="00190144"/>
    <w:rsid w:val="00192C4C"/>
    <w:rsid w:val="001A2011"/>
    <w:rsid w:val="001C0268"/>
    <w:rsid w:val="001E019A"/>
    <w:rsid w:val="00210B7E"/>
    <w:rsid w:val="002725EE"/>
    <w:rsid w:val="00281702"/>
    <w:rsid w:val="00295484"/>
    <w:rsid w:val="0029748C"/>
    <w:rsid w:val="002E0F46"/>
    <w:rsid w:val="003016EF"/>
    <w:rsid w:val="00324F2D"/>
    <w:rsid w:val="00326914"/>
    <w:rsid w:val="00366A5C"/>
    <w:rsid w:val="003C3B22"/>
    <w:rsid w:val="004256C5"/>
    <w:rsid w:val="00440A3F"/>
    <w:rsid w:val="0046089E"/>
    <w:rsid w:val="0047500E"/>
    <w:rsid w:val="0047610D"/>
    <w:rsid w:val="00485439"/>
    <w:rsid w:val="00516545"/>
    <w:rsid w:val="005208BA"/>
    <w:rsid w:val="00587E71"/>
    <w:rsid w:val="005944EF"/>
    <w:rsid w:val="00602FFE"/>
    <w:rsid w:val="006144CF"/>
    <w:rsid w:val="00634710"/>
    <w:rsid w:val="006456A1"/>
    <w:rsid w:val="006908DF"/>
    <w:rsid w:val="006A1691"/>
    <w:rsid w:val="006C06C8"/>
    <w:rsid w:val="00721AF3"/>
    <w:rsid w:val="007813EF"/>
    <w:rsid w:val="0078503E"/>
    <w:rsid w:val="007A4CB2"/>
    <w:rsid w:val="00802CA3"/>
    <w:rsid w:val="00805A6F"/>
    <w:rsid w:val="008210EE"/>
    <w:rsid w:val="00826FF4"/>
    <w:rsid w:val="008379CB"/>
    <w:rsid w:val="00840563"/>
    <w:rsid w:val="008437CA"/>
    <w:rsid w:val="00853343"/>
    <w:rsid w:val="00863A1D"/>
    <w:rsid w:val="00890BD4"/>
    <w:rsid w:val="008A0FB8"/>
    <w:rsid w:val="008F774B"/>
    <w:rsid w:val="008F7C99"/>
    <w:rsid w:val="00914BC6"/>
    <w:rsid w:val="0092782F"/>
    <w:rsid w:val="0094004C"/>
    <w:rsid w:val="009542E5"/>
    <w:rsid w:val="00960042"/>
    <w:rsid w:val="00A15A2F"/>
    <w:rsid w:val="00A24DD1"/>
    <w:rsid w:val="00A30940"/>
    <w:rsid w:val="00A40FD7"/>
    <w:rsid w:val="00A47162"/>
    <w:rsid w:val="00A60C3F"/>
    <w:rsid w:val="00A64038"/>
    <w:rsid w:val="00A67B37"/>
    <w:rsid w:val="00AE71D3"/>
    <w:rsid w:val="00B05341"/>
    <w:rsid w:val="00B53992"/>
    <w:rsid w:val="00B56B71"/>
    <w:rsid w:val="00B6078E"/>
    <w:rsid w:val="00B90F8F"/>
    <w:rsid w:val="00BD76A7"/>
    <w:rsid w:val="00C32597"/>
    <w:rsid w:val="00C40DDA"/>
    <w:rsid w:val="00CA62CB"/>
    <w:rsid w:val="00CB375A"/>
    <w:rsid w:val="00CC3288"/>
    <w:rsid w:val="00CC40B8"/>
    <w:rsid w:val="00CC690F"/>
    <w:rsid w:val="00CD7974"/>
    <w:rsid w:val="00CF7C06"/>
    <w:rsid w:val="00D152BC"/>
    <w:rsid w:val="00D5278B"/>
    <w:rsid w:val="00DA4C03"/>
    <w:rsid w:val="00DF249D"/>
    <w:rsid w:val="00E31FF6"/>
    <w:rsid w:val="00E75BA6"/>
    <w:rsid w:val="00EB1629"/>
    <w:rsid w:val="00ED5F1E"/>
    <w:rsid w:val="00F06C61"/>
    <w:rsid w:val="00F36E74"/>
    <w:rsid w:val="00F61F5A"/>
    <w:rsid w:val="00F834B5"/>
    <w:rsid w:val="00F87BB9"/>
    <w:rsid w:val="00F95CBD"/>
    <w:rsid w:val="00FC4E16"/>
    <w:rsid w:val="00FC4F19"/>
    <w:rsid w:val="00FC625A"/>
    <w:rsid w:val="053F3E7B"/>
    <w:rsid w:val="1827422C"/>
    <w:rsid w:val="18F30C98"/>
    <w:rsid w:val="2B966C99"/>
    <w:rsid w:val="3EF2057D"/>
    <w:rsid w:val="3F004410"/>
    <w:rsid w:val="46F76060"/>
    <w:rsid w:val="51637C15"/>
    <w:rsid w:val="5533262A"/>
    <w:rsid w:val="59A36531"/>
    <w:rsid w:val="5C5620BF"/>
    <w:rsid w:val="5C8C289C"/>
    <w:rsid w:val="5ED8360C"/>
    <w:rsid w:val="604C533F"/>
    <w:rsid w:val="75904BA4"/>
    <w:rsid w:val="7AD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C0F94"/>
  <w15:chartTrackingRefBased/>
  <w15:docId w15:val="{B29000D9-7228-4D7A-8C22-789045C71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tabs>
        <w:tab w:val="left" w:pos="6870"/>
      </w:tabs>
      <w:jc w:val="center"/>
      <w:outlineLvl w:val="0"/>
    </w:pPr>
    <w:rPr>
      <w:rFonts w:ascii="宋体" w:hAnsi="宋体"/>
      <w:color w:val="FF0000"/>
      <w:sz w:val="30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宋体" w:hAnsi="宋体"/>
      <w:b/>
      <w:bCs/>
      <w:color w:val="FF0000"/>
      <w:sz w:val="28"/>
      <w:szCs w:val="5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"/>
    <w:basedOn w:val="a"/>
    <w:rPr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annotation text"/>
    <w:basedOn w:val="a"/>
    <w:link w:val="a9"/>
    <w:pPr>
      <w:jc w:val="left"/>
    </w:pPr>
  </w:style>
  <w:style w:type="character" w:styleId="aa">
    <w:name w:val="annotation reference"/>
    <w:rsid w:val="00F36E74"/>
    <w:rPr>
      <w:sz w:val="21"/>
      <w:szCs w:val="21"/>
    </w:rPr>
  </w:style>
  <w:style w:type="paragraph" w:styleId="ab">
    <w:name w:val="annotation subject"/>
    <w:basedOn w:val="a8"/>
    <w:next w:val="a8"/>
    <w:link w:val="ac"/>
    <w:rsid w:val="00F36E74"/>
    <w:rPr>
      <w:b/>
      <w:bCs/>
    </w:rPr>
  </w:style>
  <w:style w:type="character" w:customStyle="1" w:styleId="a9">
    <w:name w:val="批注文字 字符"/>
    <w:link w:val="a8"/>
    <w:rsid w:val="00F36E74"/>
    <w:rPr>
      <w:kern w:val="2"/>
      <w:sz w:val="21"/>
      <w:szCs w:val="24"/>
    </w:rPr>
  </w:style>
  <w:style w:type="character" w:customStyle="1" w:styleId="ac">
    <w:name w:val="批注主题 字符"/>
    <w:link w:val="ab"/>
    <w:rsid w:val="00F36E74"/>
    <w:rPr>
      <w:b/>
      <w:bCs/>
      <w:kern w:val="2"/>
      <w:sz w:val="21"/>
      <w:szCs w:val="24"/>
    </w:rPr>
  </w:style>
  <w:style w:type="table" w:styleId="ad">
    <w:name w:val="Table Grid"/>
    <w:basedOn w:val="a1"/>
    <w:rsid w:val="00785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unhideWhenUsed/>
    <w:rsid w:val="00281702"/>
    <w:rPr>
      <w:color w:val="808080"/>
    </w:rPr>
  </w:style>
  <w:style w:type="paragraph" w:styleId="af">
    <w:name w:val="List Paragraph"/>
    <w:basedOn w:val="a"/>
    <w:uiPriority w:val="99"/>
    <w:qFormat/>
    <w:rsid w:val="00A471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8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15</Pages>
  <Words>1503</Words>
  <Characters>8568</Characters>
  <Application>Microsoft Office Word</Application>
  <DocSecurity>0</DocSecurity>
  <Lines>71</Lines>
  <Paragraphs>20</Paragraphs>
  <ScaleCrop>false</ScaleCrop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南京邮电大学</dc:title>
  <dc:subject/>
  <dc:creator>an</dc:creator>
  <cp:keywords/>
  <cp:lastModifiedBy>Windows 用户</cp:lastModifiedBy>
  <cp:revision>16</cp:revision>
  <cp:lastPrinted>2007-04-05T23:49:00Z</cp:lastPrinted>
  <dcterms:created xsi:type="dcterms:W3CDTF">2019-08-28T14:37:00Z</dcterms:created>
  <dcterms:modified xsi:type="dcterms:W3CDTF">2019-12-04T09:02:00Z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  <property fmtid="{D5CDD505-2E9C-101B-9397-08002B2CF9AE}" pid="3" name="KSORubyTemplateID">
    <vt:lpwstr>6</vt:lpwstr>
  </property>
</Properties>
</file>