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editId="01A30D86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editId="70D034DB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FCF" w:rsidRPr="00ED72D7" w:rsidRDefault="00ED72D7" w:rsidP="00620FCF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</w:t>
      </w:r>
      <w:r w:rsidRPr="00ED72D7">
        <w:rPr>
          <w:rFonts w:hint="eastAsia"/>
          <w:sz w:val="52"/>
          <w:szCs w:val="52"/>
        </w:rPr>
        <w:t xml:space="preserve"> </w:t>
      </w:r>
      <w:r w:rsidRPr="00ED72D7">
        <w:rPr>
          <w:sz w:val="52"/>
          <w:szCs w:val="52"/>
        </w:rPr>
        <w:t>子</w:t>
      </w:r>
      <w:r w:rsidRPr="00ED72D7">
        <w:rPr>
          <w:rFonts w:hint="eastAsia"/>
          <w:sz w:val="52"/>
          <w:szCs w:val="52"/>
        </w:rPr>
        <w:t xml:space="preserve"> </w:t>
      </w:r>
      <w:r w:rsidR="00620FCF" w:rsidRPr="00ED72D7">
        <w:rPr>
          <w:rFonts w:hint="eastAsia"/>
          <w:sz w:val="52"/>
          <w:szCs w:val="52"/>
        </w:rPr>
        <w:t>实 验 报 告</w:t>
      </w:r>
    </w:p>
    <w:p w:rsidR="00740B8D" w:rsidRDefault="00740B8D" w:rsidP="00620FCF">
      <w:pPr>
        <w:jc w:val="center"/>
      </w:pPr>
    </w:p>
    <w:p w:rsidR="00740B8D" w:rsidRDefault="00740B8D" w:rsidP="00620FCF">
      <w:pPr>
        <w:jc w:val="center"/>
      </w:pPr>
    </w:p>
    <w:p w:rsidR="00740B8D" w:rsidRDefault="00740B8D" w:rsidP="00620FCF">
      <w:pPr>
        <w:jc w:val="center"/>
      </w:pPr>
    </w:p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620FCF" w:rsidRPr="00620FCF">
        <w:rPr>
          <w:rFonts w:hint="eastAsia"/>
          <w:sz w:val="32"/>
          <w:szCs w:val="32"/>
          <w:u w:val="single"/>
        </w:rPr>
        <w:t xml:space="preserve"> </w:t>
      </w:r>
      <w:r w:rsidR="00620FCF" w:rsidRPr="00620FCF">
        <w:rPr>
          <w:sz w:val="32"/>
          <w:szCs w:val="32"/>
          <w:u w:val="single"/>
        </w:rPr>
        <w:t xml:space="preserve">  </w:t>
      </w:r>
      <w:r w:rsidR="00C359A0">
        <w:rPr>
          <w:sz w:val="32"/>
          <w:szCs w:val="32"/>
          <w:u w:val="single"/>
        </w:rPr>
        <w:t xml:space="preserve">    </w:t>
      </w:r>
      <w:r w:rsidR="00C359A0">
        <w:rPr>
          <w:rFonts w:hint="eastAsia"/>
          <w:sz w:val="32"/>
          <w:szCs w:val="32"/>
          <w:u w:val="single"/>
        </w:rPr>
        <w:t>电工电子实验B</w:t>
      </w:r>
      <w:r w:rsidR="00620FCF" w:rsidRPr="00620FCF">
        <w:rPr>
          <w:sz w:val="32"/>
          <w:szCs w:val="32"/>
          <w:u w:val="single"/>
        </w:rPr>
        <w:t xml:space="preserve">         </w:t>
      </w:r>
    </w:p>
    <w:p w:rsidR="00740B8D" w:rsidRPr="00620FCF" w:rsidRDefault="00740B8D" w:rsidP="00D25E9E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="00620FCF" w:rsidRPr="00620FCF">
        <w:rPr>
          <w:rFonts w:hint="eastAsia"/>
          <w:sz w:val="32"/>
          <w:szCs w:val="32"/>
          <w:u w:val="single"/>
        </w:rPr>
        <w:t xml:space="preserve"> </w:t>
      </w:r>
      <w:r w:rsidR="00620FCF" w:rsidRPr="00620FCF">
        <w:rPr>
          <w:sz w:val="32"/>
          <w:szCs w:val="32"/>
          <w:u w:val="single"/>
        </w:rPr>
        <w:t xml:space="preserve">   </w:t>
      </w:r>
      <w:r w:rsidR="00C359A0" w:rsidRPr="00C359A0">
        <w:rPr>
          <w:sz w:val="32"/>
          <w:szCs w:val="32"/>
          <w:u w:val="single"/>
        </w:rPr>
        <w:t>网络的幅频、相频特性</w:t>
      </w:r>
      <w:r w:rsidR="00620FCF" w:rsidRPr="00620FCF">
        <w:rPr>
          <w:sz w:val="32"/>
          <w:szCs w:val="32"/>
          <w:u w:val="single"/>
        </w:rPr>
        <w:t xml:space="preserve">   </w:t>
      </w:r>
      <w:r w:rsidR="00C359A0">
        <w:rPr>
          <w:sz w:val="32"/>
          <w:szCs w:val="32"/>
          <w:u w:val="single"/>
        </w:rPr>
        <w:t xml:space="preserve">   </w:t>
      </w:r>
    </w:p>
    <w:p w:rsidR="00740B8D" w:rsidRPr="00D25E9E" w:rsidRDefault="00D25E9E" w:rsidP="00D25E9E">
      <w:pPr>
        <w:ind w:firstLineChars="300" w:firstLine="960"/>
        <w:rPr>
          <w:sz w:val="32"/>
          <w:szCs w:val="32"/>
          <w:u w:val="single"/>
        </w:rPr>
      </w:pPr>
      <w:r w:rsidRPr="00D25E9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                         </w:t>
      </w:r>
    </w:p>
    <w:p w:rsidR="00740B8D" w:rsidRPr="00D25E9E" w:rsidRDefault="00D25E9E" w:rsidP="00D25E9E">
      <w:pPr>
        <w:ind w:firstLineChars="300" w:firstLine="960"/>
        <w:rPr>
          <w:sz w:val="32"/>
          <w:szCs w:val="32"/>
        </w:rPr>
      </w:pPr>
      <w:r w:rsidRPr="00D25E9E">
        <w:rPr>
          <w:rFonts w:hint="eastAsia"/>
          <w:sz w:val="32"/>
          <w:szCs w:val="32"/>
        </w:rPr>
        <w:t xml:space="preserve"> </w:t>
      </w:r>
      <w:r w:rsidRPr="00D25E9E">
        <w:rPr>
          <w:sz w:val="32"/>
          <w:szCs w:val="32"/>
        </w:rPr>
        <w:t xml:space="preserve">                   </w:t>
      </w:r>
    </w:p>
    <w:p w:rsidR="00740B8D" w:rsidRDefault="00740B8D" w:rsidP="00620FCF">
      <w:pPr>
        <w:jc w:val="center"/>
      </w:pPr>
    </w:p>
    <w:p w:rsidR="00D25E9E" w:rsidRDefault="00D25E9E" w:rsidP="00620FCF">
      <w:pPr>
        <w:jc w:val="center"/>
      </w:pP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院：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</w:t>
      </w:r>
      <w:r w:rsidR="00C359A0">
        <w:rPr>
          <w:sz w:val="28"/>
          <w:szCs w:val="28"/>
          <w:u w:val="single"/>
        </w:rPr>
        <w:t xml:space="preserve">  </w:t>
      </w:r>
      <w:r w:rsidR="00C359A0">
        <w:rPr>
          <w:rFonts w:hint="eastAsia"/>
          <w:sz w:val="28"/>
          <w:szCs w:val="28"/>
          <w:u w:val="single"/>
        </w:rPr>
        <w:t>计软网安</w:t>
      </w:r>
      <w:r w:rsidR="00ED72D7"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 w:rsidR="00C359A0">
        <w:rPr>
          <w:sz w:val="28"/>
          <w:szCs w:val="28"/>
          <w:u w:val="single"/>
        </w:rPr>
        <w:t xml:space="preserve">   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班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级：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</w:t>
      </w:r>
      <w:r w:rsidR="00C359A0">
        <w:rPr>
          <w:sz w:val="28"/>
          <w:szCs w:val="28"/>
          <w:u w:val="single"/>
        </w:rPr>
        <w:t xml:space="preserve">  </w:t>
      </w:r>
      <w:r w:rsidR="00C359A0">
        <w:rPr>
          <w:rFonts w:hint="eastAsia"/>
          <w:sz w:val="28"/>
          <w:szCs w:val="28"/>
          <w:u w:val="single"/>
        </w:rPr>
        <w:t>B180304</w:t>
      </w:r>
      <w:r w:rsidR="00ED72D7">
        <w:rPr>
          <w:sz w:val="28"/>
          <w:szCs w:val="28"/>
          <w:u w:val="single"/>
        </w:rPr>
        <w:t xml:space="preserve">      </w:t>
      </w:r>
      <w:r w:rsidR="00C359A0">
        <w:rPr>
          <w:sz w:val="28"/>
          <w:szCs w:val="28"/>
          <w:u w:val="single"/>
        </w:rPr>
        <w:t xml:space="preserve"> </w:t>
      </w:r>
      <w:r w:rsidR="00D25E9E">
        <w:rPr>
          <w:sz w:val="28"/>
          <w:szCs w:val="28"/>
          <w:u w:val="single"/>
        </w:rPr>
        <w:t xml:space="preserve"> </w:t>
      </w:r>
      <w:r w:rsidR="00C359A0">
        <w:rPr>
          <w:sz w:val="28"/>
          <w:szCs w:val="28"/>
          <w:u w:val="single"/>
        </w:rPr>
        <w:t xml:space="preserve">  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</w:t>
      </w:r>
      <w:r w:rsidR="00620FCF" w:rsidRPr="00620FCF">
        <w:rPr>
          <w:rFonts w:hint="eastAsia"/>
          <w:sz w:val="28"/>
          <w:szCs w:val="28"/>
        </w:rPr>
        <w:t xml:space="preserve"> </w:t>
      </w:r>
      <w:r w:rsidR="00620FCF"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号：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</w:t>
      </w:r>
      <w:r w:rsidR="00C359A0"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 w:rsidR="00C359A0">
        <w:rPr>
          <w:rFonts w:hint="eastAsia"/>
          <w:sz w:val="28"/>
          <w:szCs w:val="28"/>
          <w:u w:val="single"/>
        </w:rPr>
        <w:t>B</w:t>
      </w:r>
      <w:r w:rsidR="00C359A0">
        <w:rPr>
          <w:sz w:val="28"/>
          <w:szCs w:val="28"/>
          <w:u w:val="single"/>
        </w:rPr>
        <w:t>18030406</w:t>
      </w:r>
      <w:r w:rsidRPr="00620FCF">
        <w:rPr>
          <w:sz w:val="28"/>
          <w:szCs w:val="28"/>
          <w:u w:val="single"/>
        </w:rPr>
        <w:t xml:space="preserve"> </w:t>
      </w:r>
      <w:r w:rsidR="00C359A0">
        <w:rPr>
          <w:sz w:val="28"/>
          <w:szCs w:val="28"/>
          <w:u w:val="single"/>
        </w:rPr>
        <w:t xml:space="preserve">    </w:t>
      </w:r>
      <w:r w:rsidRPr="00620FCF">
        <w:rPr>
          <w:sz w:val="28"/>
          <w:szCs w:val="28"/>
          <w:u w:val="single"/>
        </w:rPr>
        <w:t xml:space="preserve">    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</w:t>
      </w:r>
      <w:r w:rsidR="00620FCF" w:rsidRPr="00620FCF">
        <w:rPr>
          <w:rFonts w:hint="eastAsia"/>
          <w:sz w:val="28"/>
          <w:szCs w:val="28"/>
        </w:rPr>
        <w:t xml:space="preserve"> </w:t>
      </w:r>
      <w:r w:rsidR="00620FCF"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名：</w:t>
      </w:r>
      <w:r w:rsidR="00620FCF" w:rsidRPr="00620FCF">
        <w:rPr>
          <w:rFonts w:hint="eastAsia"/>
          <w:sz w:val="28"/>
          <w:szCs w:val="28"/>
          <w:u w:val="single"/>
        </w:rPr>
        <w:t xml:space="preserve"> </w:t>
      </w:r>
      <w:r w:rsidR="00620FCF" w:rsidRPr="00620FCF">
        <w:rPr>
          <w:sz w:val="28"/>
          <w:szCs w:val="28"/>
          <w:u w:val="single"/>
        </w:rPr>
        <w:t xml:space="preserve">    </w:t>
      </w:r>
      <w:r w:rsidR="00C359A0">
        <w:rPr>
          <w:sz w:val="28"/>
          <w:szCs w:val="28"/>
          <w:u w:val="single"/>
        </w:rPr>
        <w:t xml:space="preserve">   </w:t>
      </w:r>
      <w:r w:rsidR="00C359A0">
        <w:rPr>
          <w:rFonts w:hint="eastAsia"/>
          <w:sz w:val="28"/>
          <w:szCs w:val="28"/>
          <w:u w:val="single"/>
        </w:rPr>
        <w:t>张颖</w:t>
      </w:r>
      <w:r w:rsidR="00620FCF" w:rsidRPr="00620FCF">
        <w:rPr>
          <w:sz w:val="28"/>
          <w:szCs w:val="28"/>
          <w:u w:val="single"/>
        </w:rPr>
        <w:t xml:space="preserve">     </w:t>
      </w:r>
      <w:r w:rsidR="00D25E9E">
        <w:rPr>
          <w:sz w:val="28"/>
          <w:szCs w:val="28"/>
          <w:u w:val="single"/>
        </w:rPr>
        <w:t xml:space="preserve"> </w:t>
      </w:r>
      <w:r w:rsidR="00ED72D7">
        <w:rPr>
          <w:sz w:val="28"/>
          <w:szCs w:val="28"/>
          <w:u w:val="single"/>
        </w:rPr>
        <w:t xml:space="preserve"> </w:t>
      </w:r>
      <w:r w:rsidR="00D25E9E">
        <w:rPr>
          <w:sz w:val="28"/>
          <w:szCs w:val="28"/>
          <w:u w:val="single"/>
        </w:rPr>
        <w:t xml:space="preserve"> </w:t>
      </w:r>
      <w:r w:rsidR="00ED72D7">
        <w:rPr>
          <w:sz w:val="28"/>
          <w:szCs w:val="28"/>
          <w:u w:val="single"/>
        </w:rPr>
        <w:t xml:space="preserve">  </w:t>
      </w:r>
      <w:r w:rsidR="00C359A0">
        <w:rPr>
          <w:sz w:val="28"/>
          <w:szCs w:val="28"/>
          <w:u w:val="single"/>
        </w:rPr>
        <w:t xml:space="preserve">   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620FCF" w:rsidRPr="00620FCF">
        <w:rPr>
          <w:rFonts w:hint="eastAsia"/>
          <w:sz w:val="28"/>
          <w:szCs w:val="28"/>
          <w:u w:val="single"/>
        </w:rPr>
        <w:t xml:space="preserve"> </w:t>
      </w:r>
      <w:r w:rsidR="00620FCF" w:rsidRPr="00620FCF">
        <w:rPr>
          <w:sz w:val="28"/>
          <w:szCs w:val="28"/>
          <w:u w:val="single"/>
        </w:rPr>
        <w:t xml:space="preserve">    </w:t>
      </w:r>
      <w:r w:rsidR="00C359A0">
        <w:rPr>
          <w:sz w:val="28"/>
          <w:szCs w:val="28"/>
          <w:u w:val="single"/>
        </w:rPr>
        <w:t xml:space="preserve">  </w:t>
      </w:r>
      <w:r w:rsidR="00C359A0">
        <w:rPr>
          <w:rFonts w:hint="eastAsia"/>
          <w:sz w:val="28"/>
          <w:szCs w:val="28"/>
          <w:u w:val="single"/>
        </w:rPr>
        <w:t>朱震华</w:t>
      </w:r>
      <w:r w:rsidR="00620FCF" w:rsidRPr="00620FCF">
        <w:rPr>
          <w:sz w:val="28"/>
          <w:szCs w:val="28"/>
          <w:u w:val="single"/>
        </w:rPr>
        <w:t xml:space="preserve">     </w:t>
      </w:r>
      <w:r w:rsidR="00D25E9E">
        <w:rPr>
          <w:sz w:val="28"/>
          <w:szCs w:val="28"/>
          <w:u w:val="single"/>
        </w:rPr>
        <w:t xml:space="preserve"> </w:t>
      </w:r>
      <w:r w:rsidR="00ED72D7">
        <w:rPr>
          <w:sz w:val="28"/>
          <w:szCs w:val="28"/>
          <w:u w:val="single"/>
        </w:rPr>
        <w:t xml:space="preserve"> </w:t>
      </w:r>
      <w:r w:rsidR="00C359A0">
        <w:rPr>
          <w:sz w:val="28"/>
          <w:szCs w:val="28"/>
          <w:u w:val="single"/>
        </w:rPr>
        <w:t xml:space="preserve">    </w:t>
      </w:r>
      <w:r w:rsidR="00ED72D7">
        <w:rPr>
          <w:sz w:val="28"/>
          <w:szCs w:val="28"/>
          <w:u w:val="single"/>
        </w:rPr>
        <w:t xml:space="preserve"> 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</w:t>
      </w:r>
      <w:r w:rsidR="00620FCF" w:rsidRPr="00620FCF">
        <w:rPr>
          <w:rFonts w:hint="eastAsia"/>
          <w:sz w:val="28"/>
          <w:szCs w:val="28"/>
        </w:rPr>
        <w:t xml:space="preserve"> </w:t>
      </w:r>
      <w:r w:rsidR="00620FCF"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期：</w:t>
      </w:r>
      <w:r w:rsidR="00620FCF" w:rsidRPr="00620FCF">
        <w:rPr>
          <w:sz w:val="28"/>
          <w:szCs w:val="28"/>
          <w:u w:val="single"/>
        </w:rPr>
        <w:t xml:space="preserve">  </w:t>
      </w:r>
      <w:r w:rsidR="00C359A0">
        <w:rPr>
          <w:sz w:val="28"/>
          <w:szCs w:val="28"/>
          <w:u w:val="single"/>
        </w:rPr>
        <w:t xml:space="preserve"> </w:t>
      </w:r>
      <w:r w:rsidR="00C359A0">
        <w:rPr>
          <w:rFonts w:hint="eastAsia"/>
          <w:sz w:val="28"/>
          <w:szCs w:val="28"/>
          <w:u w:val="single"/>
        </w:rPr>
        <w:t>2019-2020</w:t>
      </w:r>
      <w:r w:rsidR="00620FCF" w:rsidRPr="00620FCF">
        <w:rPr>
          <w:sz w:val="28"/>
          <w:szCs w:val="28"/>
          <w:u w:val="single"/>
        </w:rPr>
        <w:t xml:space="preserve">  </w:t>
      </w:r>
      <w:proofErr w:type="gramStart"/>
      <w:r w:rsidRPr="00620FCF">
        <w:rPr>
          <w:rFonts w:hint="eastAsia"/>
          <w:sz w:val="28"/>
          <w:szCs w:val="28"/>
        </w:rPr>
        <w:t>学年第</w:t>
      </w:r>
      <w:proofErr w:type="gramEnd"/>
      <w:r w:rsidR="00620FCF" w:rsidRPr="00620FCF">
        <w:rPr>
          <w:rFonts w:hint="eastAsia"/>
          <w:sz w:val="28"/>
          <w:szCs w:val="28"/>
          <w:u w:val="single"/>
        </w:rPr>
        <w:t xml:space="preserve"> </w:t>
      </w:r>
      <w:r w:rsidR="00C359A0">
        <w:rPr>
          <w:rFonts w:hint="eastAsia"/>
          <w:sz w:val="28"/>
          <w:szCs w:val="28"/>
          <w:u w:val="single"/>
        </w:rPr>
        <w:t>二</w:t>
      </w:r>
      <w:r w:rsidR="00620FCF"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Pr="00CB7E41" w:rsidRDefault="00620FCF" w:rsidP="00620FCF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CB046D" w:rsidRPr="005D2A3D" w:rsidRDefault="00CB046D" w:rsidP="00CB046D">
      <w:pPr>
        <w:jc w:val="center"/>
        <w:rPr>
          <w:b/>
          <w:bCs/>
          <w:sz w:val="30"/>
          <w:szCs w:val="30"/>
        </w:rPr>
      </w:pPr>
      <w:r w:rsidRPr="005D2A3D">
        <w:rPr>
          <w:rFonts w:hint="eastAsia"/>
          <w:b/>
          <w:bCs/>
          <w:sz w:val="30"/>
          <w:szCs w:val="30"/>
        </w:rPr>
        <w:lastRenderedPageBreak/>
        <w:t>实验</w:t>
      </w:r>
      <w:r w:rsidRPr="005D2A3D">
        <w:rPr>
          <w:b/>
          <w:bCs/>
          <w:sz w:val="30"/>
          <w:szCs w:val="30"/>
        </w:rPr>
        <w:t>名称</w:t>
      </w:r>
    </w:p>
    <w:p w:rsidR="00027F52" w:rsidRDefault="00027F52" w:rsidP="00027F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（正文部分采用五号宋体）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C15CE3" w:rsidRDefault="00C15CE3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C15CE3">
        <w:rPr>
          <w:rFonts w:ascii="宋体" w:eastAsia="宋体" w:hAnsi="宋体" w:hint="eastAsia"/>
          <w:szCs w:val="21"/>
        </w:rPr>
        <w:t>掌握传输网络在输入信号频率不断变化时，网络所显现出的固有特征。</w:t>
      </w:r>
    </w:p>
    <w:p w:rsidR="00027F52" w:rsidRDefault="00C15CE3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C15CE3">
        <w:rPr>
          <w:rFonts w:ascii="宋体" w:eastAsia="宋体" w:hAnsi="宋体" w:hint="eastAsia"/>
          <w:szCs w:val="21"/>
        </w:rPr>
        <w:t>了解电路参数对</w:t>
      </w:r>
      <w:r w:rsidRPr="00C15CE3">
        <w:rPr>
          <w:rFonts w:ascii="宋体" w:eastAsia="宋体" w:hAnsi="宋体"/>
          <w:szCs w:val="21"/>
        </w:rPr>
        <w:t xml:space="preserve"> RLC 串联电路选频特性的影响。</w:t>
      </w:r>
    </w:p>
    <w:p w:rsidR="00C15CE3" w:rsidRPr="00027F52" w:rsidRDefault="00C15CE3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C15CE3">
        <w:rPr>
          <w:rFonts w:ascii="宋体" w:eastAsia="宋体" w:hAnsi="宋体" w:hint="eastAsia"/>
          <w:szCs w:val="21"/>
        </w:rPr>
        <w:t>掌握测量方法。</w:t>
      </w:r>
    </w:p>
    <w:p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:rsidR="00490C91" w:rsidRDefault="00027F52" w:rsidP="00027F52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 w:rsidR="00490C91">
        <w:rPr>
          <w:rFonts w:ascii="宋体" w:eastAsia="宋体" w:hAnsi="宋体" w:hint="eastAsia"/>
          <w:szCs w:val="21"/>
        </w:rPr>
        <w:t>：</w:t>
      </w:r>
      <w:r w:rsidR="00C359A0">
        <w:rPr>
          <w:rFonts w:ascii="宋体" w:eastAsia="宋体" w:hAnsi="宋体" w:hint="eastAsia"/>
          <w:szCs w:val="21"/>
        </w:rPr>
        <w:t>windows计算机</w:t>
      </w:r>
    </w:p>
    <w:p w:rsidR="00C67E2D" w:rsidRPr="00C15CE3" w:rsidRDefault="00490C91" w:rsidP="005D2A3D">
      <w:pPr>
        <w:ind w:firstLineChars="300" w:firstLine="63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 w:rsidR="00C15CE3" w:rsidRPr="00C15CE3">
        <w:rPr>
          <w:rFonts w:ascii="宋体" w:eastAsia="宋体" w:hAnsi="宋体"/>
          <w:szCs w:val="21"/>
        </w:rPr>
        <w:t>Multisim 软件</w:t>
      </w:r>
    </w:p>
    <w:p w:rsidR="00C17526" w:rsidRDefault="00C17526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原理</w:t>
      </w:r>
    </w:p>
    <w:p w:rsidR="00CF37C1" w:rsidRPr="0094558B" w:rsidRDefault="009411F5" w:rsidP="00CF37C1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94558B">
        <w:rPr>
          <w:rFonts w:ascii="宋体" w:eastAsia="宋体" w:hAnsi="宋体" w:hint="eastAsia"/>
          <w:szCs w:val="21"/>
        </w:rPr>
        <w:t>传输函数H</w:t>
      </w:r>
      <w:r w:rsidRPr="0094558B">
        <w:rPr>
          <w:rFonts w:ascii="宋体" w:eastAsia="宋体" w:hAnsi="宋体"/>
          <w:szCs w:val="21"/>
        </w:rPr>
        <w:t>(w)</w:t>
      </w:r>
      <w:r w:rsidRPr="0094558B">
        <w:rPr>
          <w:rFonts w:ascii="宋体" w:eastAsia="宋体" w:hAnsi="宋体" w:hint="eastAsia"/>
          <w:szCs w:val="21"/>
        </w:rPr>
        <w:t>是用来</w:t>
      </w:r>
      <w:r w:rsidRPr="0094558B">
        <w:rPr>
          <w:rFonts w:ascii="宋体" w:eastAsia="宋体" w:hAnsi="宋体"/>
          <w:szCs w:val="21"/>
        </w:rPr>
        <w:t>描述</w:t>
      </w:r>
      <w:r w:rsidRPr="0094558B">
        <w:rPr>
          <w:rFonts w:ascii="宋体" w:eastAsia="宋体" w:hAnsi="宋体" w:hint="eastAsia"/>
          <w:szCs w:val="21"/>
        </w:rPr>
        <w:t>在</w:t>
      </w:r>
      <w:r w:rsidRPr="0094558B">
        <w:rPr>
          <w:rFonts w:ascii="宋体" w:eastAsia="宋体" w:hAnsi="宋体"/>
          <w:szCs w:val="21"/>
        </w:rPr>
        <w:t>电</w:t>
      </w:r>
      <w:r w:rsidR="00766082" w:rsidRPr="0094558B">
        <w:rPr>
          <w:rFonts w:ascii="宋体" w:eastAsia="宋体" w:hAnsi="宋体" w:hint="eastAsia"/>
          <w:szCs w:val="21"/>
        </w:rPr>
        <w:t>路</w:t>
      </w:r>
      <w:r w:rsidRPr="0094558B">
        <w:rPr>
          <w:rFonts w:ascii="宋体" w:eastAsia="宋体" w:hAnsi="宋体"/>
          <w:szCs w:val="21"/>
        </w:rPr>
        <w:t>中</w:t>
      </w:r>
      <w:r w:rsidR="00766082" w:rsidRPr="0094558B">
        <w:rPr>
          <w:rFonts w:ascii="宋体" w:eastAsia="宋体" w:hAnsi="宋体"/>
          <w:szCs w:val="21"/>
        </w:rPr>
        <w:t>响应随激励频率而变的特性</w:t>
      </w:r>
      <w:r w:rsidR="00CF37C1" w:rsidRPr="0094558B">
        <w:rPr>
          <w:rFonts w:ascii="宋体" w:eastAsia="宋体" w:hAnsi="宋体" w:hint="eastAsia"/>
          <w:szCs w:val="21"/>
        </w:rPr>
        <w:t>（</w:t>
      </w:r>
      <w:r w:rsidR="00CF37C1" w:rsidRPr="0094558B">
        <w:rPr>
          <w:rFonts w:ascii="宋体" w:eastAsia="宋体" w:hAnsi="宋体"/>
          <w:szCs w:val="21"/>
        </w:rPr>
        <w:t>幅频特性和相频特性</w:t>
      </w:r>
      <w:r w:rsidR="00CF37C1" w:rsidRPr="0094558B">
        <w:rPr>
          <w:rFonts w:ascii="宋体" w:eastAsia="宋体" w:hAnsi="宋体" w:hint="eastAsia"/>
          <w:szCs w:val="21"/>
        </w:rPr>
        <w:t>）</w:t>
      </w:r>
      <w:r w:rsidR="00766082" w:rsidRPr="0094558B">
        <w:rPr>
          <w:rFonts w:ascii="宋体" w:eastAsia="宋体" w:hAnsi="宋体" w:hint="eastAsia"/>
          <w:szCs w:val="21"/>
        </w:rPr>
        <w:t>的，</w:t>
      </w:r>
      <w:r w:rsidR="00766082" w:rsidRPr="0094558B">
        <w:rPr>
          <w:rFonts w:ascii="宋体" w:eastAsia="宋体" w:hAnsi="宋体"/>
          <w:szCs w:val="21"/>
        </w:rPr>
        <w:t>定义为响应向量与激励向量之比</w:t>
      </w:r>
      <w:r w:rsidR="00CF37C1" w:rsidRPr="0094558B">
        <w:rPr>
          <w:rFonts w:ascii="宋体" w:eastAsia="宋体" w:hAnsi="宋体" w:hint="eastAsia"/>
          <w:szCs w:val="21"/>
        </w:rPr>
        <w:t>：</w:t>
      </w:r>
    </w:p>
    <w:p w:rsidR="009411F5" w:rsidRPr="0094558B" w:rsidRDefault="00CF37C1" w:rsidP="00CF37C1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 w:hint="eastAsia"/>
            <w:szCs w:val="21"/>
          </w:rPr>
          <m:t>H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w</m:t>
            </m:r>
          </m:e>
        </m:d>
        <m:r>
          <w:rPr>
            <w:rFonts w:ascii="Cambria Math" w:eastAsia="宋体" w:hAnsi="Cambria Math"/>
            <w:szCs w:val="21"/>
          </w:rPr>
          <m:t xml:space="preserve">=  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响应向量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激励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向量</m:t>
            </m:r>
          </m:den>
        </m:f>
        <m:r>
          <w:rPr>
            <w:rFonts w:ascii="Cambria Math" w:eastAsia="宋体" w:hAnsi="Cambria Math" w:hint="eastAsia"/>
            <w:szCs w:val="21"/>
          </w:rPr>
          <m:t>=|H</m:t>
        </m:r>
        <m:r>
          <w:rPr>
            <w:rFonts w:ascii="Cambria Math" w:eastAsia="宋体" w:hAnsi="Cambria Math"/>
            <w:szCs w:val="21"/>
          </w:rPr>
          <m:t>(jw)</m:t>
        </m:r>
        <m:r>
          <w:rPr>
            <w:rFonts w:ascii="Cambria Math" w:eastAsia="宋体" w:hAnsi="Cambria Math" w:hint="eastAsia"/>
            <w:szCs w:val="21"/>
          </w:rPr>
          <m:t>|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j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θ(w)</m:t>
                </m:r>
              </m:e>
            </m:func>
          </m:sup>
        </m:sSup>
      </m:oMath>
      <w:r w:rsidRPr="0094558B">
        <w:rPr>
          <w:rFonts w:ascii="宋体" w:eastAsia="宋体" w:hAnsi="宋体" w:hint="eastAsia"/>
          <w:szCs w:val="21"/>
        </w:rPr>
        <w:t>。</w:t>
      </w:r>
    </w:p>
    <w:p w:rsidR="00CF37C1" w:rsidRPr="0094558B" w:rsidRDefault="00CF37C1" w:rsidP="00CF37C1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>幅频特性</w:t>
      </w:r>
      <w:r w:rsidRPr="0094558B">
        <w:rPr>
          <w:rFonts w:ascii="宋体" w:eastAsia="宋体" w:hAnsi="宋体" w:hint="eastAsia"/>
        </w:rPr>
        <w:t>：因为</w:t>
      </w:r>
      <w:r w:rsidR="0094558B" w:rsidRPr="0094558B">
        <w:rPr>
          <w:rFonts w:ascii="宋体" w:eastAsia="宋体" w:hAnsi="宋体" w:hint="eastAsia"/>
        </w:rPr>
        <w:t>实验</w:t>
      </w:r>
      <w:r w:rsidRPr="0094558B">
        <w:rPr>
          <w:rFonts w:ascii="宋体" w:eastAsia="宋体" w:hAnsi="宋体" w:hint="eastAsia"/>
        </w:rPr>
        <w:t>中信号</w:t>
      </w:r>
      <w:r w:rsidR="0094558B" w:rsidRPr="0094558B">
        <w:rPr>
          <w:rFonts w:ascii="宋体" w:eastAsia="宋体" w:hAnsi="宋体" w:hint="eastAsia"/>
        </w:rPr>
        <w:t>并不</w:t>
      </w:r>
      <w:r w:rsidRPr="0094558B">
        <w:rPr>
          <w:rFonts w:ascii="宋体" w:eastAsia="宋体" w:hAnsi="宋体" w:hint="eastAsia"/>
        </w:rPr>
        <w:t>是单一频率的</w:t>
      </w:r>
      <w:r w:rsidR="0094558B" w:rsidRPr="0094558B">
        <w:rPr>
          <w:rFonts w:ascii="宋体" w:eastAsia="宋体" w:hAnsi="宋体" w:hint="eastAsia"/>
        </w:rPr>
        <w:t>，</w:t>
      </w:r>
      <w:r w:rsidRPr="0094558B">
        <w:rPr>
          <w:rFonts w:ascii="宋体" w:eastAsia="宋体" w:hAnsi="宋体"/>
        </w:rPr>
        <w:t>而是在某一段频率范围内</w:t>
      </w:r>
      <w:r w:rsidR="0094558B" w:rsidRPr="0094558B">
        <w:rPr>
          <w:rFonts w:ascii="宋体" w:eastAsia="宋体" w:hAnsi="宋体" w:hint="eastAsia"/>
        </w:rPr>
        <w:t>的。</w:t>
      </w:r>
      <w:r w:rsidRPr="0094558B">
        <w:rPr>
          <w:rFonts w:ascii="宋体" w:eastAsia="宋体" w:hAnsi="宋体"/>
        </w:rPr>
        <w:t>在放大电路、滤波电路及谐振电路中都含有</w:t>
      </w:r>
      <w:r w:rsidR="0094558B" w:rsidRPr="0094558B">
        <w:rPr>
          <w:rFonts w:ascii="宋体" w:eastAsia="宋体" w:hAnsi="宋体" w:hint="eastAsia"/>
        </w:rPr>
        <w:t>在不同频率下电抗值不同的</w:t>
      </w:r>
      <w:r w:rsidRPr="0094558B">
        <w:rPr>
          <w:rFonts w:ascii="宋体" w:eastAsia="宋体" w:hAnsi="宋体"/>
        </w:rPr>
        <w:t>电抗性元件，电信号在通过这些</w:t>
      </w:r>
      <w:r w:rsidR="0094558B" w:rsidRPr="0094558B">
        <w:rPr>
          <w:rFonts w:ascii="宋体" w:eastAsia="宋体" w:hAnsi="宋体" w:hint="eastAsia"/>
        </w:rPr>
        <w:t>电路</w:t>
      </w:r>
      <w:r w:rsidRPr="0094558B">
        <w:rPr>
          <w:rFonts w:ascii="宋体" w:eastAsia="宋体" w:hAnsi="宋体"/>
        </w:rPr>
        <w:t>过程中</w:t>
      </w:r>
      <w:r w:rsidR="0094558B" w:rsidRPr="0094558B">
        <w:rPr>
          <w:rFonts w:ascii="宋体" w:eastAsia="宋体" w:hAnsi="宋体" w:hint="eastAsia"/>
        </w:rPr>
        <w:t>它的</w:t>
      </w:r>
      <w:r w:rsidRPr="0094558B">
        <w:rPr>
          <w:rFonts w:ascii="宋体" w:eastAsia="宋体" w:hAnsi="宋体"/>
        </w:rPr>
        <w:t>幅度发生了变化，</w:t>
      </w:r>
      <w:r w:rsidR="0094558B" w:rsidRPr="0094558B">
        <w:rPr>
          <w:rFonts w:ascii="宋体" w:eastAsia="宋体" w:hAnsi="宋体" w:hint="eastAsia"/>
        </w:rPr>
        <w:t>进而</w:t>
      </w:r>
      <w:r w:rsidRPr="0094558B">
        <w:rPr>
          <w:rFonts w:ascii="宋体" w:eastAsia="宋体" w:hAnsi="宋体"/>
        </w:rPr>
        <w:t>在传输过程中发生了失真。</w:t>
      </w:r>
      <w:r w:rsidR="0094558B" w:rsidRPr="0094558B">
        <w:rPr>
          <w:rFonts w:ascii="宋体" w:eastAsia="宋体" w:hAnsi="宋体" w:hint="eastAsia"/>
        </w:rPr>
        <w:t>而</w:t>
      </w:r>
      <w:r w:rsidRPr="0094558B">
        <w:rPr>
          <w:rFonts w:ascii="宋体" w:eastAsia="宋体" w:hAnsi="宋体"/>
        </w:rPr>
        <w:t>电信号传输前后输入信号与输出信号的幅度之比称为幅频特性</w:t>
      </w:r>
      <w:r w:rsidR="0094558B" w:rsidRPr="0094558B">
        <w:rPr>
          <w:rFonts w:ascii="宋体" w:eastAsia="宋体" w:hAnsi="宋体" w:hint="eastAsia"/>
        </w:rPr>
        <w:t>，定义为：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</m:d>
          </m:e>
        </m:d>
        <m:r>
          <w:rPr>
            <w:rFonts w:ascii="Cambria Math" w:eastAsia="宋体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</m:oMath>
    </w:p>
    <w:p w:rsidR="00CF37C1" w:rsidRPr="0094558B" w:rsidRDefault="00CF37C1" w:rsidP="00CF37C1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</w:rPr>
      </w:pPr>
      <w:r w:rsidRPr="0094558B">
        <w:rPr>
          <w:rFonts w:ascii="宋体" w:eastAsia="宋体" w:hAnsi="宋体"/>
        </w:rPr>
        <w:t>相频特性</w:t>
      </w:r>
      <w:r w:rsidR="0094558B" w:rsidRPr="0094558B">
        <w:rPr>
          <w:rFonts w:ascii="宋体" w:eastAsia="宋体" w:hAnsi="宋体" w:hint="eastAsia"/>
        </w:rPr>
        <w:t>：同幅频特性一样，在电信号通过时它的相位也发生了变化进而产生了失真，而</w:t>
      </w:r>
      <w:r w:rsidR="0094558B" w:rsidRPr="0094558B">
        <w:rPr>
          <w:rFonts w:ascii="宋体" w:eastAsia="宋体" w:hAnsi="宋体"/>
        </w:rPr>
        <w:t>输入信号与输出信号的相</w:t>
      </w:r>
      <w:r w:rsidR="0094558B" w:rsidRPr="0094558B">
        <w:rPr>
          <w:rFonts w:ascii="宋体" w:eastAsia="宋体" w:hAnsi="宋体" w:hint="eastAsia"/>
        </w:rPr>
        <w:t>位</w:t>
      </w:r>
      <w:r w:rsidR="0094558B" w:rsidRPr="0094558B">
        <w:rPr>
          <w:rFonts w:ascii="宋体" w:eastAsia="宋体" w:hAnsi="宋体"/>
        </w:rPr>
        <w:t>角</w:t>
      </w:r>
      <w:r w:rsidR="0094558B" w:rsidRPr="0094558B">
        <w:rPr>
          <w:rFonts w:ascii="宋体" w:eastAsia="宋体" w:hAnsi="宋体" w:hint="eastAsia"/>
        </w:rPr>
        <w:t>度</w:t>
      </w:r>
      <w:proofErr w:type="gramStart"/>
      <w:r w:rsidR="0094558B" w:rsidRPr="0094558B">
        <w:rPr>
          <w:rFonts w:ascii="宋体" w:eastAsia="宋体" w:hAnsi="宋体"/>
        </w:rPr>
        <w:t>差称为</w:t>
      </w:r>
      <w:proofErr w:type="gramEnd"/>
      <w:r w:rsidR="0094558B" w:rsidRPr="0094558B">
        <w:rPr>
          <w:rFonts w:ascii="宋体" w:eastAsia="宋体" w:hAnsi="宋体"/>
        </w:rPr>
        <w:t>相频特性</w:t>
      </w:r>
      <w:r w:rsidR="0094558B" w:rsidRPr="0094558B">
        <w:rPr>
          <w:rFonts w:ascii="宋体" w:eastAsia="宋体" w:hAnsi="宋体" w:hint="eastAsia"/>
        </w:rPr>
        <w:t>，定义为：</w:t>
      </w:r>
      <m:oMath>
        <m:r>
          <w:rPr>
            <w:rFonts w:ascii="Cambria Math" w:eastAsia="宋体" w:hAnsi="Cambria Math"/>
          </w:rPr>
          <m:t>φ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w</m:t>
            </m:r>
          </m:e>
        </m:d>
        <m:r>
          <w:rPr>
            <w:rFonts w:ascii="Cambria Math" w:eastAsia="宋体" w:hAnsi="Cambria Math"/>
          </w:rPr>
          <m:t>=arctg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b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</m:oMath>
      <w:r w:rsidR="0094558B" w:rsidRPr="0094558B">
        <w:rPr>
          <w:rFonts w:ascii="宋体" w:eastAsia="宋体" w:hAnsi="宋体" w:hint="eastAsia"/>
        </w:rPr>
        <w:t>。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A84EF9" w:rsidRPr="00A84EF9" w:rsidRDefault="00A84EF9" w:rsidP="00A84EF9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A84EF9">
        <w:rPr>
          <w:rFonts w:ascii="宋体" w:eastAsia="宋体" w:hAnsi="宋体" w:hint="eastAsia"/>
          <w:szCs w:val="21"/>
        </w:rPr>
        <w:t>RC电路</w:t>
      </w:r>
    </w:p>
    <w:p w:rsidR="00A84EF9" w:rsidRPr="0094558B" w:rsidRDefault="00C359A0" w:rsidP="0094558B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19DD5A96" wp14:editId="4F1D1AB5">
            <wp:extent cx="3556535" cy="2410702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494" cy="24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F9" w:rsidRPr="00A84EF9" w:rsidRDefault="00A84EF9" w:rsidP="00A84EF9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A84EF9">
        <w:rPr>
          <w:rFonts w:ascii="宋体" w:eastAsia="宋体" w:hAnsi="宋体" w:hint="eastAsia"/>
          <w:szCs w:val="21"/>
        </w:rPr>
        <w:lastRenderedPageBreak/>
        <w:t>R</w:t>
      </w:r>
      <w:r w:rsidRPr="00A84EF9">
        <w:rPr>
          <w:rFonts w:ascii="宋体" w:eastAsia="宋体" w:hAnsi="宋体"/>
          <w:szCs w:val="21"/>
        </w:rPr>
        <w:t>L</w:t>
      </w:r>
      <w:r w:rsidRPr="00A84EF9">
        <w:rPr>
          <w:rFonts w:ascii="宋体" w:eastAsia="宋体" w:hAnsi="宋体" w:hint="eastAsia"/>
          <w:szCs w:val="21"/>
        </w:rPr>
        <w:t>电路</w:t>
      </w:r>
    </w:p>
    <w:p w:rsidR="00C359A0" w:rsidRDefault="00C359A0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958252C" wp14:editId="29829F13">
            <wp:extent cx="3696101" cy="252921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6189" cy="25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F9" w:rsidRPr="00A84EF9" w:rsidRDefault="00A84EF9" w:rsidP="00A84EF9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A84EF9">
        <w:rPr>
          <w:rFonts w:ascii="宋体" w:eastAsia="宋体" w:hAnsi="宋体" w:hint="eastAsia"/>
          <w:szCs w:val="21"/>
        </w:rPr>
        <w:t>R</w:t>
      </w:r>
      <w:r w:rsidRPr="00A84EF9">
        <w:rPr>
          <w:rFonts w:ascii="宋体" w:eastAsia="宋体" w:hAnsi="宋体"/>
          <w:szCs w:val="21"/>
        </w:rPr>
        <w:t>LC</w:t>
      </w:r>
      <w:r w:rsidRPr="00A84EF9">
        <w:rPr>
          <w:rFonts w:ascii="宋体" w:eastAsia="宋体" w:hAnsi="宋体" w:hint="eastAsia"/>
          <w:szCs w:val="21"/>
        </w:rPr>
        <w:t>电路</w:t>
      </w:r>
    </w:p>
    <w:p w:rsidR="00C359A0" w:rsidRDefault="00C359A0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623AA06" wp14:editId="558FDBEA">
            <wp:extent cx="4211053" cy="272355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656" r="3301"/>
                    <a:stretch/>
                  </pic:blipFill>
                  <pic:spPr bwMode="auto">
                    <a:xfrm>
                      <a:off x="0" y="0"/>
                      <a:ext cx="4228790" cy="273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EF9" w:rsidRPr="00A84EF9" w:rsidRDefault="00A84EF9" w:rsidP="00A84EF9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A84EF9">
        <w:rPr>
          <w:rFonts w:ascii="宋体" w:eastAsia="宋体" w:hAnsi="宋体" w:hint="eastAsia"/>
          <w:szCs w:val="21"/>
        </w:rPr>
        <w:t>双T电路</w:t>
      </w:r>
    </w:p>
    <w:p w:rsidR="00A84EF9" w:rsidRPr="00A84EF9" w:rsidRDefault="00C359A0" w:rsidP="00A84EF9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24701C7F" wp14:editId="64334357">
            <wp:extent cx="3836104" cy="26373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106" cy="26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52" w:rsidRDefault="00D83A8B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实验内容</w:t>
      </w:r>
      <w:r w:rsidR="00FE22B3">
        <w:rPr>
          <w:rFonts w:hint="eastAsia"/>
          <w:sz w:val="28"/>
          <w:szCs w:val="28"/>
        </w:rPr>
        <w:t>和</w:t>
      </w:r>
      <w:r w:rsidR="00FE22B3">
        <w:rPr>
          <w:sz w:val="28"/>
          <w:szCs w:val="28"/>
        </w:rPr>
        <w:t>实验结果</w:t>
      </w:r>
    </w:p>
    <w:p w:rsidR="00C359A0" w:rsidRPr="0094558B" w:rsidRDefault="00C359A0" w:rsidP="00C359A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>RC 电路</w:t>
      </w:r>
    </w:p>
    <w:p w:rsidR="00C359A0" w:rsidRPr="0094558B" w:rsidRDefault="00C359A0" w:rsidP="00C359A0">
      <w:pPr>
        <w:ind w:left="72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 xml:space="preserve"> </w:t>
      </w:r>
      <w:r w:rsidRPr="0094558B">
        <w:rPr>
          <w:rFonts w:ascii="宋体" w:eastAsia="宋体" w:hAnsi="宋体"/>
        </w:rPr>
        <w:tab/>
      </w:r>
      <w:r w:rsidRPr="0094558B">
        <w:rPr>
          <w:rFonts w:ascii="宋体" w:eastAsia="宋体" w:hAnsi="宋体"/>
        </w:rPr>
        <w:tab/>
      </w:r>
      <w:r w:rsidRPr="0094558B">
        <w:rPr>
          <w:rFonts w:ascii="宋体" w:eastAsia="宋体" w:hAnsi="宋体"/>
        </w:rPr>
        <w:tab/>
      </w:r>
      <w:r w:rsidRPr="0094558B">
        <w:rPr>
          <w:rFonts w:ascii="宋体" w:eastAsia="宋体" w:hAnsi="宋体"/>
        </w:rPr>
        <w:t xml:space="preserve">半功率点频率：3.385kHz </w:t>
      </w:r>
    </w:p>
    <w:p w:rsidR="00C359A0" w:rsidRPr="0094558B" w:rsidRDefault="00C359A0" w:rsidP="00C359A0">
      <w:pPr>
        <w:ind w:left="1560" w:firstLine="12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 xml:space="preserve">电压比：0.707 </w:t>
      </w:r>
    </w:p>
    <w:p w:rsidR="00027F52" w:rsidRPr="0094558B" w:rsidRDefault="00C359A0" w:rsidP="00C359A0">
      <w:pPr>
        <w:ind w:left="168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>相位差：45°</w:t>
      </w:r>
    </w:p>
    <w:p w:rsidR="00C359A0" w:rsidRDefault="00C359A0" w:rsidP="00C359A0">
      <w:pPr>
        <w:ind w:left="168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30BBE40" wp14:editId="5A168C88">
            <wp:extent cx="2748013" cy="316053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6205" cy="31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A0" w:rsidRPr="0094558B" w:rsidRDefault="00C359A0" w:rsidP="00C359A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94558B">
        <w:rPr>
          <w:rFonts w:ascii="宋体" w:eastAsia="宋体" w:hAnsi="宋体"/>
        </w:rPr>
        <w:t xml:space="preserve">RL 电路 </w:t>
      </w:r>
    </w:p>
    <w:p w:rsidR="00C359A0" w:rsidRPr="0094558B" w:rsidRDefault="00C359A0" w:rsidP="00C359A0">
      <w:pPr>
        <w:pStyle w:val="a3"/>
        <w:ind w:left="1800" w:firstLineChars="0" w:firstLine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 xml:space="preserve">半功率点频率：796Hz </w:t>
      </w:r>
    </w:p>
    <w:p w:rsidR="00C359A0" w:rsidRPr="0094558B" w:rsidRDefault="00C359A0" w:rsidP="00C359A0">
      <w:pPr>
        <w:pStyle w:val="a3"/>
        <w:ind w:left="1800" w:firstLineChars="0" w:firstLine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 xml:space="preserve">电压比：0.707 </w:t>
      </w:r>
    </w:p>
    <w:p w:rsidR="00C359A0" w:rsidRPr="0094558B" w:rsidRDefault="00C359A0" w:rsidP="00C359A0">
      <w:pPr>
        <w:pStyle w:val="a3"/>
        <w:ind w:left="1800" w:firstLineChars="0" w:firstLine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>相位差：-45°</w:t>
      </w:r>
    </w:p>
    <w:p w:rsidR="00C359A0" w:rsidRDefault="00A0795C" w:rsidP="00C359A0">
      <w:pPr>
        <w:pStyle w:val="a3"/>
        <w:ind w:left="180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0219C1A" wp14:editId="6950759F">
            <wp:extent cx="2575489" cy="32592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1983" cy="32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5C" w:rsidRPr="0094558B" w:rsidRDefault="00A0795C" w:rsidP="00A0795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94558B">
        <w:rPr>
          <w:rFonts w:ascii="宋体" w:eastAsia="宋体" w:hAnsi="宋体"/>
        </w:rPr>
        <w:lastRenderedPageBreak/>
        <w:t xml:space="preserve">RLC 电路 </w:t>
      </w:r>
    </w:p>
    <w:p w:rsidR="00A0795C" w:rsidRPr="0094558B" w:rsidRDefault="00A0795C" w:rsidP="00A0795C">
      <w:pPr>
        <w:pStyle w:val="a3"/>
        <w:ind w:left="1800" w:firstLineChars="0" w:firstLine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>半功率点频率：6.44</w:t>
      </w:r>
      <w:r w:rsidRPr="0094558B">
        <w:rPr>
          <w:rFonts w:ascii="宋体" w:eastAsia="宋体" w:hAnsi="宋体" w:hint="eastAsia"/>
        </w:rPr>
        <w:t>3</w:t>
      </w:r>
      <w:r w:rsidRPr="0094558B">
        <w:rPr>
          <w:rFonts w:ascii="宋体" w:eastAsia="宋体" w:hAnsi="宋体"/>
        </w:rPr>
        <w:t>kHz、7.02</w:t>
      </w:r>
      <w:r w:rsidRPr="0094558B">
        <w:rPr>
          <w:rFonts w:ascii="宋体" w:eastAsia="宋体" w:hAnsi="宋体" w:hint="eastAsia"/>
        </w:rPr>
        <w:t>2</w:t>
      </w:r>
      <w:r w:rsidRPr="0094558B">
        <w:rPr>
          <w:rFonts w:ascii="宋体" w:eastAsia="宋体" w:hAnsi="宋体"/>
        </w:rPr>
        <w:t xml:space="preserve">kHz </w:t>
      </w:r>
    </w:p>
    <w:p w:rsidR="00A0795C" w:rsidRPr="0094558B" w:rsidRDefault="00A0795C" w:rsidP="00A0795C">
      <w:pPr>
        <w:pStyle w:val="a3"/>
        <w:ind w:left="1800" w:firstLineChars="0" w:firstLine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>谐振频率：6.7</w:t>
      </w:r>
      <w:r w:rsidRPr="0094558B">
        <w:rPr>
          <w:rFonts w:ascii="宋体" w:eastAsia="宋体" w:hAnsi="宋体" w:hint="eastAsia"/>
        </w:rPr>
        <w:t>8</w:t>
      </w:r>
      <w:r w:rsidRPr="0094558B">
        <w:rPr>
          <w:rFonts w:ascii="宋体" w:eastAsia="宋体" w:hAnsi="宋体"/>
        </w:rPr>
        <w:t xml:space="preserve">kHz </w:t>
      </w:r>
    </w:p>
    <w:p w:rsidR="00A0795C" w:rsidRPr="0094558B" w:rsidRDefault="00A0795C" w:rsidP="00A0795C">
      <w:pPr>
        <w:pStyle w:val="a3"/>
        <w:ind w:left="1800" w:firstLineChars="0" w:firstLine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 xml:space="preserve">电压比：0.707 </w:t>
      </w:r>
    </w:p>
    <w:p w:rsidR="00C359A0" w:rsidRPr="0094558B" w:rsidRDefault="00A0795C" w:rsidP="00A0795C">
      <w:pPr>
        <w:pStyle w:val="a3"/>
        <w:ind w:left="1800" w:firstLineChars="0" w:firstLine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>相位差：45°、-45°</w:t>
      </w:r>
    </w:p>
    <w:p w:rsidR="00A0795C" w:rsidRDefault="00A0795C" w:rsidP="00A0795C">
      <w:pPr>
        <w:pStyle w:val="a3"/>
        <w:ind w:left="180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0CDCD09" wp14:editId="2ADA1D38">
            <wp:extent cx="3170487" cy="31822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2355" cy="32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5C" w:rsidRPr="0094558B" w:rsidRDefault="00A0795C" w:rsidP="00A0795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 xml:space="preserve">双 T 电路 </w:t>
      </w:r>
    </w:p>
    <w:p w:rsidR="00A0795C" w:rsidRPr="0094558B" w:rsidRDefault="00A0795C" w:rsidP="00A0795C">
      <w:pPr>
        <w:pStyle w:val="a3"/>
        <w:ind w:left="1800" w:firstLineChars="0" w:firstLine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 xml:space="preserve">半功率点频率：187.9Hz、3.37kHz </w:t>
      </w:r>
    </w:p>
    <w:p w:rsidR="00A0795C" w:rsidRPr="0094558B" w:rsidRDefault="00A0795C" w:rsidP="00A0795C">
      <w:pPr>
        <w:pStyle w:val="a3"/>
        <w:ind w:left="1800" w:firstLineChars="0" w:firstLine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>固有频率：79</w:t>
      </w:r>
      <w:r w:rsidRPr="0094558B">
        <w:rPr>
          <w:rFonts w:ascii="宋体" w:eastAsia="宋体" w:hAnsi="宋体" w:hint="eastAsia"/>
        </w:rPr>
        <w:t>5</w:t>
      </w:r>
      <w:r w:rsidRPr="0094558B">
        <w:rPr>
          <w:rFonts w:ascii="宋体" w:eastAsia="宋体" w:hAnsi="宋体"/>
        </w:rPr>
        <w:t xml:space="preserve">Hz </w:t>
      </w:r>
    </w:p>
    <w:p w:rsidR="00A0795C" w:rsidRPr="0094558B" w:rsidRDefault="00A0795C" w:rsidP="00A0795C">
      <w:pPr>
        <w:pStyle w:val="a3"/>
        <w:ind w:left="1800" w:firstLineChars="0" w:firstLine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 xml:space="preserve">电压比：0.707 </w:t>
      </w:r>
    </w:p>
    <w:p w:rsidR="00A0795C" w:rsidRPr="0094558B" w:rsidRDefault="00A0795C" w:rsidP="00A0795C">
      <w:pPr>
        <w:pStyle w:val="a3"/>
        <w:ind w:left="1800" w:firstLineChars="0" w:firstLine="0"/>
        <w:jc w:val="left"/>
        <w:rPr>
          <w:rFonts w:ascii="宋体" w:eastAsia="宋体" w:hAnsi="宋体"/>
        </w:rPr>
      </w:pPr>
      <w:r w:rsidRPr="0094558B">
        <w:rPr>
          <w:rFonts w:ascii="宋体" w:eastAsia="宋体" w:hAnsi="宋体"/>
        </w:rPr>
        <w:t>相位差：-45°、45°</w:t>
      </w:r>
    </w:p>
    <w:p w:rsidR="00A0795C" w:rsidRPr="00A0795C" w:rsidRDefault="00A0795C" w:rsidP="00A0795C">
      <w:pPr>
        <w:pStyle w:val="a3"/>
        <w:ind w:left="180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CE536D0" wp14:editId="02BBF2CF">
            <wp:extent cx="2702546" cy="3234088"/>
            <wp:effectExtent l="0" t="0" r="317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935" cy="32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8B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结果</w:t>
      </w:r>
      <w:r w:rsidR="00027F52" w:rsidRPr="00027F52">
        <w:rPr>
          <w:rFonts w:hint="eastAsia"/>
          <w:sz w:val="28"/>
          <w:szCs w:val="28"/>
        </w:rPr>
        <w:t>分析</w:t>
      </w:r>
    </w:p>
    <w:p w:rsidR="00A0795C" w:rsidRPr="00395687" w:rsidRDefault="00A0795C" w:rsidP="00A0795C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94558B">
        <w:rPr>
          <w:rFonts w:ascii="宋体" w:eastAsia="宋体" w:hAnsi="宋体" w:hint="eastAsia"/>
        </w:rPr>
        <w:t>测量的所有</w:t>
      </w:r>
      <w:r w:rsidRPr="0094558B">
        <w:rPr>
          <w:rFonts w:ascii="宋体" w:eastAsia="宋体" w:hAnsi="宋体"/>
        </w:rPr>
        <w:t>电路的电压比</w:t>
      </w:r>
      <w:r w:rsidRPr="0094558B">
        <w:rPr>
          <w:rFonts w:ascii="宋体" w:eastAsia="宋体" w:hAnsi="宋体" w:hint="eastAsia"/>
        </w:rPr>
        <w:t>都是</w:t>
      </w:r>
      <w:r w:rsidRPr="0094558B">
        <w:rPr>
          <w:rFonts w:ascii="宋体" w:eastAsia="宋体" w:hAnsi="宋体"/>
        </w:rPr>
        <w:t xml:space="preserve"> 0.707，相位差</w:t>
      </w:r>
      <w:r w:rsidRPr="0094558B">
        <w:rPr>
          <w:rFonts w:ascii="宋体" w:eastAsia="宋体" w:hAnsi="宋体" w:hint="eastAsia"/>
        </w:rPr>
        <w:t>都是</w:t>
      </w:r>
      <w:r w:rsidRPr="0094558B">
        <w:rPr>
          <w:rFonts w:ascii="宋体" w:eastAsia="宋体" w:hAnsi="宋体"/>
        </w:rPr>
        <w:t xml:space="preserve"> 45°的整数</w:t>
      </w:r>
      <w:proofErr w:type="gramStart"/>
      <w:r w:rsidRPr="0094558B">
        <w:rPr>
          <w:rFonts w:ascii="宋体" w:eastAsia="宋体" w:hAnsi="宋体"/>
        </w:rPr>
        <w:t>倍</w:t>
      </w:r>
      <w:proofErr w:type="gramEnd"/>
      <w:r>
        <w:t>。</w:t>
      </w:r>
    </w:p>
    <w:p w:rsidR="00027F52" w:rsidRDefault="00033580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实验中存在的问题：在调节波特仪的具体参数时，不知道该以多少比例增减来调节成最适合观察的曲线形状，一开始以为是随便乱调，差不多即可，但耗费时间较多。</w:t>
      </w:r>
    </w:p>
    <w:p w:rsidR="00535CE3" w:rsidRDefault="00535CE3" w:rsidP="00535CE3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处理方法：拖动</w:t>
      </w:r>
      <w:proofErr w:type="gramStart"/>
      <w:r>
        <w:rPr>
          <w:rFonts w:ascii="宋体" w:eastAsia="宋体" w:hAnsi="宋体" w:hint="eastAsia"/>
          <w:szCs w:val="21"/>
        </w:rPr>
        <w:t>校准线</w:t>
      </w:r>
      <w:proofErr w:type="gramEnd"/>
      <w:r>
        <w:rPr>
          <w:rFonts w:ascii="宋体" w:eastAsia="宋体" w:hAnsi="宋体" w:hint="eastAsia"/>
          <w:szCs w:val="21"/>
        </w:rPr>
        <w:t>至需要观察的曲线的起始/终止点，后直接将数值调至起始终止点附近即可。</w:t>
      </w:r>
    </w:p>
    <w:p w:rsidR="00535CE3" w:rsidRPr="00535CE3" w:rsidRDefault="00A84EF9" w:rsidP="00A84EF9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收获和教训：不可以“想当然”地去做实验，应当好好阅读教材以及听取老师的建议，用最简单的方法去最快地完成实验。</w:t>
      </w: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A84EF9" w:rsidRDefault="00A84EF9" w:rsidP="00A0795C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535CE3" w:rsidRDefault="00535CE3" w:rsidP="00A0795C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:rsidR="003C030B" w:rsidRPr="0094558B" w:rsidRDefault="003C030B" w:rsidP="003C030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94558B">
        <w:rPr>
          <w:rFonts w:asciiTheme="minorEastAsia" w:hAnsiTheme="minorEastAsia" w:hint="eastAsia"/>
          <w:sz w:val="28"/>
          <w:szCs w:val="28"/>
        </w:rPr>
        <w:lastRenderedPageBreak/>
        <w:t>附录</w:t>
      </w:r>
      <w:bookmarkStart w:id="0" w:name="_GoBack"/>
      <w:bookmarkEnd w:id="0"/>
    </w:p>
    <w:p w:rsidR="003C030B" w:rsidRPr="003C030B" w:rsidRDefault="003C030B" w:rsidP="003C030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电路</w:t>
      </w:r>
    </w:p>
    <w:p w:rsidR="003C030B" w:rsidRDefault="00535CE3" w:rsidP="003C030B">
      <w:pPr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F8D2AEB" wp14:editId="04835BDD">
            <wp:extent cx="5991727" cy="4170259"/>
            <wp:effectExtent l="0" t="0" r="952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478" cy="41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30B">
        <w:rPr>
          <w:noProof/>
        </w:rPr>
        <w:drawing>
          <wp:inline distT="0" distB="0" distL="0" distR="0" wp14:anchorId="19FE6993" wp14:editId="1AB43811">
            <wp:extent cx="6030706" cy="3392905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7145" cy="34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3" w:rsidRDefault="00535CE3" w:rsidP="003C030B">
      <w:pPr>
        <w:jc w:val="left"/>
        <w:rPr>
          <w:rFonts w:ascii="宋体" w:eastAsia="宋体" w:hAnsi="宋体" w:hint="eastAsia"/>
          <w:szCs w:val="21"/>
        </w:rPr>
      </w:pPr>
    </w:p>
    <w:p w:rsidR="00535CE3" w:rsidRDefault="00535CE3" w:rsidP="003C030B">
      <w:pPr>
        <w:jc w:val="left"/>
        <w:rPr>
          <w:rFonts w:ascii="宋体" w:eastAsia="宋体" w:hAnsi="宋体" w:hint="eastAsia"/>
          <w:szCs w:val="21"/>
        </w:rPr>
      </w:pPr>
    </w:p>
    <w:p w:rsidR="003C030B" w:rsidRDefault="003C030B" w:rsidP="003C030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RL电路</w:t>
      </w:r>
    </w:p>
    <w:p w:rsidR="003C030B" w:rsidRDefault="00535CE3" w:rsidP="003C030B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0E30ECD" wp14:editId="165BBE45">
            <wp:extent cx="5274310" cy="40786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A82">
        <w:rPr>
          <w:noProof/>
        </w:rPr>
        <w:drawing>
          <wp:inline distT="0" distB="0" distL="0" distR="0" wp14:anchorId="234446F9" wp14:editId="5936B309">
            <wp:extent cx="5139891" cy="2891729"/>
            <wp:effectExtent l="0" t="0" r="381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5214" cy="29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3" w:rsidRDefault="00535CE3" w:rsidP="003C030B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3C030B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3C030B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3C030B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3C030B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3C030B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3C030B">
      <w:pPr>
        <w:pStyle w:val="a3"/>
        <w:ind w:left="1080" w:firstLineChars="0" w:firstLine="0"/>
        <w:rPr>
          <w:rFonts w:ascii="宋体" w:eastAsia="宋体" w:hAnsi="宋体" w:hint="eastAsia"/>
          <w:szCs w:val="21"/>
        </w:rPr>
      </w:pPr>
    </w:p>
    <w:p w:rsidR="007F0A82" w:rsidRDefault="007F0A82" w:rsidP="007F0A8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LC</w:t>
      </w:r>
      <w:r>
        <w:rPr>
          <w:rFonts w:ascii="宋体" w:eastAsia="宋体" w:hAnsi="宋体" w:hint="eastAsia"/>
          <w:szCs w:val="21"/>
        </w:rPr>
        <w:t>电路</w:t>
      </w:r>
    </w:p>
    <w:p w:rsidR="007F0A82" w:rsidRDefault="00535CE3" w:rsidP="007F0A82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CADE728" wp14:editId="1B7ECFD0">
            <wp:extent cx="5274310" cy="38093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A82">
        <w:rPr>
          <w:noProof/>
        </w:rPr>
        <w:drawing>
          <wp:inline distT="0" distB="0" distL="0" distR="0" wp14:anchorId="5A1533A3" wp14:editId="6AC435BE">
            <wp:extent cx="5363478" cy="301752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0145" cy="31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3" w:rsidRDefault="00535CE3" w:rsidP="007F0A82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7F0A82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7F0A82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7F0A82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7F0A82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7F0A82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535CE3" w:rsidRDefault="00535CE3" w:rsidP="007F0A82">
      <w:pPr>
        <w:pStyle w:val="a3"/>
        <w:ind w:left="1080" w:firstLineChars="0" w:firstLine="0"/>
        <w:rPr>
          <w:rFonts w:ascii="宋体" w:eastAsia="宋体" w:hAnsi="宋体" w:hint="eastAsia"/>
          <w:szCs w:val="21"/>
        </w:rPr>
      </w:pPr>
    </w:p>
    <w:p w:rsidR="007F0A82" w:rsidRDefault="007F0A82" w:rsidP="007F0A8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双T电路</w:t>
      </w:r>
    </w:p>
    <w:p w:rsidR="007F0A82" w:rsidRPr="003C030B" w:rsidRDefault="00535CE3" w:rsidP="007F0A82">
      <w:pPr>
        <w:pStyle w:val="a3"/>
        <w:ind w:left="1080" w:firstLineChars="0" w:firstLine="0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6D6B3CD4" wp14:editId="0B8E4579">
            <wp:extent cx="5274310" cy="28809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4BFBE" wp14:editId="0382E33A">
            <wp:extent cx="5269380" cy="2964581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1384" cy="31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82" w:rsidRPr="003C0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F4C" w:rsidRDefault="00226F4C" w:rsidP="00CB046D">
      <w:r>
        <w:separator/>
      </w:r>
    </w:p>
  </w:endnote>
  <w:endnote w:type="continuationSeparator" w:id="0">
    <w:p w:rsidR="00226F4C" w:rsidRDefault="00226F4C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F4C" w:rsidRDefault="00226F4C" w:rsidP="00CB046D">
      <w:r>
        <w:separator/>
      </w:r>
    </w:p>
  </w:footnote>
  <w:footnote w:type="continuationSeparator" w:id="0">
    <w:p w:rsidR="00226F4C" w:rsidRDefault="00226F4C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F2D0830"/>
    <w:multiLevelType w:val="hybridMultilevel"/>
    <w:tmpl w:val="72D00B04"/>
    <w:lvl w:ilvl="0" w:tplc="B372D2F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9941D1E"/>
    <w:multiLevelType w:val="hybridMultilevel"/>
    <w:tmpl w:val="02B08394"/>
    <w:lvl w:ilvl="0" w:tplc="38E4F85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0ED7D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A12CC"/>
    <w:multiLevelType w:val="hybridMultilevel"/>
    <w:tmpl w:val="F2264CB8"/>
    <w:lvl w:ilvl="0" w:tplc="CEECEEC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B3454ED"/>
    <w:multiLevelType w:val="hybridMultilevel"/>
    <w:tmpl w:val="B1B4EF8C"/>
    <w:lvl w:ilvl="0" w:tplc="8C32D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BD56ABA"/>
    <w:multiLevelType w:val="hybridMultilevel"/>
    <w:tmpl w:val="46745888"/>
    <w:lvl w:ilvl="0" w:tplc="FD7E62CC">
      <w:start w:val="1"/>
      <w:numFmt w:val="japaneseCounting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35F5A47"/>
    <w:multiLevelType w:val="hybridMultilevel"/>
    <w:tmpl w:val="290E619A"/>
    <w:lvl w:ilvl="0" w:tplc="FD7E62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08"/>
    <w:rsid w:val="00027F52"/>
    <w:rsid w:val="00033580"/>
    <w:rsid w:val="00197B48"/>
    <w:rsid w:val="001B4AD7"/>
    <w:rsid w:val="00226F4C"/>
    <w:rsid w:val="00395687"/>
    <w:rsid w:val="003B76E6"/>
    <w:rsid w:val="003C030B"/>
    <w:rsid w:val="00490C91"/>
    <w:rsid w:val="00535CE3"/>
    <w:rsid w:val="0057059A"/>
    <w:rsid w:val="005D2A3D"/>
    <w:rsid w:val="00620FCF"/>
    <w:rsid w:val="00740B8D"/>
    <w:rsid w:val="00766082"/>
    <w:rsid w:val="007D358C"/>
    <w:rsid w:val="007F0A82"/>
    <w:rsid w:val="00832909"/>
    <w:rsid w:val="00926709"/>
    <w:rsid w:val="009411F5"/>
    <w:rsid w:val="0094558B"/>
    <w:rsid w:val="009A7D38"/>
    <w:rsid w:val="00A0795C"/>
    <w:rsid w:val="00A84EF9"/>
    <w:rsid w:val="00B17A71"/>
    <w:rsid w:val="00C10CCD"/>
    <w:rsid w:val="00C15CE3"/>
    <w:rsid w:val="00C17526"/>
    <w:rsid w:val="00C359A0"/>
    <w:rsid w:val="00C67E2D"/>
    <w:rsid w:val="00CB046D"/>
    <w:rsid w:val="00CB7E41"/>
    <w:rsid w:val="00CF37C1"/>
    <w:rsid w:val="00D25E9E"/>
    <w:rsid w:val="00D36808"/>
    <w:rsid w:val="00D83A8B"/>
    <w:rsid w:val="00EA49E2"/>
    <w:rsid w:val="00ED72D7"/>
    <w:rsid w:val="00F00155"/>
    <w:rsid w:val="00FD3AAA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BE69E"/>
  <w15:chartTrackingRefBased/>
  <w15:docId w15:val="{3C74DF10-562F-421F-9CE3-AAAF7F0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F37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946D2-4929-42FF-91D9-84E8304C5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Windows 用户</cp:lastModifiedBy>
  <cp:revision>6</cp:revision>
  <dcterms:created xsi:type="dcterms:W3CDTF">2020-03-05T00:44:00Z</dcterms:created>
  <dcterms:modified xsi:type="dcterms:W3CDTF">2020-03-16T02:55:00Z</dcterms:modified>
</cp:coreProperties>
</file>