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45B" w:rsidRDefault="00A01C55" w:rsidP="00B9122D">
      <w:pPr>
        <w:ind w:firstLine="851"/>
        <w:jc w:val="center"/>
      </w:pPr>
      <w:r>
        <w:t>МИНИСТЕРСТВО ПРОСВЕЩЕНИЯ РОССИЙСКОЙ ФЕДЕРАЦИИ ФЕДЕРАЛЬНОЕ ГОСУДАРСТВЕННОЕ БЮДЖЕТНОЕ ОБРАЗОВАТЕЛЬНОЕ УЧРЕЖДЕНИЕ ВЫСШЕГО ОБРАЗОВАНИЯ</w:t>
      </w:r>
    </w:p>
    <w:p w:rsidR="007B045B" w:rsidRDefault="00A01C55" w:rsidP="00B9122D">
      <w:pPr>
        <w:ind w:firstLine="851"/>
        <w:jc w:val="center"/>
      </w:pPr>
      <w:r>
        <w:t>«НИЖЕГОРОДСКИЙ ГОСУДАРСТВЕННЫЙ ПЕДАГОГИЧЕСКИЙ УНИВЕРСИТЕТ ИМЕНИ КОЗЬМЫ МИНИНА»</w:t>
      </w:r>
    </w:p>
    <w:p w:rsidR="007B045B" w:rsidRDefault="007B045B" w:rsidP="00B9122D">
      <w:pPr>
        <w:ind w:firstLine="851"/>
      </w:pPr>
    </w:p>
    <w:p w:rsidR="007B045B" w:rsidRDefault="00A01C55" w:rsidP="00B9122D">
      <w:pPr>
        <w:ind w:firstLine="851"/>
      </w:pPr>
      <w:r>
        <w:t xml:space="preserve">Факультет </w:t>
      </w:r>
      <w:r w:rsidR="00513222" w:rsidRPr="00314D79">
        <w:rPr>
          <w:u w:val="single"/>
        </w:rPr>
        <w:t>Информационных технологий</w:t>
      </w:r>
    </w:p>
    <w:p w:rsidR="007B045B" w:rsidRDefault="00A01C55" w:rsidP="00B9122D">
      <w:pPr>
        <w:ind w:firstLine="851"/>
      </w:pPr>
      <w:r>
        <w:t xml:space="preserve">Кафедра </w:t>
      </w:r>
      <w:r w:rsidRPr="00314D79">
        <w:rPr>
          <w:u w:val="single"/>
        </w:rPr>
        <w:t>Прикладной информатики и информационных технологий в образовании</w:t>
      </w:r>
    </w:p>
    <w:p w:rsidR="007B045B" w:rsidRDefault="00A01C55" w:rsidP="00B9122D">
      <w:pPr>
        <w:ind w:firstLine="851"/>
        <w:rPr>
          <w:u w:val="single"/>
        </w:rPr>
      </w:pPr>
      <w:r>
        <w:t xml:space="preserve">Направление подготовки (специальность): </w:t>
      </w:r>
      <w:r w:rsidRPr="00314D79">
        <w:rPr>
          <w:u w:val="single"/>
        </w:rPr>
        <w:t>09.03.02 - Информационные</w:t>
      </w:r>
      <w:r>
        <w:rPr>
          <w:u w:val="single"/>
        </w:rPr>
        <w:t xml:space="preserve"> системы и технологии</w:t>
      </w:r>
    </w:p>
    <w:p w:rsidR="007B045B" w:rsidRDefault="00A01C55" w:rsidP="00B9122D">
      <w:pPr>
        <w:ind w:firstLine="851"/>
        <w:rPr>
          <w:b/>
          <w:sz w:val="24"/>
          <w:szCs w:val="24"/>
        </w:rPr>
      </w:pPr>
      <w:r>
        <w:t xml:space="preserve">Профиль (специализация): </w:t>
      </w:r>
      <w:r w:rsidRPr="00314D79">
        <w:rPr>
          <w:u w:val="single"/>
        </w:rPr>
        <w:t>Информационные системы и технологии</w:t>
      </w:r>
    </w:p>
    <w:p w:rsidR="007B045B" w:rsidRDefault="007B045B" w:rsidP="00B9122D">
      <w:pPr>
        <w:ind w:firstLine="851"/>
      </w:pPr>
    </w:p>
    <w:p w:rsidR="007B045B" w:rsidRDefault="007B045B" w:rsidP="00B9122D">
      <w:pPr>
        <w:ind w:firstLine="851"/>
      </w:pPr>
    </w:p>
    <w:p w:rsidR="007B045B" w:rsidRDefault="007B045B" w:rsidP="00B9122D">
      <w:pPr>
        <w:ind w:firstLine="851"/>
      </w:pPr>
    </w:p>
    <w:p w:rsidR="007B045B" w:rsidRDefault="007B045B" w:rsidP="00B9122D">
      <w:pPr>
        <w:ind w:firstLine="851"/>
      </w:pPr>
    </w:p>
    <w:p w:rsidR="007B045B" w:rsidRPr="00AD54B9" w:rsidRDefault="00A01C55" w:rsidP="00B9122D">
      <w:pPr>
        <w:ind w:firstLine="851"/>
        <w:jc w:val="center"/>
        <w:rPr>
          <w:b/>
          <w:sz w:val="56"/>
        </w:rPr>
      </w:pPr>
      <w:r w:rsidRPr="00AD54B9">
        <w:rPr>
          <w:b/>
          <w:sz w:val="56"/>
        </w:rPr>
        <w:t>К У Р С О В О Й    П Р О Е К Т</w:t>
      </w:r>
    </w:p>
    <w:p w:rsidR="007B045B" w:rsidRDefault="007B045B" w:rsidP="00B9122D">
      <w:pPr>
        <w:ind w:firstLine="851"/>
      </w:pPr>
    </w:p>
    <w:p w:rsidR="007B045B" w:rsidRDefault="00A01C55" w:rsidP="00B9122D">
      <w:pPr>
        <w:ind w:firstLine="851"/>
      </w:pPr>
      <w:r>
        <w:t xml:space="preserve">на тему: </w:t>
      </w:r>
      <w:r w:rsidRPr="00513222">
        <w:rPr>
          <w:u w:val="single"/>
        </w:rPr>
        <w:t xml:space="preserve">Линейная аппроксимация функции    </w:t>
      </w:r>
      <w:r>
        <w:t xml:space="preserve">                                                </w:t>
      </w:r>
    </w:p>
    <w:p w:rsidR="007B045B" w:rsidRDefault="007B045B" w:rsidP="00B9122D">
      <w:pPr>
        <w:ind w:firstLine="851"/>
      </w:pPr>
    </w:p>
    <w:p w:rsidR="007B045B" w:rsidRDefault="00A01C55" w:rsidP="00B9122D">
      <w:pPr>
        <w:ind w:firstLine="851"/>
        <w:rPr>
          <w:sz w:val="24"/>
          <w:szCs w:val="24"/>
        </w:rPr>
      </w:pPr>
      <w:r>
        <w:t xml:space="preserve">ОБУЧАЮЩИЙСЯ__________________                    </w:t>
      </w:r>
      <w:r w:rsidR="00AD54B9" w:rsidRPr="00AD54B9">
        <w:rPr>
          <w:u w:val="single"/>
        </w:rPr>
        <w:t>Брунов Д. Д</w:t>
      </w:r>
      <w:r w:rsidRPr="00AD54B9">
        <w:rPr>
          <w:u w:val="single"/>
        </w:rPr>
        <w:t>.</w:t>
      </w:r>
      <w:r>
        <w:t xml:space="preserve">                        </w:t>
      </w:r>
      <w:r>
        <w:rPr>
          <w:sz w:val="24"/>
          <w:szCs w:val="24"/>
        </w:rPr>
        <w:t xml:space="preserve">                           </w:t>
      </w:r>
    </w:p>
    <w:p w:rsidR="007B045B" w:rsidRPr="00B007B3" w:rsidRDefault="00B007B3" w:rsidP="00B9122D">
      <w:pPr>
        <w:ind w:firstLine="851"/>
        <w:jc w:val="center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 w:rsidR="00A01C55" w:rsidRPr="00B007B3">
        <w:rPr>
          <w:sz w:val="18"/>
          <w:szCs w:val="18"/>
        </w:rPr>
        <w:t>(личная подпись</w:t>
      </w:r>
      <w:r w:rsidR="000204AB" w:rsidRPr="00B007B3">
        <w:rPr>
          <w:sz w:val="18"/>
          <w:szCs w:val="18"/>
        </w:rPr>
        <w:t xml:space="preserve">) </w:t>
      </w:r>
      <w:r w:rsidR="00A01C55" w:rsidRPr="00B007B3">
        <w:rPr>
          <w:sz w:val="18"/>
          <w:szCs w:val="18"/>
        </w:rPr>
        <w:t xml:space="preserve">      </w:t>
      </w:r>
      <w:r w:rsidR="000204AB" w:rsidRPr="00B007B3"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204AB" w:rsidRPr="00B007B3">
        <w:rPr>
          <w:sz w:val="18"/>
          <w:szCs w:val="18"/>
        </w:rPr>
        <w:t xml:space="preserve">               (инициалы, фамилия)                                                        </w:t>
      </w:r>
    </w:p>
    <w:p w:rsidR="007B045B" w:rsidRDefault="00A01C55" w:rsidP="00B9122D">
      <w:pPr>
        <w:ind w:firstLine="851"/>
        <w:rPr>
          <w:sz w:val="24"/>
          <w:szCs w:val="24"/>
        </w:rPr>
      </w:pPr>
      <w:r>
        <w:t>РУКОВОДИТЕЛЬ</w:t>
      </w:r>
      <w:r>
        <w:rPr>
          <w:sz w:val="24"/>
          <w:szCs w:val="24"/>
        </w:rPr>
        <w:t>____________________</w:t>
      </w:r>
      <w:r>
        <w:rPr>
          <w:u w:val="single"/>
        </w:rPr>
        <w:t>к.п.н., доцент Круподерова Е.П.</w:t>
      </w:r>
    </w:p>
    <w:p w:rsidR="007B045B" w:rsidRPr="00B007B3" w:rsidRDefault="000204AB" w:rsidP="00B9122D">
      <w:pPr>
        <w:ind w:firstLine="851"/>
        <w:jc w:val="right"/>
        <w:rPr>
          <w:sz w:val="18"/>
          <w:szCs w:val="18"/>
        </w:rPr>
      </w:pPr>
      <w:r>
        <w:tab/>
      </w:r>
      <w:r w:rsidRPr="00B007B3">
        <w:rPr>
          <w:sz w:val="18"/>
          <w:szCs w:val="18"/>
        </w:rPr>
        <w:t xml:space="preserve"> (личная подпись)</w:t>
      </w:r>
      <w:r w:rsidR="00B007B3">
        <w:rPr>
          <w:sz w:val="18"/>
          <w:szCs w:val="18"/>
        </w:rPr>
        <w:t xml:space="preserve"> </w:t>
      </w:r>
      <w:r w:rsidR="00B007B3">
        <w:rPr>
          <w:sz w:val="18"/>
          <w:szCs w:val="18"/>
        </w:rPr>
        <w:tab/>
        <w:t xml:space="preserve">  </w:t>
      </w:r>
      <w:r w:rsidRPr="00B007B3">
        <w:rPr>
          <w:sz w:val="18"/>
          <w:szCs w:val="18"/>
        </w:rPr>
        <w:t xml:space="preserve"> </w:t>
      </w:r>
      <w:r w:rsidRPr="00B007B3">
        <w:rPr>
          <w:sz w:val="18"/>
          <w:szCs w:val="18"/>
        </w:rPr>
        <w:tab/>
      </w:r>
      <w:r w:rsidR="00A01C55" w:rsidRPr="00B007B3">
        <w:rPr>
          <w:sz w:val="18"/>
          <w:szCs w:val="18"/>
        </w:rPr>
        <w:t xml:space="preserve">(ученая степень, звание, инициалы, фамилия)               </w:t>
      </w:r>
    </w:p>
    <w:p w:rsidR="007B045B" w:rsidRDefault="007B045B" w:rsidP="00B9122D">
      <w:pPr>
        <w:ind w:firstLine="851"/>
        <w:jc w:val="right"/>
        <w:rPr>
          <w:sz w:val="18"/>
          <w:szCs w:val="18"/>
        </w:rPr>
      </w:pPr>
    </w:p>
    <w:p w:rsidR="007B045B" w:rsidRDefault="007B045B" w:rsidP="00B9122D">
      <w:pPr>
        <w:ind w:firstLine="851"/>
        <w:jc w:val="left"/>
        <w:rPr>
          <w:sz w:val="18"/>
          <w:szCs w:val="18"/>
        </w:rPr>
      </w:pPr>
    </w:p>
    <w:p w:rsidR="00B007B3" w:rsidRPr="00F9700D" w:rsidRDefault="00A01C55" w:rsidP="00B9122D">
      <w:pPr>
        <w:ind w:firstLine="851"/>
        <w:jc w:val="left"/>
      </w:pPr>
      <w:r>
        <w:rPr>
          <w:sz w:val="18"/>
          <w:szCs w:val="18"/>
        </w:rPr>
        <w:t xml:space="preserve">                         </w:t>
      </w:r>
      <w:r>
        <w:t xml:space="preserve">                                                     </w:t>
      </w:r>
    </w:p>
    <w:p w:rsidR="007B045B" w:rsidRPr="00F9700D" w:rsidRDefault="00F9700D" w:rsidP="00B9122D">
      <w:pPr>
        <w:ind w:firstLine="851"/>
        <w:jc w:val="center"/>
      </w:pPr>
      <w:r>
        <w:t xml:space="preserve">Нижний Новгород </w:t>
      </w:r>
      <w:r w:rsidR="00AD54B9">
        <w:t>- 2023</w:t>
      </w:r>
      <w:r w:rsidR="00A01C55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id w:val="1131202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10D5" w:rsidRPr="00AC10D5" w:rsidRDefault="00AC10D5" w:rsidP="00AC10D5">
          <w:pPr>
            <w:pStyle w:val="afb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C10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AC10D5" w:rsidRPr="00AC10D5" w:rsidRDefault="00AC10D5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r w:rsidRPr="00AC10D5">
            <w:fldChar w:fldCharType="begin"/>
          </w:r>
          <w:r w:rsidRPr="00AC10D5">
            <w:instrText xml:space="preserve"> TOC \o "1-3" \h \z \u </w:instrText>
          </w:r>
          <w:r w:rsidRPr="00AC10D5">
            <w:fldChar w:fldCharType="separate"/>
          </w:r>
          <w:hyperlink w:anchor="_Toc104297901" w:history="1">
            <w:r w:rsidRPr="00AC10D5">
              <w:rPr>
                <w:rStyle w:val="a8"/>
                <w:noProof/>
              </w:rPr>
              <w:t>Введение</w:t>
            </w:r>
            <w:r w:rsidRPr="00AC10D5">
              <w:rPr>
                <w:noProof/>
                <w:webHidden/>
              </w:rPr>
              <w:tab/>
            </w:r>
            <w:r w:rsidRPr="00AC10D5">
              <w:rPr>
                <w:noProof/>
                <w:webHidden/>
              </w:rPr>
              <w:fldChar w:fldCharType="begin"/>
            </w:r>
            <w:r w:rsidRPr="00AC10D5">
              <w:rPr>
                <w:noProof/>
                <w:webHidden/>
              </w:rPr>
              <w:instrText xml:space="preserve"> PAGEREF _Toc104297901 \h </w:instrText>
            </w:r>
            <w:r w:rsidRPr="00AC10D5">
              <w:rPr>
                <w:noProof/>
                <w:webHidden/>
              </w:rPr>
            </w:r>
            <w:r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2</w:t>
            </w:r>
            <w:r w:rsidRPr="00AC10D5">
              <w:rPr>
                <w:noProof/>
                <w:webHidden/>
              </w:rPr>
              <w:fldChar w:fldCharType="end"/>
            </w:r>
          </w:hyperlink>
        </w:p>
        <w:p w:rsidR="00AC10D5" w:rsidRPr="00AC10D5" w:rsidRDefault="00000000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hyperlink w:anchor="_Toc104297902" w:history="1">
            <w:r w:rsidR="00AC10D5" w:rsidRPr="00AC10D5">
              <w:rPr>
                <w:rStyle w:val="a8"/>
                <w:noProof/>
              </w:rPr>
              <w:t>Постановка задачи</w:t>
            </w:r>
            <w:r w:rsidR="00AC10D5" w:rsidRPr="00AC10D5">
              <w:rPr>
                <w:noProof/>
                <w:webHidden/>
              </w:rPr>
              <w:tab/>
            </w:r>
            <w:r w:rsidR="00AC10D5" w:rsidRPr="00AC10D5">
              <w:rPr>
                <w:noProof/>
                <w:webHidden/>
              </w:rPr>
              <w:fldChar w:fldCharType="begin"/>
            </w:r>
            <w:r w:rsidR="00AC10D5" w:rsidRPr="00AC10D5">
              <w:rPr>
                <w:noProof/>
                <w:webHidden/>
              </w:rPr>
              <w:instrText xml:space="preserve"> PAGEREF _Toc104297902 \h </w:instrText>
            </w:r>
            <w:r w:rsidR="00AC10D5" w:rsidRPr="00AC10D5">
              <w:rPr>
                <w:noProof/>
                <w:webHidden/>
              </w:rPr>
            </w:r>
            <w:r w:rsidR="00AC10D5"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5</w:t>
            </w:r>
            <w:r w:rsidR="00AC10D5" w:rsidRPr="00AC10D5">
              <w:rPr>
                <w:noProof/>
                <w:webHidden/>
              </w:rPr>
              <w:fldChar w:fldCharType="end"/>
            </w:r>
          </w:hyperlink>
        </w:p>
        <w:p w:rsidR="00AC10D5" w:rsidRPr="00AC10D5" w:rsidRDefault="00000000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hyperlink w:anchor="_Toc104297903" w:history="1">
            <w:r w:rsidR="00AC10D5" w:rsidRPr="00AC10D5">
              <w:rPr>
                <w:rStyle w:val="a8"/>
                <w:noProof/>
              </w:rPr>
              <w:t>Описание метода решения задачи</w:t>
            </w:r>
            <w:r w:rsidR="00AC10D5" w:rsidRPr="00AC10D5">
              <w:rPr>
                <w:noProof/>
                <w:webHidden/>
              </w:rPr>
              <w:tab/>
            </w:r>
            <w:r w:rsidR="00AC10D5" w:rsidRPr="00AC10D5">
              <w:rPr>
                <w:noProof/>
                <w:webHidden/>
              </w:rPr>
              <w:fldChar w:fldCharType="begin"/>
            </w:r>
            <w:r w:rsidR="00AC10D5" w:rsidRPr="00AC10D5">
              <w:rPr>
                <w:noProof/>
                <w:webHidden/>
              </w:rPr>
              <w:instrText xml:space="preserve"> PAGEREF _Toc104297903 \h </w:instrText>
            </w:r>
            <w:r w:rsidR="00AC10D5" w:rsidRPr="00AC10D5">
              <w:rPr>
                <w:noProof/>
                <w:webHidden/>
              </w:rPr>
            </w:r>
            <w:r w:rsidR="00AC10D5"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8</w:t>
            </w:r>
            <w:r w:rsidR="00AC10D5" w:rsidRPr="00AC10D5">
              <w:rPr>
                <w:noProof/>
                <w:webHidden/>
              </w:rPr>
              <w:fldChar w:fldCharType="end"/>
            </w:r>
          </w:hyperlink>
        </w:p>
        <w:p w:rsidR="00AC10D5" w:rsidRPr="00AC10D5" w:rsidRDefault="00000000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hyperlink w:anchor="_Toc104297904" w:history="1">
            <w:r w:rsidR="00AC10D5" w:rsidRPr="00AC10D5">
              <w:rPr>
                <w:rStyle w:val="a8"/>
                <w:noProof/>
              </w:rPr>
              <w:t>Разработка алгоритма решения задачи</w:t>
            </w:r>
            <w:r w:rsidR="00AC10D5" w:rsidRPr="00AC10D5">
              <w:rPr>
                <w:noProof/>
                <w:webHidden/>
              </w:rPr>
              <w:tab/>
            </w:r>
            <w:r w:rsidR="00AC10D5" w:rsidRPr="00AC10D5">
              <w:rPr>
                <w:noProof/>
                <w:webHidden/>
              </w:rPr>
              <w:fldChar w:fldCharType="begin"/>
            </w:r>
            <w:r w:rsidR="00AC10D5" w:rsidRPr="00AC10D5">
              <w:rPr>
                <w:noProof/>
                <w:webHidden/>
              </w:rPr>
              <w:instrText xml:space="preserve"> PAGEREF _Toc104297904 \h </w:instrText>
            </w:r>
            <w:r w:rsidR="00AC10D5" w:rsidRPr="00AC10D5">
              <w:rPr>
                <w:noProof/>
                <w:webHidden/>
              </w:rPr>
            </w:r>
            <w:r w:rsidR="00AC10D5"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10</w:t>
            </w:r>
            <w:r w:rsidR="00AC10D5" w:rsidRPr="00AC10D5">
              <w:rPr>
                <w:noProof/>
                <w:webHidden/>
              </w:rPr>
              <w:fldChar w:fldCharType="end"/>
            </w:r>
          </w:hyperlink>
        </w:p>
        <w:p w:rsidR="00AC10D5" w:rsidRPr="00AC10D5" w:rsidRDefault="00000000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hyperlink w:anchor="_Toc104297905" w:history="1">
            <w:r w:rsidR="00AC10D5" w:rsidRPr="00AC10D5">
              <w:rPr>
                <w:rStyle w:val="a8"/>
                <w:noProof/>
              </w:rPr>
              <w:t>Выбор систем программирования</w:t>
            </w:r>
            <w:r w:rsidR="00AC10D5" w:rsidRPr="00AC10D5">
              <w:rPr>
                <w:noProof/>
                <w:webHidden/>
              </w:rPr>
              <w:tab/>
            </w:r>
            <w:r w:rsidR="00AC10D5" w:rsidRPr="00AC10D5">
              <w:rPr>
                <w:noProof/>
                <w:webHidden/>
              </w:rPr>
              <w:fldChar w:fldCharType="begin"/>
            </w:r>
            <w:r w:rsidR="00AC10D5" w:rsidRPr="00AC10D5">
              <w:rPr>
                <w:noProof/>
                <w:webHidden/>
              </w:rPr>
              <w:instrText xml:space="preserve"> PAGEREF _Toc104297905 \h </w:instrText>
            </w:r>
            <w:r w:rsidR="00AC10D5" w:rsidRPr="00AC10D5">
              <w:rPr>
                <w:noProof/>
                <w:webHidden/>
              </w:rPr>
            </w:r>
            <w:r w:rsidR="00AC10D5"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12</w:t>
            </w:r>
            <w:r w:rsidR="00AC10D5" w:rsidRPr="00AC10D5">
              <w:rPr>
                <w:noProof/>
                <w:webHidden/>
              </w:rPr>
              <w:fldChar w:fldCharType="end"/>
            </w:r>
          </w:hyperlink>
        </w:p>
        <w:p w:rsidR="00AC10D5" w:rsidRPr="00AC10D5" w:rsidRDefault="00000000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hyperlink w:anchor="_Toc104297906" w:history="1">
            <w:r w:rsidR="00AC10D5" w:rsidRPr="00AC10D5">
              <w:rPr>
                <w:rStyle w:val="a8"/>
                <w:noProof/>
              </w:rPr>
              <w:t>Описание программного комплекса</w:t>
            </w:r>
            <w:r w:rsidR="00AC10D5" w:rsidRPr="00AC10D5">
              <w:rPr>
                <w:noProof/>
                <w:webHidden/>
              </w:rPr>
              <w:tab/>
            </w:r>
            <w:r w:rsidR="00AC10D5" w:rsidRPr="00AC10D5">
              <w:rPr>
                <w:noProof/>
                <w:webHidden/>
              </w:rPr>
              <w:fldChar w:fldCharType="begin"/>
            </w:r>
            <w:r w:rsidR="00AC10D5" w:rsidRPr="00AC10D5">
              <w:rPr>
                <w:noProof/>
                <w:webHidden/>
              </w:rPr>
              <w:instrText xml:space="preserve"> PAGEREF _Toc104297906 \h </w:instrText>
            </w:r>
            <w:r w:rsidR="00AC10D5" w:rsidRPr="00AC10D5">
              <w:rPr>
                <w:noProof/>
                <w:webHidden/>
              </w:rPr>
            </w:r>
            <w:r w:rsidR="00AC10D5"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16</w:t>
            </w:r>
            <w:r w:rsidR="00AC10D5" w:rsidRPr="00AC10D5">
              <w:rPr>
                <w:noProof/>
                <w:webHidden/>
              </w:rPr>
              <w:fldChar w:fldCharType="end"/>
            </w:r>
          </w:hyperlink>
        </w:p>
        <w:p w:rsidR="00AC10D5" w:rsidRPr="00AC10D5" w:rsidRDefault="00000000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hyperlink w:anchor="_Toc104297907" w:history="1">
            <w:r w:rsidR="00AC10D5" w:rsidRPr="00AC10D5">
              <w:rPr>
                <w:rStyle w:val="a8"/>
                <w:noProof/>
              </w:rPr>
              <w:t>Анализ результатов</w:t>
            </w:r>
            <w:r w:rsidR="00AC10D5" w:rsidRPr="00AC10D5">
              <w:rPr>
                <w:noProof/>
                <w:webHidden/>
              </w:rPr>
              <w:tab/>
            </w:r>
            <w:r w:rsidR="00AC10D5" w:rsidRPr="00AC10D5">
              <w:rPr>
                <w:noProof/>
                <w:webHidden/>
              </w:rPr>
              <w:fldChar w:fldCharType="begin"/>
            </w:r>
            <w:r w:rsidR="00AC10D5" w:rsidRPr="00AC10D5">
              <w:rPr>
                <w:noProof/>
                <w:webHidden/>
              </w:rPr>
              <w:instrText xml:space="preserve"> PAGEREF _Toc104297907 \h </w:instrText>
            </w:r>
            <w:r w:rsidR="00AC10D5" w:rsidRPr="00AC10D5">
              <w:rPr>
                <w:noProof/>
                <w:webHidden/>
              </w:rPr>
            </w:r>
            <w:r w:rsidR="00AC10D5"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25</w:t>
            </w:r>
            <w:r w:rsidR="00AC10D5" w:rsidRPr="00AC10D5">
              <w:rPr>
                <w:noProof/>
                <w:webHidden/>
              </w:rPr>
              <w:fldChar w:fldCharType="end"/>
            </w:r>
          </w:hyperlink>
        </w:p>
        <w:p w:rsidR="00AC10D5" w:rsidRPr="00AC10D5" w:rsidRDefault="00000000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hyperlink w:anchor="_Toc104297908" w:history="1">
            <w:r w:rsidR="00AC10D5" w:rsidRPr="00AC10D5">
              <w:rPr>
                <w:rStyle w:val="a8"/>
                <w:noProof/>
              </w:rPr>
              <w:t>Заключение</w:t>
            </w:r>
            <w:r w:rsidR="00AC10D5" w:rsidRPr="00AC10D5">
              <w:rPr>
                <w:noProof/>
                <w:webHidden/>
              </w:rPr>
              <w:tab/>
            </w:r>
            <w:r w:rsidR="00AC10D5" w:rsidRPr="00AC10D5">
              <w:rPr>
                <w:noProof/>
                <w:webHidden/>
              </w:rPr>
              <w:fldChar w:fldCharType="begin"/>
            </w:r>
            <w:r w:rsidR="00AC10D5" w:rsidRPr="00AC10D5">
              <w:rPr>
                <w:noProof/>
                <w:webHidden/>
              </w:rPr>
              <w:instrText xml:space="preserve"> PAGEREF _Toc104297908 \h </w:instrText>
            </w:r>
            <w:r w:rsidR="00AC10D5" w:rsidRPr="00AC10D5">
              <w:rPr>
                <w:noProof/>
                <w:webHidden/>
              </w:rPr>
            </w:r>
            <w:r w:rsidR="00AC10D5"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30</w:t>
            </w:r>
            <w:r w:rsidR="00AC10D5" w:rsidRPr="00AC10D5">
              <w:rPr>
                <w:noProof/>
                <w:webHidden/>
              </w:rPr>
              <w:fldChar w:fldCharType="end"/>
            </w:r>
          </w:hyperlink>
        </w:p>
        <w:p w:rsidR="00AC10D5" w:rsidRPr="00AC10D5" w:rsidRDefault="00000000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hyperlink w:anchor="_Toc104297909" w:history="1">
            <w:r w:rsidR="00AC10D5" w:rsidRPr="00AC10D5">
              <w:rPr>
                <w:rStyle w:val="a8"/>
                <w:noProof/>
              </w:rPr>
              <w:t>Список литературы</w:t>
            </w:r>
            <w:r w:rsidR="00AC10D5" w:rsidRPr="00AC10D5">
              <w:rPr>
                <w:noProof/>
                <w:webHidden/>
              </w:rPr>
              <w:tab/>
            </w:r>
            <w:r w:rsidR="00AC10D5" w:rsidRPr="00AC10D5">
              <w:rPr>
                <w:noProof/>
                <w:webHidden/>
              </w:rPr>
              <w:fldChar w:fldCharType="begin"/>
            </w:r>
            <w:r w:rsidR="00AC10D5" w:rsidRPr="00AC10D5">
              <w:rPr>
                <w:noProof/>
                <w:webHidden/>
              </w:rPr>
              <w:instrText xml:space="preserve"> PAGEREF _Toc104297909 \h </w:instrText>
            </w:r>
            <w:r w:rsidR="00AC10D5" w:rsidRPr="00AC10D5">
              <w:rPr>
                <w:noProof/>
                <w:webHidden/>
              </w:rPr>
            </w:r>
            <w:r w:rsidR="00AC10D5"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31</w:t>
            </w:r>
            <w:r w:rsidR="00AC10D5" w:rsidRPr="00AC10D5">
              <w:rPr>
                <w:noProof/>
                <w:webHidden/>
              </w:rPr>
              <w:fldChar w:fldCharType="end"/>
            </w:r>
          </w:hyperlink>
        </w:p>
        <w:p w:rsidR="00AC10D5" w:rsidRPr="00AC10D5" w:rsidRDefault="00000000" w:rsidP="00AC10D5">
          <w:pPr>
            <w:pStyle w:val="10"/>
            <w:tabs>
              <w:tab w:val="right" w:leader="dot" w:pos="9344"/>
            </w:tabs>
            <w:jc w:val="center"/>
            <w:rPr>
              <w:rFonts w:eastAsiaTheme="minorEastAsia"/>
              <w:noProof/>
              <w:highlight w:val="none"/>
            </w:rPr>
          </w:pPr>
          <w:hyperlink w:anchor="_Toc104297910" w:history="1">
            <w:r w:rsidR="00AC10D5" w:rsidRPr="00AC10D5">
              <w:rPr>
                <w:rStyle w:val="a8"/>
                <w:noProof/>
              </w:rPr>
              <w:t>Приложение</w:t>
            </w:r>
            <w:r w:rsidR="00AC10D5" w:rsidRPr="00AC10D5">
              <w:rPr>
                <w:noProof/>
                <w:webHidden/>
              </w:rPr>
              <w:tab/>
            </w:r>
            <w:r w:rsidR="00AC10D5" w:rsidRPr="00AC10D5">
              <w:rPr>
                <w:noProof/>
                <w:webHidden/>
              </w:rPr>
              <w:fldChar w:fldCharType="begin"/>
            </w:r>
            <w:r w:rsidR="00AC10D5" w:rsidRPr="00AC10D5">
              <w:rPr>
                <w:noProof/>
                <w:webHidden/>
              </w:rPr>
              <w:instrText xml:space="preserve"> PAGEREF _Toc104297910 \h </w:instrText>
            </w:r>
            <w:r w:rsidR="00AC10D5" w:rsidRPr="00AC10D5">
              <w:rPr>
                <w:noProof/>
                <w:webHidden/>
              </w:rPr>
            </w:r>
            <w:r w:rsidR="00AC10D5" w:rsidRPr="00AC10D5">
              <w:rPr>
                <w:noProof/>
                <w:webHidden/>
              </w:rPr>
              <w:fldChar w:fldCharType="separate"/>
            </w:r>
            <w:r w:rsidR="00005F19">
              <w:rPr>
                <w:noProof/>
                <w:webHidden/>
              </w:rPr>
              <w:t>36</w:t>
            </w:r>
            <w:r w:rsidR="00AC10D5" w:rsidRPr="00AC10D5">
              <w:rPr>
                <w:noProof/>
                <w:webHidden/>
              </w:rPr>
              <w:fldChar w:fldCharType="end"/>
            </w:r>
          </w:hyperlink>
        </w:p>
        <w:p w:rsidR="00AC10D5" w:rsidRDefault="00AC10D5" w:rsidP="00AC10D5">
          <w:pPr>
            <w:jc w:val="center"/>
          </w:pPr>
          <w:r w:rsidRPr="00AC10D5">
            <w:fldChar w:fldCharType="end"/>
          </w:r>
        </w:p>
      </w:sdtContent>
    </w:sdt>
    <w:p w:rsidR="00F9700D" w:rsidRDefault="00F9700D" w:rsidP="00B9122D">
      <w:pPr>
        <w:ind w:firstLine="851"/>
      </w:pPr>
    </w:p>
    <w:p w:rsidR="007B045B" w:rsidRDefault="00B9122D" w:rsidP="00B9122D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7B045B" w:rsidRPr="00F9700D" w:rsidRDefault="00A01C55" w:rsidP="00B9122D">
      <w:pPr>
        <w:pStyle w:val="1"/>
        <w:ind w:firstLine="851"/>
        <w:rPr>
          <w:sz w:val="28"/>
          <w:szCs w:val="28"/>
        </w:rPr>
      </w:pPr>
      <w:bookmarkStart w:id="0" w:name="_Toc104213457"/>
      <w:bookmarkStart w:id="1" w:name="_Toc104297901"/>
      <w:r w:rsidRPr="00F9700D">
        <w:rPr>
          <w:sz w:val="28"/>
          <w:szCs w:val="28"/>
        </w:rPr>
        <w:lastRenderedPageBreak/>
        <w:t>Введение</w:t>
      </w:r>
      <w:bookmarkEnd w:id="0"/>
      <w:bookmarkEnd w:id="1"/>
    </w:p>
    <w:p w:rsidR="007B045B" w:rsidRPr="00785C74" w:rsidRDefault="00A01C55" w:rsidP="00B9122D">
      <w:pPr>
        <w:ind w:firstLine="851"/>
      </w:pPr>
      <w:r w:rsidRPr="00785C74">
        <w:t>Аппроксимация (от лат. </w:t>
      </w:r>
      <w:r w:rsidRPr="00785C74">
        <w:rPr>
          <w:i/>
        </w:rPr>
        <w:t>proxima</w:t>
      </w:r>
      <w:r w:rsidRPr="00785C74">
        <w:t> </w:t>
      </w:r>
      <w:r w:rsidR="00F84AB7">
        <w:t>-</w:t>
      </w:r>
      <w:r w:rsidRPr="00785C74">
        <w:t xml:space="preserve"> ближайшая) -  это научный метод, заключающийся в нахождении выражения, приближенного к исходным каким-нибудь математическим объектам (например, чисел или функций) посредством нахождения более упрощ</w:t>
      </w:r>
      <w:r w:rsidR="00513222" w:rsidRPr="00785C74">
        <w:t>е</w:t>
      </w:r>
      <w:r w:rsidRPr="00785C74">
        <w:t xml:space="preserve">нных и удобных в использовании или более известных. В научных целях аппроксимация используется для </w:t>
      </w:r>
      <w:r w:rsidR="00513222" w:rsidRPr="00785C74">
        <w:t>анализирования</w:t>
      </w:r>
      <w:r w:rsidRPr="00785C74">
        <w:t>, описания функций, обобщения и дальнейшего использования эмпирических результатов.</w:t>
      </w:r>
    </w:p>
    <w:p w:rsidR="007B045B" w:rsidRPr="00785C74" w:rsidRDefault="00A01C55" w:rsidP="00B9122D">
      <w:pPr>
        <w:ind w:firstLine="851"/>
      </w:pPr>
      <w:r w:rsidRPr="00785C74">
        <w:t>Известно, что между различными</w:t>
      </w:r>
      <w:r w:rsidR="00513222" w:rsidRPr="00785C74">
        <w:t xml:space="preserve"> величинами возможна точная или, </w:t>
      </w:r>
      <w:r w:rsidRPr="00785C74">
        <w:t>правильнее сказать, функциональная связь. Функциональная связь - это определ</w:t>
      </w:r>
      <w:r w:rsidR="00513222" w:rsidRPr="00785C74">
        <w:t>е</w:t>
      </w:r>
      <w:r w:rsidRPr="00785C74">
        <w:t xml:space="preserve">нная взаимосвязь явлений, где изменение одного из явлений приводит к </w:t>
      </w:r>
      <w:r w:rsidRPr="00785C74">
        <w:tab/>
        <w:t>преобразованию другого. Также существует менее точная корреляционная связь. В корреляции одному значению аргумента соответствует другое, приближенное значение или даже несколько значений функции (множество), в разной мере приближенных друг к другу. При проведении исследований в области науки, обработке результатов наблюдения или опыта нам, как правило, приходится обращаться ко вт</w:t>
      </w:r>
      <w:r w:rsidR="009E19B4">
        <w:t>орому варианту. При исследовании</w:t>
      </w:r>
      <w:r w:rsidRPr="00785C74">
        <w:t xml:space="preserve"> количественных зависимостей результатов показателей, значения которых находятся опытным пут</w:t>
      </w:r>
      <w:r w:rsidR="00513222" w:rsidRPr="00785C74">
        <w:t>е</w:t>
      </w:r>
      <w:r w:rsidRPr="00785C74">
        <w:t xml:space="preserve">м, обычно присутствует некая их изменчивость. От части значения неустойчивы из-за переменчивости самих исследуемых объектов неживой или, тем более, живой природы, также это частично зависит от погрешностей наблюдения и количественной обработке материалов. К сожалению, несмотря на повсеместное развитие технологий, </w:t>
      </w:r>
      <w:r w:rsidR="002B7720">
        <w:t>люди до сих пор не всегда могут</w:t>
      </w:r>
      <w:r w:rsidRPr="00785C74">
        <w:t xml:space="preserve"> исключить погрешности</w:t>
      </w:r>
      <w:r w:rsidR="002B7720">
        <w:t xml:space="preserve"> исследования полностью, а могут</w:t>
      </w:r>
      <w:r w:rsidRPr="00785C74">
        <w:t xml:space="preserve"> лишь уменьшить ее за сч</w:t>
      </w:r>
      <w:r w:rsidR="00513222" w:rsidRPr="00785C74">
        <w:t>е</w:t>
      </w:r>
      <w:r w:rsidRPr="00785C74">
        <w:t>т тщательного выбора мето</w:t>
      </w:r>
      <w:r w:rsidR="002B7720">
        <w:t>да, которым будет</w:t>
      </w:r>
      <w:r w:rsidRPr="00785C74">
        <w:t xml:space="preserve"> проводить</w:t>
      </w:r>
      <w:r w:rsidR="002B7720">
        <w:t>ся</w:t>
      </w:r>
      <w:r w:rsidRPr="00785C74">
        <w:t xml:space="preserve"> исследование, и</w:t>
      </w:r>
      <w:r w:rsidR="002B7720">
        <w:t xml:space="preserve"> благодаря аккуратной работе</w:t>
      </w:r>
      <w:r w:rsidRPr="00785C74">
        <w:t xml:space="preserve">. Как следствие, если </w:t>
      </w:r>
      <w:r w:rsidR="00D46411">
        <w:lastRenderedPageBreak/>
        <w:t>необходимо</w:t>
      </w:r>
      <w:r w:rsidRPr="00785C74">
        <w:t xml:space="preserve"> заняться научно-исследовательской работой, </w:t>
      </w:r>
      <w:r w:rsidR="00D46411">
        <w:t xml:space="preserve">то </w:t>
      </w:r>
      <w:r w:rsidRPr="00785C74">
        <w:t>сразу возникает проблема, связанная с выявлением истинного характера зависимостей изучаемых показателей, в разной ме</w:t>
      </w:r>
      <w:r w:rsidR="009E19B4">
        <w:t>ре выполнении скрытых неучтенных</w:t>
      </w:r>
      <w:r w:rsidRPr="00785C74">
        <w:t xml:space="preserve"> изменчивых значений.  Для того, чтобы выявить закономерность показателей или упростить вычисление функций, связывающих различные точки (значения), и применяется аппроксимация – приблизительное описание корреляционной связи переменных, используемых в уравнении функции и передающих тенденцию зависимости, называемую трендом.</w:t>
      </w:r>
    </w:p>
    <w:p w:rsidR="007B045B" w:rsidRPr="00785C74" w:rsidRDefault="00A01C55" w:rsidP="00B9122D">
      <w:pPr>
        <w:ind w:firstLine="851"/>
      </w:pPr>
      <w:r w:rsidRPr="00785C74">
        <w:t>Выбирая аппроксимацию, следует опираться на цель исследования. Как правило, чем проще уравнение, используемое для аппроксимации, тем менее точные</w:t>
      </w:r>
      <w:r w:rsidR="00D46411">
        <w:t xml:space="preserve"> получаются</w:t>
      </w:r>
      <w:r w:rsidRPr="00785C74">
        <w:t xml:space="preserve"> результаты и</w:t>
      </w:r>
      <w:r w:rsidR="00D46411">
        <w:t>сследования</w:t>
      </w:r>
      <w:r w:rsidRPr="00785C74">
        <w:t>. Поэтому важно сразу определиться, насколько критичны отклонения результатов, полученных после аппроксимации, выявления тренда, от реальных значений. При использовании более сложных аппроксимирующих уравнений можно добиться большей точности по отношению к эмпирическим значениям. Но надо учитывать, что нет никакого смысла стремиться к максимальной точности, ведь никто не может учесть все случайные отклонения величин данных, полученных опытным пут</w:t>
      </w:r>
      <w:r w:rsidR="00513222" w:rsidRPr="00785C74">
        <w:t>е</w:t>
      </w:r>
      <w:r w:rsidRPr="00785C74">
        <w:t>м. В абсолютном большинстве случаев намного более важно уловить закономерность изменения значений, которые в конкретном случае наиболее логично и с неплохой точностью выражаются именно при помощи уравнения степенной функции.</w:t>
      </w:r>
    </w:p>
    <w:p w:rsidR="007B045B" w:rsidRPr="00785C74" w:rsidRDefault="00A01C55" w:rsidP="00B9122D">
      <w:pPr>
        <w:ind w:firstLine="851"/>
      </w:pPr>
      <w:r w:rsidRPr="00785C74">
        <w:t>Аппроксимация называется точечной (дискретной) в случае, если она строится на дискретном наборе значений, в ином случае аппроксимация считается непрерывной (интегральной).</w:t>
      </w:r>
    </w:p>
    <w:p w:rsidR="007B045B" w:rsidRPr="00785C74" w:rsidRDefault="00A01C55" w:rsidP="00B9122D">
      <w:pPr>
        <w:ind w:firstLine="851"/>
      </w:pPr>
      <w:r w:rsidRPr="00785C74">
        <w:t xml:space="preserve">Если имеются эмпирически полученные данные, заданные в таблице, то задача линейной аппроксимации заключается в нахождении прямой, </w:t>
      </w:r>
      <w:r w:rsidRPr="00785C74">
        <w:lastRenderedPageBreak/>
        <w:t>которая опишет максимально точную зависимость, которой подчиняются все изначальные точки.</w:t>
      </w:r>
    </w:p>
    <w:p w:rsidR="007B045B" w:rsidRPr="00785C74" w:rsidRDefault="00A01C55" w:rsidP="00B9122D">
      <w:pPr>
        <w:ind w:firstLine="851"/>
      </w:pPr>
      <w:r w:rsidRPr="00785C74">
        <w:t>Метод наименьших квадратов (МНК) – заключается в проведении аппроксимирующей прямой таким образом, чтобы сумма квадратов е</w:t>
      </w:r>
      <w:r w:rsidR="00513222" w:rsidRPr="00785C74">
        <w:t>е</w:t>
      </w:r>
      <w:r w:rsidRPr="00785C74">
        <w:t xml:space="preserve"> отклонений от изначальных данных была наименьшей. </w:t>
      </w:r>
    </w:p>
    <w:p w:rsidR="007B045B" w:rsidRPr="00785C74" w:rsidRDefault="00A01C55" w:rsidP="00B9122D">
      <w:pPr>
        <w:ind w:firstLine="851"/>
      </w:pPr>
      <w:r w:rsidRPr="00785C74">
        <w:t xml:space="preserve">Подытоживая введение </w:t>
      </w:r>
      <w:r w:rsidR="00D46411">
        <w:t>курсового проекта</w:t>
      </w:r>
      <w:r w:rsidRPr="00785C74">
        <w:t xml:space="preserve">, </w:t>
      </w:r>
      <w:r w:rsidR="00D46411">
        <w:t>следует отметить</w:t>
      </w:r>
      <w:r w:rsidRPr="00785C74">
        <w:t>, что, выбирая метод аппроксимации, исследователь всегда ид</w:t>
      </w:r>
      <w:r w:rsidR="00513222" w:rsidRPr="00785C74">
        <w:t>е</w:t>
      </w:r>
      <w:r w:rsidRPr="00785C74">
        <w:t>т на компромисс, отдавая предпочтение, где это уместно, неточности показателей, для обобщ</w:t>
      </w:r>
      <w:r w:rsidR="00513222" w:rsidRPr="00785C74">
        <w:t>е</w:t>
      </w:r>
      <w:r w:rsidRPr="00785C74">
        <w:t>нного выражения зависимости сопоставляемых переменных. В попытках найти общие закономерности, прид</w:t>
      </w:r>
      <w:r w:rsidR="00513222" w:rsidRPr="00785C74">
        <w:t>е</w:t>
      </w:r>
      <w:r w:rsidRPr="00785C74">
        <w:t>тся опустить случайные отклонения эмпирических данных. Аппроксимация, в частности линейная, помогает при решении других задач, таких как нахождение неизвестных</w:t>
      </w:r>
      <w:r w:rsidR="00D46411">
        <w:t>,</w:t>
      </w:r>
      <w:r w:rsidRPr="00785C74">
        <w:t xml:space="preserve"> по тем или иным причинам</w:t>
      </w:r>
      <w:r w:rsidR="00D46411">
        <w:t>,</w:t>
      </w:r>
      <w:r w:rsidRPr="00785C74">
        <w:t xml:space="preserve"> переменных, используя интерполяцию или экстраполяцию; формализует найденную зависимость.</w:t>
      </w:r>
    </w:p>
    <w:p w:rsidR="007B045B" w:rsidRPr="00785C74" w:rsidRDefault="00A01C55" w:rsidP="00B9122D">
      <w:pPr>
        <w:ind w:firstLine="851"/>
      </w:pPr>
      <w:r w:rsidRPr="00785C74">
        <w:t>Цель проекта: разработать программу на языке программирования С# для нахождения аппроксимирующей функции при помощи метода наименьших квадратов.</w:t>
      </w:r>
    </w:p>
    <w:p w:rsidR="007B045B" w:rsidRPr="00785C74" w:rsidRDefault="00A01C55" w:rsidP="00B9122D">
      <w:pPr>
        <w:ind w:firstLine="851"/>
      </w:pPr>
      <w:r w:rsidRPr="00785C74">
        <w:t>Задачи проекта:</w:t>
      </w:r>
    </w:p>
    <w:p w:rsidR="007B045B" w:rsidRPr="00785C74" w:rsidRDefault="00A01C55" w:rsidP="00B9122D">
      <w:pPr>
        <w:ind w:firstLine="851"/>
      </w:pPr>
      <w:r w:rsidRPr="00785C74">
        <w:t>1. изучить справочную и учебную литературу по данной теме;</w:t>
      </w:r>
    </w:p>
    <w:p w:rsidR="007B045B" w:rsidRPr="00785C74" w:rsidRDefault="00A01C55" w:rsidP="00B9122D">
      <w:pPr>
        <w:ind w:firstLine="851"/>
      </w:pPr>
      <w:r w:rsidRPr="00785C74">
        <w:t>2. составить алгоритм и написать программу для нахождения аппроксимирующей функции при помощи метода наименьших квадратов;</w:t>
      </w:r>
    </w:p>
    <w:p w:rsidR="007B045B" w:rsidRPr="00785C74" w:rsidRDefault="00A01C55" w:rsidP="00B9122D">
      <w:pPr>
        <w:ind w:firstLine="851"/>
      </w:pPr>
      <w:r w:rsidRPr="00785C74">
        <w:t>3. выполнить проектирование формы, подобрать компоненты для реализации программы;</w:t>
      </w:r>
    </w:p>
    <w:p w:rsidR="007B045B" w:rsidRPr="00785C74" w:rsidRDefault="00A01C55" w:rsidP="00B9122D">
      <w:pPr>
        <w:ind w:firstLine="851"/>
      </w:pPr>
      <w:r w:rsidRPr="00785C74">
        <w:t>4. провести отладку программы;</w:t>
      </w:r>
    </w:p>
    <w:p w:rsidR="007B045B" w:rsidRPr="00785C74" w:rsidRDefault="00A01C55" w:rsidP="00B9122D">
      <w:pPr>
        <w:ind w:firstLine="851"/>
      </w:pPr>
      <w:r w:rsidRPr="00785C74">
        <w:t>5. выполнить анализ результатов.</w:t>
      </w:r>
    </w:p>
    <w:p w:rsidR="007B045B" w:rsidRDefault="007B045B" w:rsidP="00B9122D">
      <w:pPr>
        <w:ind w:firstLine="851"/>
      </w:pPr>
    </w:p>
    <w:p w:rsidR="007B045B" w:rsidRPr="00F9700D" w:rsidRDefault="00A01C55" w:rsidP="00B9122D">
      <w:pPr>
        <w:pStyle w:val="1"/>
        <w:ind w:left="851" w:firstLine="0"/>
        <w:rPr>
          <w:sz w:val="28"/>
          <w:szCs w:val="28"/>
        </w:rPr>
      </w:pPr>
      <w:bookmarkStart w:id="2" w:name="_Toc104213458"/>
      <w:bookmarkStart w:id="3" w:name="_Toc104297902"/>
      <w:r w:rsidRPr="00F9700D">
        <w:rPr>
          <w:sz w:val="28"/>
          <w:szCs w:val="28"/>
        </w:rPr>
        <w:lastRenderedPageBreak/>
        <w:t>Постановка задачи</w:t>
      </w:r>
      <w:bookmarkEnd w:id="2"/>
      <w:bookmarkEnd w:id="3"/>
    </w:p>
    <w:p w:rsidR="007B045B" w:rsidRPr="00785C74" w:rsidRDefault="00D46411" w:rsidP="00B9122D">
      <w:pPr>
        <w:ind w:firstLine="851"/>
      </w:pPr>
      <w:r>
        <w:t>В современной жизни вс</w:t>
      </w:r>
      <w:r w:rsidR="00C6049D">
        <w:t>е</w:t>
      </w:r>
      <w:r w:rsidR="00A01C55" w:rsidRPr="00785C74">
        <w:t xml:space="preserve"> постепенн</w:t>
      </w:r>
      <w:r>
        <w:t>о сводится к упрощению. Все</w:t>
      </w:r>
      <w:r w:rsidR="00A01C55" w:rsidRPr="00785C74">
        <w:t xml:space="preserve"> технологии постепенно становятся более «дружелюбными» для пользователей. Упрощение использования особенно заметно в программах, операционных системах.</w:t>
      </w:r>
    </w:p>
    <w:p w:rsidR="007B045B" w:rsidRPr="00785C74" w:rsidRDefault="00A01C55" w:rsidP="00B9122D">
      <w:pPr>
        <w:ind w:firstLine="851"/>
      </w:pPr>
      <w:r w:rsidRPr="00785C74">
        <w:t>В научных исследованиях тоже используется упрощение. Одним из способов облегчить анализ как раз и является аппроксимация. Она позволяет изучить различные значения и качественные свойства объекта, сводя задачу к исследованию наиболее простых или наиболее удобных объектов.</w:t>
      </w:r>
    </w:p>
    <w:p w:rsidR="00AD54B9" w:rsidRDefault="00AD54B9" w:rsidP="00B9122D">
      <w:pPr>
        <w:ind w:firstLine="851"/>
      </w:pPr>
      <w:r>
        <w:t xml:space="preserve">2023 год объявлен годом педагога и наставника в России, а также в этом году отмечается 200-летие со дня рождения одного из основателей российской педагогики – Константина Дмитриевича Ушинского. В связи с этим я обратил внимание на статистику о российских школах. С сайтов Минпросвещения России </w:t>
      </w:r>
      <w:r w:rsidRPr="00B26432">
        <w:t>[5]</w:t>
      </w:r>
      <w:r>
        <w:t xml:space="preserve"> и РБК </w:t>
      </w:r>
      <w:r w:rsidRPr="00B26432">
        <w:t>[4]</w:t>
      </w:r>
      <w:r>
        <w:t xml:space="preserve"> были собраны данные о количестве школ в России с 1980 по 2019 год и отображены в виде таблицы (таблица 1)</w:t>
      </w:r>
      <w:r w:rsidRPr="00785C74">
        <w:t>.</w:t>
      </w:r>
    </w:p>
    <w:p w:rsidR="003B5E69" w:rsidRPr="003B5E69" w:rsidRDefault="003B5E69" w:rsidP="00B9122D">
      <w:pPr>
        <w:ind w:firstLine="851"/>
        <w:rPr>
          <w:i/>
          <w:color w:val="7F7F7F" w:themeColor="text1" w:themeTint="80"/>
        </w:rPr>
      </w:pPr>
      <w:r w:rsidRPr="00330F74">
        <w:rPr>
          <w:i/>
          <w:color w:val="7F7F7F" w:themeColor="text1" w:themeTint="80"/>
        </w:rPr>
        <w:t>Таблица 1. Изменение кол-ва школ на территории Российской федерации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C46D8" w:rsidTr="005C46D8">
        <w:tc>
          <w:tcPr>
            <w:tcW w:w="4672" w:type="dxa"/>
          </w:tcPr>
          <w:p w:rsidR="005C46D8" w:rsidRPr="005C46D8" w:rsidRDefault="005C46D8" w:rsidP="00B9122D">
            <w:pPr>
              <w:ind w:firstLine="851"/>
              <w:jc w:val="center"/>
            </w:pPr>
            <w:r>
              <w:t>Год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Кол-во школ (тыс.)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1980/1981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74,8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1990/1991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69,7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1995/1996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70,2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2000/2001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68,1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2005/2006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62,5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2006/2007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60,3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2007/2008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57,3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2008/2009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55,1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2009/2010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52,4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2010/2011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50,1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2011/2012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47,7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2012/2013</w:t>
            </w:r>
          </w:p>
        </w:tc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46,2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2013/2014</w:t>
            </w:r>
          </w:p>
        </w:tc>
        <w:tc>
          <w:tcPr>
            <w:tcW w:w="4672" w:type="dxa"/>
          </w:tcPr>
          <w:p w:rsidR="005C46D8" w:rsidRPr="00033DEC" w:rsidRDefault="005C46D8" w:rsidP="00B9122D">
            <w:pPr>
              <w:ind w:firstLine="851"/>
              <w:jc w:val="center"/>
            </w:pPr>
            <w:r w:rsidRPr="00033DEC">
              <w:t>44,7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2014/2015</w:t>
            </w:r>
          </w:p>
        </w:tc>
        <w:tc>
          <w:tcPr>
            <w:tcW w:w="4672" w:type="dxa"/>
          </w:tcPr>
          <w:p w:rsidR="005C46D8" w:rsidRPr="00033DEC" w:rsidRDefault="005C46D8" w:rsidP="00B9122D">
            <w:pPr>
              <w:ind w:firstLine="851"/>
              <w:jc w:val="center"/>
            </w:pPr>
            <w:r w:rsidRPr="00033DEC">
              <w:t>44,1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lastRenderedPageBreak/>
              <w:t>2015/2016</w:t>
            </w:r>
          </w:p>
        </w:tc>
        <w:tc>
          <w:tcPr>
            <w:tcW w:w="4672" w:type="dxa"/>
          </w:tcPr>
          <w:p w:rsidR="005C46D8" w:rsidRPr="00033DEC" w:rsidRDefault="005C46D8" w:rsidP="00B9122D">
            <w:pPr>
              <w:ind w:firstLine="851"/>
              <w:jc w:val="center"/>
            </w:pPr>
            <w:r w:rsidRPr="00033DEC">
              <w:t>42,6</w:t>
            </w:r>
          </w:p>
        </w:tc>
      </w:tr>
      <w:tr w:rsidR="005C46D8" w:rsidTr="005C46D8">
        <w:tc>
          <w:tcPr>
            <w:tcW w:w="4672" w:type="dxa"/>
          </w:tcPr>
          <w:p w:rsidR="005C46D8" w:rsidRDefault="005C46D8" w:rsidP="00B9122D">
            <w:pPr>
              <w:ind w:firstLine="851"/>
              <w:jc w:val="center"/>
            </w:pPr>
            <w:r>
              <w:t>2019/2020</w:t>
            </w:r>
          </w:p>
        </w:tc>
        <w:tc>
          <w:tcPr>
            <w:tcW w:w="4672" w:type="dxa"/>
          </w:tcPr>
          <w:p w:rsidR="005C46D8" w:rsidRPr="005D1410" w:rsidRDefault="005C46D8" w:rsidP="00B9122D">
            <w:pPr>
              <w:ind w:firstLine="851"/>
              <w:jc w:val="center"/>
              <w:rPr>
                <w:lang w:val="en-US"/>
              </w:rPr>
            </w:pPr>
            <w:r w:rsidRPr="00033DEC">
              <w:t>39,9</w:t>
            </w:r>
          </w:p>
        </w:tc>
      </w:tr>
    </w:tbl>
    <w:p w:rsidR="007B045B" w:rsidRDefault="00A01C55" w:rsidP="00B9122D">
      <w:pPr>
        <w:ind w:firstLine="851"/>
      </w:pPr>
      <w:r>
        <w:t>Полученные данные представл</w:t>
      </w:r>
      <w:r w:rsidR="003D620F">
        <w:t>ены</w:t>
      </w:r>
      <w:r>
        <w:t xml:space="preserve"> в виде графика</w:t>
      </w:r>
      <w:r w:rsidR="003D620F">
        <w:t xml:space="preserve"> </w:t>
      </w:r>
      <w:r w:rsidR="005C46D8">
        <w:t xml:space="preserve">при помощи </w:t>
      </w:r>
      <w:r w:rsidR="005C46D8" w:rsidRPr="00785C74">
        <w:t>Microsoft Excel</w:t>
      </w:r>
      <w:r w:rsidR="005C46D8">
        <w:t xml:space="preserve"> </w:t>
      </w:r>
      <w:r w:rsidR="003D620F">
        <w:t>(</w:t>
      </w:r>
      <w:r w:rsidR="00BF1776">
        <w:t>рисунок</w:t>
      </w:r>
      <w:r w:rsidR="003D620F">
        <w:t xml:space="preserve"> 1)</w:t>
      </w:r>
      <w:r>
        <w:t>:</w:t>
      </w:r>
    </w:p>
    <w:p w:rsidR="007B045B" w:rsidRDefault="00A01C55" w:rsidP="00B9122D">
      <w:pPr>
        <w:ind w:firstLine="851"/>
      </w:pPr>
      <w:r>
        <w:rPr>
          <w:noProof/>
        </w:rPr>
        <w:drawing>
          <wp:inline distT="0" distB="0" distL="0" distR="0" wp14:anchorId="724D0BDF" wp14:editId="10CD6439">
            <wp:extent cx="4572000" cy="27432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45B" w:rsidRPr="00330F74" w:rsidRDefault="00AD54B9" w:rsidP="00B9122D">
      <w:pPr>
        <w:ind w:firstLine="851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Рисунок</w:t>
      </w:r>
      <w:r w:rsidR="00A01C55" w:rsidRPr="00330F74">
        <w:rPr>
          <w:i/>
          <w:color w:val="7F7F7F" w:themeColor="text1" w:themeTint="80"/>
        </w:rPr>
        <w:t xml:space="preserve"> 1. График изменения кол-ва школ со временем в России</w:t>
      </w:r>
    </w:p>
    <w:p w:rsidR="007B045B" w:rsidRPr="00785C74" w:rsidRDefault="00A01C55" w:rsidP="00B9122D">
      <w:pPr>
        <w:ind w:firstLine="851"/>
      </w:pPr>
      <w:r w:rsidRPr="00785C74">
        <w:t xml:space="preserve">График, который достаточно точно описывает изменение количества школ с 1980/1981 по 2019/2020. Однако на практике он может оказаться малопригодным. Для упрощения анализа </w:t>
      </w:r>
      <w:r w:rsidR="003D620F">
        <w:t>следует найти</w:t>
      </w:r>
      <w:r w:rsidRPr="00785C74">
        <w:t xml:space="preserve"> аппроксимирующую прямую g(x) для исходной функции f(x).</w:t>
      </w:r>
    </w:p>
    <w:p w:rsidR="007B045B" w:rsidRPr="00785C74" w:rsidRDefault="003D620F" w:rsidP="00B9122D">
      <w:pPr>
        <w:ind w:firstLine="851"/>
      </w:pPr>
      <w:r>
        <w:t>Линейная аппроксимирующая функция находится</w:t>
      </w:r>
      <w:r w:rsidR="00A01C55" w:rsidRPr="00785C74">
        <w:t xml:space="preserve"> по следующей формуле: </w:t>
      </w:r>
    </w:p>
    <w:p w:rsidR="007B045B" w:rsidRDefault="00A01C55" w:rsidP="00B9122D">
      <w:pPr>
        <w:ind w:firstLine="851"/>
      </w:pPr>
      <w:r w:rsidRPr="00785C74">
        <w:t>g(x) = A*x+B</w:t>
      </w:r>
    </w:p>
    <w:p w:rsidR="003D620F" w:rsidRPr="003D620F" w:rsidRDefault="003D620F" w:rsidP="00B9122D">
      <w:pPr>
        <w:ind w:firstLine="851"/>
      </w:pPr>
      <w:r>
        <w:t xml:space="preserve">В </w:t>
      </w:r>
      <w:r w:rsidRPr="00785C74">
        <w:t>Microsoft Excel</w:t>
      </w:r>
      <w:r w:rsidRPr="003D620F">
        <w:t xml:space="preserve"> </w:t>
      </w:r>
      <w:r>
        <w:t>есть функция нахождения аппроксимирующей прямой, результат е</w:t>
      </w:r>
      <w:r w:rsidR="00C6049D">
        <w:t>е</w:t>
      </w:r>
      <w:r>
        <w:t xml:space="preserve"> работы вы можете увидеть на графике</w:t>
      </w:r>
      <w:r w:rsidR="00BF1776">
        <w:t>(рисунок</w:t>
      </w:r>
      <w:r>
        <w:t xml:space="preserve"> 2</w:t>
      </w:r>
      <w:r w:rsidR="00BF1776">
        <w:t>)</w:t>
      </w:r>
      <w:r w:rsidR="00DC27AE">
        <w:t xml:space="preserve"> в виде линии тренда</w:t>
      </w:r>
      <w:r>
        <w:t>.</w:t>
      </w:r>
    </w:p>
    <w:p w:rsidR="007B045B" w:rsidRDefault="00A01C55" w:rsidP="00B9122D">
      <w:pPr>
        <w:ind w:firstLine="851"/>
      </w:pPr>
      <w:r>
        <w:rPr>
          <w:noProof/>
        </w:rPr>
        <w:lastRenderedPageBreak/>
        <w:drawing>
          <wp:inline distT="0" distB="0" distL="0" distR="0" wp14:anchorId="328A9C13" wp14:editId="0A9255AE">
            <wp:extent cx="5134707" cy="260252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707" cy="2602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45B" w:rsidRPr="00330F74" w:rsidRDefault="00AD54B9" w:rsidP="00B9122D">
      <w:pPr>
        <w:ind w:firstLine="851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Рисунок</w:t>
      </w:r>
      <w:r w:rsidR="00A01C55" w:rsidRPr="00330F74">
        <w:rPr>
          <w:i/>
          <w:color w:val="7F7F7F" w:themeColor="text1" w:themeTint="80"/>
        </w:rPr>
        <w:t xml:space="preserve"> 2. Линейная аппроксимация g(x)</w:t>
      </w:r>
    </w:p>
    <w:p w:rsidR="005573A6" w:rsidRDefault="005573A6">
      <w:pPr>
        <w:rPr>
          <w:b/>
          <w:color w:val="000000"/>
          <w:szCs w:val="32"/>
        </w:rPr>
      </w:pPr>
      <w:bookmarkStart w:id="4" w:name="_Toc104213459"/>
      <w:bookmarkStart w:id="5" w:name="_Toc104297903"/>
      <w:r>
        <w:br w:type="page"/>
      </w:r>
    </w:p>
    <w:p w:rsidR="007B045B" w:rsidRPr="00F9700D" w:rsidRDefault="00A01C55" w:rsidP="00B9122D">
      <w:pPr>
        <w:pStyle w:val="1"/>
        <w:ind w:firstLine="851"/>
        <w:rPr>
          <w:sz w:val="28"/>
        </w:rPr>
      </w:pPr>
      <w:r w:rsidRPr="00F9700D">
        <w:rPr>
          <w:sz w:val="28"/>
        </w:rPr>
        <w:lastRenderedPageBreak/>
        <w:t>Описание метода решения задачи</w:t>
      </w:r>
      <w:bookmarkEnd w:id="4"/>
      <w:bookmarkEnd w:id="5"/>
    </w:p>
    <w:p w:rsidR="007B045B" w:rsidRPr="00330F74" w:rsidRDefault="00A01C55" w:rsidP="00B9122D">
      <w:pPr>
        <w:ind w:firstLine="851"/>
      </w:pPr>
      <w:r w:rsidRPr="00785C74">
        <w:t>Любую функцию линейного типа можно описать при помощи уравнения:</w:t>
      </w:r>
      <w:r w:rsidR="00330F74">
        <w:t xml:space="preserve"> </w:t>
      </w:r>
      <m:oMath>
        <m:r>
          <w:rPr>
            <w:rFonts w:ascii="Cambria Math" w:hAnsi="Cambria Math"/>
          </w:rPr>
          <m:t>y=a*x+b</m:t>
        </m:r>
      </m:oMath>
      <w:r w:rsidR="00330F74" w:rsidRPr="00330F74">
        <w:t>.</w:t>
      </w:r>
    </w:p>
    <w:p w:rsidR="007B045B" w:rsidRPr="00785C74" w:rsidRDefault="00A01C55" w:rsidP="00B9122D">
      <w:pPr>
        <w:ind w:firstLine="851"/>
      </w:pPr>
      <w:r w:rsidRPr="00785C74">
        <w:t>Суть аппроксимации заключается в нахождении в уравнении таких коэффициентов a и b, чтобы все точки, полученные опытным пут</w:t>
      </w:r>
      <w:r w:rsidR="00513222" w:rsidRPr="00785C74">
        <w:t>е</w:t>
      </w:r>
      <w:r w:rsidRPr="00785C74">
        <w:t xml:space="preserve">м, находились как можно ближе к аппроксимирующей прямой. </w:t>
      </w:r>
    </w:p>
    <w:p w:rsidR="007B045B" w:rsidRPr="00785C74" w:rsidRDefault="00A01C55" w:rsidP="00B9122D">
      <w:pPr>
        <w:ind w:firstLine="851"/>
      </w:pPr>
      <w:r w:rsidRPr="00785C74">
        <w:t>На практике для нахождения этих коэффициентов используется метод наименьших квадратов, далее МНК. Его суть в поиске суммы квадратов отклонений значений точек от точек, полученных из аппроксимирующей прямой.</w:t>
      </w:r>
    </w:p>
    <w:p w:rsidR="007B045B" w:rsidRPr="00785C74" w:rsidRDefault="00A01C55" w:rsidP="00B9122D">
      <w:pPr>
        <w:ind w:firstLine="851"/>
      </w:pPr>
      <w:r w:rsidRPr="00785C74">
        <w:t xml:space="preserve">Для применения МНК нужно сначала найти экстремум заданной функции двух переменных. </w:t>
      </w:r>
      <w:r w:rsidR="003D620F">
        <w:t>Для этого нужна формула</w:t>
      </w:r>
      <w:r w:rsidR="00DC27A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highlight w:val="none"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  <w:highlight w:val="none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highlight w:val="none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naryPr>
              <m:sub>
                <m:r>
                  <w:rPr>
                    <w:rFonts w:ascii="Cambria Math" w:hAnsi="Cambria Math"/>
                    <w:highlight w:val="none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highlight w:val="none"/>
                  </w:rPr>
                  <m:t>n</m:t>
                </m:r>
              </m:sup>
              <m:e>
                <m:r>
                  <w:rPr>
                    <w:rFonts w:ascii="Cambria Math" w:hAnsi="Cambria Math"/>
                    <w:highlight w:val="non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non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highlight w:val="none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highlight w:val="none"/>
              </w:rPr>
              <m:t>-(a*</m:t>
            </m:r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i</m:t>
                </m:r>
              </m:sub>
            </m:sSub>
            <m:r>
              <w:rPr>
                <w:rFonts w:ascii="Cambria Math" w:hAnsi="Cambria Math"/>
                <w:highlight w:val="none"/>
              </w:rPr>
              <m:t>+b))</m:t>
            </m:r>
          </m:e>
          <m:sup>
            <m:r>
              <w:rPr>
                <w:rFonts w:ascii="Cambria Math" w:hAnsi="Cambria Math"/>
                <w:highlight w:val="none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  <w:highlight w:val="none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highlight w:val="none"/>
          </w:rPr>
          <m:t>min</m:t>
        </m:r>
      </m:oMath>
      <w:r w:rsidR="00DC27AE">
        <w:rPr>
          <w:highlight w:val="none"/>
        </w:rPr>
        <w:t>, позволяющая</w:t>
      </w:r>
      <w:r w:rsidR="00DC27AE">
        <w:t xml:space="preserve"> вычислить частные производные </w:t>
      </w:r>
      <w:r w:rsidRPr="00785C74">
        <w:t>функции по коэф</w:t>
      </w:r>
      <w:r w:rsidR="009E19B4">
        <w:t>фициентам a и b. Далее приравн</w:t>
      </w:r>
      <w:r w:rsidR="003D620F">
        <w:t>иваются</w:t>
      </w:r>
      <w:r w:rsidRPr="00785C74">
        <w:t xml:space="preserve"> полученные функции к нулю (</w:t>
      </w:r>
      <w:r w:rsidR="00DC27AE">
        <w:t>формула 1).</w:t>
      </w:r>
      <w:r w:rsidRPr="00785C74">
        <w:t xml:space="preserve"> </w:t>
      </w:r>
    </w:p>
    <w:p w:rsidR="007B045B" w:rsidRPr="00785C74" w:rsidRDefault="00F964D7" w:rsidP="00B9122D">
      <w:pPr>
        <w:keepNext/>
        <w:ind w:firstLine="85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447675</wp:posOffset>
                </wp:positionV>
                <wp:extent cx="411480" cy="411480"/>
                <wp:effectExtent l="0" t="0" r="762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64D7" w:rsidRDefault="00F964D7" w:rsidP="00F964D7">
                            <w:pPr>
                              <w:ind w:firstLine="0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344.55pt;margin-top:35.25pt;width:32.4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" fillcolor="white [3201]" stroked="f" strokeweight=".5pt">
                <v:textbox>
                  <w:txbxContent>
                    <w:p w:rsidR="00F964D7" w:rsidRDefault="00F964D7" w:rsidP="00F964D7">
                      <w:pPr>
                        <w:ind w:firstLine="0"/>
                      </w:pP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A01C55">
        <w:rPr>
          <w:noProof/>
        </w:rPr>
        <w:drawing>
          <wp:inline distT="0" distB="0" distL="0" distR="0" wp14:anchorId="2AEDA058" wp14:editId="792D2948">
            <wp:extent cx="3467100" cy="1257300"/>
            <wp:effectExtent l="0" t="0" r="0" b="0"/>
            <wp:docPr id="7" name="image12.png" descr="2016-12-28_17-56-37.png (364×13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2016-12-28_17-56-37.png (364×132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45B" w:rsidRDefault="00A01C55" w:rsidP="00B9122D">
      <w:pPr>
        <w:ind w:firstLine="851"/>
      </w:pPr>
      <w:r>
        <w:t>Следующий шаг: решить полученную систему уравнений:</w:t>
      </w:r>
    </w:p>
    <w:p w:rsidR="007B045B" w:rsidRDefault="00D100FC" w:rsidP="00B9122D">
      <w:pPr>
        <w:keepNext/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F9914D" wp14:editId="2A481037">
                <wp:simplePos x="0" y="0"/>
                <wp:positionH relativeFrom="column">
                  <wp:posOffset>5821680</wp:posOffset>
                </wp:positionH>
                <wp:positionV relativeFrom="paragraph">
                  <wp:posOffset>731520</wp:posOffset>
                </wp:positionV>
                <wp:extent cx="411480" cy="411480"/>
                <wp:effectExtent l="0" t="0" r="7620" b="762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00FC" w:rsidRDefault="00D100FC" w:rsidP="00D100FC">
                            <w:pPr>
                              <w:ind w:firstLine="0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14D" id="Надпись 26" o:spid="_x0000_s1027" type="#_x0000_t202" style="position:absolute;left:0;text-align:left;margin-left:458.4pt;margin-top:57.6pt;width:32.4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" fillcolor="white [3201]" stroked="f" strokeweight=".5pt">
                <v:textbox>
                  <w:txbxContent>
                    <w:p w:rsidR="00D100FC" w:rsidRDefault="00D100FC" w:rsidP="00D100FC">
                      <w:pPr>
                        <w:ind w:firstLine="0"/>
                      </w:pPr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A01C55">
        <w:rPr>
          <w:noProof/>
        </w:rPr>
        <w:drawing>
          <wp:inline distT="0" distB="0" distL="0" distR="0" wp14:anchorId="54959CC7" wp14:editId="0AAC4E3F">
            <wp:extent cx="5534025" cy="1343025"/>
            <wp:effectExtent l="0" t="0" r="0" b="0"/>
            <wp:docPr id="11" name="image11.png" descr="2016-12-28_17-56-52.png (581×14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2016-12-28_17-56-52.png (581×141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45B" w:rsidRPr="00785C74" w:rsidRDefault="009E19B4" w:rsidP="00B9122D">
      <w:pPr>
        <w:ind w:firstLine="851"/>
      </w:pPr>
      <w:r>
        <w:t>Далее определяю</w:t>
      </w:r>
      <w:r w:rsidR="003D620F">
        <w:t>тся</w:t>
      </w:r>
      <w:r w:rsidR="00A01C55" w:rsidRPr="00785C74">
        <w:t xml:space="preserve"> значения коэффициентов</w:t>
      </w:r>
      <w:r w:rsidR="00DC27AE">
        <w:t xml:space="preserve"> по формуле 3</w:t>
      </w:r>
      <w:r w:rsidR="00A01C55" w:rsidRPr="00785C74">
        <w:t>:</w:t>
      </w:r>
    </w:p>
    <w:p w:rsidR="007B045B" w:rsidRDefault="00D100FC" w:rsidP="00B9122D">
      <w:pPr>
        <w:keepNext/>
        <w:ind w:firstLine="8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9914D" wp14:editId="2A481037">
                <wp:simplePos x="0" y="0"/>
                <wp:positionH relativeFrom="column">
                  <wp:posOffset>3787140</wp:posOffset>
                </wp:positionH>
                <wp:positionV relativeFrom="paragraph">
                  <wp:posOffset>426085</wp:posOffset>
                </wp:positionV>
                <wp:extent cx="411480" cy="411480"/>
                <wp:effectExtent l="0" t="0" r="7620" b="762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00FC" w:rsidRDefault="00D100FC" w:rsidP="00D100FC">
                            <w:pPr>
                              <w:ind w:firstLine="0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14D" id="Надпись 29" o:spid="_x0000_s1028" type="#_x0000_t202" style="position:absolute;left:0;text-align:left;margin-left:298.2pt;margin-top:33.55pt;width:32.4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" fillcolor="white [3201]" stroked="f" strokeweight=".5pt">
                <v:textbox>
                  <w:txbxContent>
                    <w:p w:rsidR="00D100FC" w:rsidRDefault="00D100FC" w:rsidP="00D100FC">
                      <w:pPr>
                        <w:ind w:firstLine="0"/>
                      </w:pPr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A01C55">
        <w:rPr>
          <w:noProof/>
        </w:rPr>
        <w:drawing>
          <wp:inline distT="0" distB="0" distL="0" distR="0" wp14:anchorId="0F427319" wp14:editId="03464001">
            <wp:extent cx="2895600" cy="1238250"/>
            <wp:effectExtent l="0" t="0" r="0" b="0"/>
            <wp:docPr id="10" name="image4.png" descr="2016-12-28_17-58-09.png (304×13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2016-12-28_17-58-09.png (304×130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45B" w:rsidRPr="00785C74" w:rsidRDefault="00A01C55" w:rsidP="00B9122D">
      <w:pPr>
        <w:ind w:firstLine="851"/>
      </w:pPr>
      <w:r w:rsidRPr="00785C74">
        <w:t xml:space="preserve">Чтобы вычислить коэффициенты </w:t>
      </w:r>
      <w:r w:rsidR="003D620F">
        <w:t>нужно найти</w:t>
      </w:r>
      <w:r w:rsidRPr="00785C74">
        <w:t xml:space="preserve"> </w:t>
      </w:r>
      <w:r w:rsidR="003D620F">
        <w:t xml:space="preserve">суммы всех </w:t>
      </w:r>
      <w:r w:rsidR="003D620F">
        <w:rPr>
          <w:lang w:val="en-US"/>
        </w:rPr>
        <w:t>x</w:t>
      </w:r>
      <w:r w:rsidR="003D620F" w:rsidRPr="003D620F">
        <w:t xml:space="preserve">, </w:t>
      </w:r>
      <w:r w:rsidR="003D620F">
        <w:rPr>
          <w:lang w:val="en-US"/>
        </w:rPr>
        <w:t>y</w:t>
      </w:r>
      <w:r w:rsidR="003D620F" w:rsidRPr="003D620F">
        <w:t xml:space="preserve">, </w:t>
      </w:r>
      <w:r w:rsidR="003D620F">
        <w:rPr>
          <w:lang w:val="en-US"/>
        </w:rPr>
        <w:t>x</w:t>
      </w:r>
      <w:r w:rsidR="003D620F" w:rsidRPr="003D620F">
        <w:t>*</w:t>
      </w:r>
      <w:r w:rsidR="003D620F">
        <w:rPr>
          <w:lang w:val="en-US"/>
        </w:rPr>
        <w:t>y</w:t>
      </w:r>
      <w:r w:rsidR="003D620F" w:rsidRPr="003D620F">
        <w:t xml:space="preserve"> </w:t>
      </w:r>
      <w:r w:rsidR="003D620F">
        <w:t xml:space="preserve">и </w:t>
      </w:r>
      <w:r w:rsidR="003D620F">
        <w:rPr>
          <w:lang w:val="en-US"/>
        </w:rPr>
        <w:t>x</w:t>
      </w:r>
      <w:r w:rsidR="003D620F" w:rsidRPr="003D620F">
        <w:t>^2</w:t>
      </w:r>
      <w:r w:rsidR="00DC27AE">
        <w:t xml:space="preserve"> (формула 4</w:t>
      </w:r>
      <w:r w:rsidR="003D620F">
        <w:t>)</w:t>
      </w:r>
      <w:r w:rsidRPr="00785C74">
        <w:t xml:space="preserve">: </w:t>
      </w:r>
    </w:p>
    <w:p w:rsidR="007B045B" w:rsidRDefault="00D100FC" w:rsidP="00B9122D">
      <w:pPr>
        <w:keepNext/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9914D" wp14:editId="2A481037">
                <wp:simplePos x="0" y="0"/>
                <wp:positionH relativeFrom="column">
                  <wp:posOffset>4168140</wp:posOffset>
                </wp:positionH>
                <wp:positionV relativeFrom="paragraph">
                  <wp:posOffset>121285</wp:posOffset>
                </wp:positionV>
                <wp:extent cx="411480" cy="411480"/>
                <wp:effectExtent l="0" t="0" r="7620" b="76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00FC" w:rsidRDefault="00D100FC" w:rsidP="00D100FC">
                            <w:pPr>
                              <w:ind w:firstLine="0"/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14D" id="Надпись 35" o:spid="_x0000_s1029" type="#_x0000_t202" style="position:absolute;left:0;text-align:left;margin-left:328.2pt;margin-top:9.55pt;width:32.4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" fillcolor="white [3201]" stroked="f" strokeweight=".5pt">
                <v:textbox>
                  <w:txbxContent>
                    <w:p w:rsidR="00D100FC" w:rsidRDefault="00D100FC" w:rsidP="00D100FC">
                      <w:pPr>
                        <w:ind w:firstLine="0"/>
                      </w:pPr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A01C55">
        <w:rPr>
          <w:noProof/>
        </w:rPr>
        <w:drawing>
          <wp:inline distT="0" distB="0" distL="0" distR="0" wp14:anchorId="39122980" wp14:editId="08CEE3C1">
            <wp:extent cx="3362325" cy="666750"/>
            <wp:effectExtent l="0" t="0" r="0" b="0"/>
            <wp:docPr id="13" name="image6.png" descr="2016-12-28_17-59-21.png (353×7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2016-12-28_17-59-21.png (353×70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45B" w:rsidRPr="00785C74" w:rsidRDefault="00A01C55" w:rsidP="00B9122D">
      <w:pPr>
        <w:ind w:firstLine="851"/>
      </w:pPr>
      <w:r w:rsidRPr="00785C74">
        <w:t>В результате значения искомых коэффициентов будут определены как</w:t>
      </w:r>
      <w:r w:rsidR="00DC27AE">
        <w:t xml:space="preserve"> на формуле 5</w:t>
      </w:r>
      <w:r w:rsidRPr="00785C74">
        <w:t>:</w:t>
      </w:r>
    </w:p>
    <w:p w:rsidR="007B045B" w:rsidRDefault="00D100FC" w:rsidP="00B9122D">
      <w:pPr>
        <w:keepNext/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9914D" wp14:editId="2A481037">
                <wp:simplePos x="0" y="0"/>
                <wp:positionH relativeFrom="column">
                  <wp:posOffset>3345180</wp:posOffset>
                </wp:positionH>
                <wp:positionV relativeFrom="paragraph">
                  <wp:posOffset>334645</wp:posOffset>
                </wp:positionV>
                <wp:extent cx="411480" cy="411480"/>
                <wp:effectExtent l="0" t="0" r="7620" b="762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00FC" w:rsidRDefault="00D100FC" w:rsidP="00D100FC">
                            <w:pPr>
                              <w:ind w:firstLine="0"/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14D" id="Надпись 36" o:spid="_x0000_s1030" type="#_x0000_t202" style="position:absolute;left:0;text-align:left;margin-left:263.4pt;margin-top:26.35pt;width:32.4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" fillcolor="white [3201]" stroked="f" strokeweight=".5pt">
                <v:textbox>
                  <w:txbxContent>
                    <w:p w:rsidR="00D100FC" w:rsidRDefault="00D100FC" w:rsidP="00D100FC">
                      <w:pPr>
                        <w:ind w:firstLine="0"/>
                      </w:pPr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A01C55">
        <w:rPr>
          <w:noProof/>
        </w:rPr>
        <w:drawing>
          <wp:inline distT="0" distB="0" distL="0" distR="0" wp14:anchorId="04041BD7" wp14:editId="2CACA77A">
            <wp:extent cx="2486025" cy="1085850"/>
            <wp:effectExtent l="0" t="0" r="0" b="0"/>
            <wp:docPr id="12" name="image5.png" descr="2016-12-28_17-59-33.png (261×11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2016-12-28_17-59-33.png (261×114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45B" w:rsidRDefault="00A01C55" w:rsidP="005573A6">
      <w:pPr>
        <w:ind w:firstLine="851"/>
      </w:pPr>
      <w:r w:rsidRPr="00785C74">
        <w:t>Найденные значения a и b – коэффициенты уравнения функции g(x) (</w:t>
      </w:r>
      <m:oMath>
        <m:r>
          <w:rPr>
            <w:rFonts w:ascii="Cambria Math" w:hAnsi="Cambria Math"/>
          </w:rPr>
          <m:t>y=a*x+b</m:t>
        </m:r>
      </m:oMath>
      <w:r w:rsidRPr="00785C74">
        <w:t>), являющейся аппроксимирующей к исходной по заданным точкам.</w:t>
      </w:r>
    </w:p>
    <w:p w:rsidR="00BF1776" w:rsidRDefault="00BF1776">
      <w:pPr>
        <w:rPr>
          <w:b/>
          <w:color w:val="000000"/>
        </w:rPr>
      </w:pPr>
      <w:bookmarkStart w:id="6" w:name="_Toc104213460"/>
      <w:bookmarkStart w:id="7" w:name="_Toc104297904"/>
      <w:r>
        <w:br w:type="page"/>
      </w:r>
    </w:p>
    <w:p w:rsidR="007B045B" w:rsidRPr="00F9700D" w:rsidRDefault="00A01C55" w:rsidP="00B9122D">
      <w:pPr>
        <w:pStyle w:val="1"/>
        <w:ind w:firstLine="851"/>
        <w:rPr>
          <w:sz w:val="28"/>
          <w:szCs w:val="28"/>
        </w:rPr>
      </w:pPr>
      <w:r w:rsidRPr="00F9700D">
        <w:rPr>
          <w:sz w:val="28"/>
          <w:szCs w:val="28"/>
        </w:rPr>
        <w:lastRenderedPageBreak/>
        <w:t>Разработка алгоритма решения задачи</w:t>
      </w:r>
      <w:bookmarkEnd w:id="6"/>
      <w:bookmarkEnd w:id="7"/>
    </w:p>
    <w:p w:rsidR="003F5C01" w:rsidRDefault="00A01C55" w:rsidP="00B9122D">
      <w:pPr>
        <w:ind w:firstLine="851"/>
      </w:pPr>
      <w:r w:rsidRPr="00785C74">
        <w:t>Данный алгоритм реализуется путем нахождения оптимальных коэффициентов a и b аппроксимирующей прямой (</w:t>
      </w:r>
      <m:oMath>
        <m:r>
          <w:rPr>
            <w:rFonts w:ascii="Cambria Math" w:hAnsi="Cambria Math"/>
          </w:rPr>
          <m:t>y=a*x+b</m:t>
        </m:r>
      </m:oMath>
      <w:r w:rsidRPr="00785C74">
        <w:t xml:space="preserve">). </w:t>
      </w:r>
      <w:r w:rsidR="004008DC">
        <w:t>Для их вычисления необходимы следующие исходные данные: количество точек (</w:t>
      </w:r>
      <w:r w:rsidR="004008DC">
        <w:rPr>
          <w:lang w:val="en-US"/>
        </w:rPr>
        <w:t>n</w:t>
      </w:r>
      <w:r w:rsidR="004008DC" w:rsidRPr="004008DC">
        <w:t>)</w:t>
      </w:r>
      <w:r w:rsidR="004008DC">
        <w:t xml:space="preserve"> и их координаты. Если точек меньше двух, тогда прямую невозможно найти. Если больше двух, то понадобится найти суммы: </w:t>
      </w:r>
      <m:oMath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  <w:highlight w:val="none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highlight w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non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2</m:t>
                </m:r>
              </m:sub>
            </m:sSub>
          </m:e>
        </m:nary>
        <m:r>
          <w:rPr>
            <w:rFonts w:ascii="Cambria Math" w:hAnsi="Cambria Math"/>
            <w:highlight w:val="none"/>
          </w:rPr>
          <m:t>+</m:t>
        </m:r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  <w:highlight w:val="none"/>
              </w:rPr>
              <m:t>x</m:t>
            </m:r>
          </m:e>
          <m:sub>
            <m:r>
              <w:rPr>
                <w:rFonts w:ascii="Cambria Math" w:hAnsi="Cambria Math"/>
                <w:highlight w:val="none"/>
              </w:rPr>
              <m:t>n</m:t>
            </m:r>
          </m:sub>
        </m:sSub>
      </m:oMath>
      <w:r w:rsidR="0057074A">
        <w:rPr>
          <w:highlight w:val="non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  <w:highlight w:val="none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highlight w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non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2</m:t>
                </m:r>
              </m:sub>
            </m:sSub>
          </m:e>
        </m:nary>
        <m:r>
          <w:rPr>
            <w:rFonts w:ascii="Cambria Math" w:hAnsi="Cambria Math"/>
            <w:highlight w:val="none"/>
          </w:rPr>
          <m:t>+</m:t>
        </m:r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  <w:highlight w:val="none"/>
              </w:rPr>
              <m:t>y</m:t>
            </m:r>
          </m:e>
          <m:sub>
            <m:r>
              <w:rPr>
                <w:rFonts w:ascii="Cambria Math" w:hAnsi="Cambria Math"/>
                <w:highlight w:val="none"/>
              </w:rPr>
              <m:t>n</m:t>
            </m:r>
          </m:sub>
        </m:sSub>
      </m:oMath>
      <w:r w:rsidR="0057074A" w:rsidRPr="0057074A">
        <w:rPr>
          <w:highlight w:val="non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  <w:highlight w:val="none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highlight w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none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y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non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2</m:t>
                </m:r>
              </m:sub>
            </m:sSub>
          </m:e>
        </m:nary>
        <m:r>
          <w:rPr>
            <w:rFonts w:ascii="Cambria Math" w:hAnsi="Cambria Math"/>
            <w:highlight w:val="none"/>
          </w:rPr>
          <m:t>*</m:t>
        </m:r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  <w:highlight w:val="none"/>
              </w:rPr>
              <m:t>y</m:t>
            </m:r>
          </m:e>
          <m:sub>
            <m:r>
              <w:rPr>
                <w:rFonts w:ascii="Cambria Math" w:hAnsi="Cambria Math"/>
                <w:highlight w:val="none"/>
              </w:rPr>
              <m:t>2</m:t>
            </m:r>
          </m:sub>
        </m:sSub>
        <m:r>
          <w:rPr>
            <w:rFonts w:ascii="Cambria Math" w:hAnsi="Cambria Math"/>
            <w:highlight w:val="none"/>
          </w:rPr>
          <m:t>+</m:t>
        </m:r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  <w:highlight w:val="none"/>
              </w:rPr>
              <m:t>x</m:t>
            </m:r>
          </m:e>
          <m:sub>
            <m:r>
              <w:rPr>
                <w:rFonts w:ascii="Cambria Math" w:hAnsi="Cambria Math"/>
                <w:highlight w:val="none"/>
              </w:rPr>
              <m:t>n</m:t>
            </m:r>
          </m:sub>
        </m:sSub>
        <m:r>
          <w:rPr>
            <w:rFonts w:ascii="Cambria Math" w:hAnsi="Cambria Math"/>
            <w:highlight w:val="none"/>
          </w:rPr>
          <m:t>*</m:t>
        </m:r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  <w:highlight w:val="none"/>
              </w:rPr>
              <m:t>y</m:t>
            </m:r>
          </m:e>
          <m:sub>
            <m:r>
              <w:rPr>
                <w:rFonts w:ascii="Cambria Math" w:hAnsi="Cambria Math"/>
                <w:highlight w:val="none"/>
              </w:rPr>
              <m:t>n</m:t>
            </m:r>
          </m:sub>
        </m:sSub>
      </m:oMath>
      <w:r w:rsidR="0057074A" w:rsidRPr="0057074A">
        <w:rPr>
          <w:highlight w:val="non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</w:rPr>
              <m:t>xx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sum</m:t>
            </m:r>
          </m:sub>
        </m:sSub>
        <m:r>
          <w:rPr>
            <w:rFonts w:ascii="Cambria Math" w:hAnsi="Cambria Math"/>
            <w:highlight w:val="none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highlight w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1</m:t>
                </m:r>
              </m:sub>
            </m:sSub>
            <m:r>
              <w:rPr>
                <w:rFonts w:ascii="Cambria Math" w:hAnsi="Cambria Math"/>
                <w:highlight w:val="none"/>
              </w:rPr>
              <m:t>*x+</m:t>
            </m:r>
            <m:sSub>
              <m:sSubPr>
                <m:ctrlPr>
                  <w:rPr>
                    <w:rFonts w:ascii="Cambria Math" w:hAnsi="Cambria Math"/>
                    <w:i/>
                    <w:highlight w:val="none"/>
                  </w:rPr>
                </m:ctrlPr>
              </m:sSubPr>
              <m:e>
                <m:r>
                  <w:rPr>
                    <w:rFonts w:ascii="Cambria Math" w:hAnsi="Cambria Math"/>
                    <w:highlight w:val="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highlight w:val="none"/>
                  </w:rPr>
                  <m:t>2</m:t>
                </m:r>
              </m:sub>
            </m:sSub>
          </m:e>
        </m:nary>
        <m:r>
          <w:rPr>
            <w:rFonts w:ascii="Cambria Math" w:hAnsi="Cambria Math"/>
            <w:highlight w:val="none"/>
          </w:rPr>
          <m:t>*</m:t>
        </m:r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  <w:highlight w:val="none"/>
              </w:rPr>
              <m:t>x</m:t>
            </m:r>
          </m:e>
          <m:sub>
            <m:r>
              <w:rPr>
                <w:rFonts w:ascii="Cambria Math" w:hAnsi="Cambria Math"/>
                <w:highlight w:val="none"/>
              </w:rPr>
              <m:t>2</m:t>
            </m:r>
          </m:sub>
        </m:sSub>
        <m:r>
          <w:rPr>
            <w:rFonts w:ascii="Cambria Math" w:hAnsi="Cambria Math"/>
            <w:highlight w:val="none"/>
          </w:rPr>
          <m:t>+</m:t>
        </m:r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  <w:highlight w:val="none"/>
              </w:rPr>
              <m:t>x</m:t>
            </m:r>
          </m:e>
          <m:sub>
            <m:r>
              <w:rPr>
                <w:rFonts w:ascii="Cambria Math" w:hAnsi="Cambria Math"/>
                <w:highlight w:val="none"/>
              </w:rPr>
              <m:t>n</m:t>
            </m:r>
          </m:sub>
        </m:sSub>
        <m:r>
          <w:rPr>
            <w:rFonts w:ascii="Cambria Math" w:hAnsi="Cambria Math"/>
            <w:highlight w:val="none"/>
          </w:rPr>
          <m:t>*</m:t>
        </m:r>
        <m:sSub>
          <m:sSubPr>
            <m:ctrlPr>
              <w:rPr>
                <w:rFonts w:ascii="Cambria Math" w:hAnsi="Cambria Math"/>
                <w:i/>
                <w:highlight w:val="none"/>
              </w:rPr>
            </m:ctrlPr>
          </m:sSubPr>
          <m:e>
            <m:r>
              <w:rPr>
                <w:rFonts w:ascii="Cambria Math" w:hAnsi="Cambria Math"/>
                <w:highlight w:val="none"/>
              </w:rPr>
              <m:t>x</m:t>
            </m:r>
          </m:e>
          <m:sub>
            <m:r>
              <w:rPr>
                <w:rFonts w:ascii="Cambria Math" w:hAnsi="Cambria Math"/>
                <w:highlight w:val="none"/>
              </w:rPr>
              <m:t>n</m:t>
            </m:r>
          </m:sub>
        </m:sSub>
      </m:oMath>
      <w:r w:rsidR="007C75D7" w:rsidRPr="007C75D7">
        <w:rPr>
          <w:highlight w:val="none"/>
        </w:rPr>
        <w:t xml:space="preserve"> </w:t>
      </w:r>
      <w:r w:rsidR="004008DC">
        <w:t>и</w:t>
      </w:r>
      <w:r w:rsidR="007C75D7" w:rsidRPr="007C75D7">
        <w:t xml:space="preserve">  </w:t>
      </w:r>
      <m:oMath>
        <m:sSub>
          <m:sSubPr>
            <m:ctrlPr>
              <w:rPr>
                <w:rFonts w:ascii="Cambria Math" w:hAnsi="Cambria Math"/>
                <w:i/>
                <w:highlight w:val="none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highlight w:val="none"/>
          </w:rPr>
          <m:t>=</m:t>
        </m:r>
        <m:r>
          <w:rPr>
            <w:rFonts w:ascii="Cambria Math" w:hAnsi="Cambria Math"/>
            <w:highlight w:val="none"/>
            <w:lang w:val="en-US"/>
          </w:rPr>
          <m:t>n</m:t>
        </m:r>
        <m:r>
          <w:rPr>
            <w:rFonts w:ascii="Cambria Math" w:hAnsi="Cambria Math"/>
            <w:highlight w:val="none"/>
          </w:rPr>
          <m:t>*</m:t>
        </m:r>
        <m:r>
          <w:rPr>
            <w:rFonts w:ascii="Cambria Math" w:hAnsi="Cambria Math"/>
            <w:highlight w:val="none"/>
            <w:lang w:val="en-US"/>
          </w:rPr>
          <m:t>x</m:t>
        </m:r>
        <m:sSub>
          <m:sSubPr>
            <m:ctrlPr>
              <w:rPr>
                <w:rFonts w:ascii="Cambria Math" w:hAnsi="Cambria Math"/>
                <w:i/>
                <w:highlight w:val="none"/>
                <w:lang w:val="en-US"/>
              </w:rPr>
            </m:ctrlPr>
          </m:sSubPr>
          <m:e>
            <m:r>
              <w:rPr>
                <w:rFonts w:ascii="Cambria Math" w:hAnsi="Cambria Math"/>
                <w:highlight w:val="none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none"/>
                <w:lang w:val="en-US"/>
              </w:rPr>
              <m:t>sum</m:t>
            </m:r>
          </m:sub>
        </m:sSub>
        <m:r>
          <w:rPr>
            <w:rFonts w:ascii="Cambria Math" w:hAnsi="Cambria Math"/>
            <w:highlight w:val="none"/>
          </w:rPr>
          <m:t>-(</m:t>
        </m:r>
        <m:sSub>
          <m:sSubPr>
            <m:ctrlPr>
              <w:rPr>
                <w:rFonts w:ascii="Cambria Math" w:hAnsi="Cambria Math"/>
                <w:i/>
                <w:highlight w:val="none"/>
                <w:lang w:val="en-US"/>
              </w:rPr>
            </m:ctrlPr>
          </m:sSubPr>
          <m:e>
            <m:r>
              <w:rPr>
                <w:rFonts w:ascii="Cambria Math" w:hAnsi="Cambria Math"/>
                <w:highlight w:val="none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none"/>
                <w:lang w:val="en-US"/>
              </w:rPr>
              <m:t>sum</m:t>
            </m:r>
          </m:sub>
        </m:sSub>
        <m:r>
          <w:rPr>
            <w:rFonts w:ascii="Cambria Math" w:hAnsi="Cambria Math"/>
            <w:highlight w:val="none"/>
          </w:rPr>
          <m:t>*</m:t>
        </m:r>
        <m:sSub>
          <m:sSubPr>
            <m:ctrlPr>
              <w:rPr>
                <w:rFonts w:ascii="Cambria Math" w:hAnsi="Cambria Math"/>
                <w:i/>
                <w:highlight w:val="none"/>
                <w:lang w:val="en-US"/>
              </w:rPr>
            </m:ctrlPr>
          </m:sSubPr>
          <m:e>
            <m:r>
              <w:rPr>
                <w:rFonts w:ascii="Cambria Math" w:hAnsi="Cambria Math"/>
                <w:highlight w:val="none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highlight w:val="none"/>
                <w:lang w:val="en-US"/>
              </w:rPr>
              <m:t>sum</m:t>
            </m:r>
          </m:sub>
        </m:sSub>
        <m:r>
          <w:rPr>
            <w:rFonts w:ascii="Cambria Math" w:hAnsi="Cambria Math"/>
            <w:highlight w:val="none"/>
          </w:rPr>
          <m:t>)</m:t>
        </m:r>
      </m:oMath>
      <w:r w:rsidR="007C75D7" w:rsidRPr="007C75D7">
        <w:t xml:space="preserve"> (</w:t>
      </w:r>
      <w:r w:rsidR="007C75D7">
        <w:t>В</w:t>
      </w:r>
      <w:r w:rsidRPr="00785C74">
        <w:t>ывод</w:t>
      </w:r>
      <w:r w:rsidR="004008DC">
        <w:t xml:space="preserve"> этих</w:t>
      </w:r>
      <w:r w:rsidRPr="00785C74">
        <w:t xml:space="preserve"> функций можно пр</w:t>
      </w:r>
      <w:r w:rsidR="007C75D7">
        <w:t xml:space="preserve">оследить из пунктов </w:t>
      </w:r>
      <w:r w:rsidR="004008DC">
        <w:t>2.2 – 2.4).</w:t>
      </w:r>
      <w:r w:rsidR="007C75D7">
        <w:t xml:space="preserve"> Если </w:t>
      </w:r>
      <w:r w:rsidR="007C75D7">
        <w:rPr>
          <w:lang w:val="en-US"/>
        </w:rPr>
        <w:t>d</w:t>
      </w:r>
      <w:r w:rsidR="007C75D7" w:rsidRPr="009A7B54">
        <w:t>_</w:t>
      </w:r>
      <w:r w:rsidR="007C75D7">
        <w:rPr>
          <w:lang w:val="en-US"/>
        </w:rPr>
        <w:t>x</w:t>
      </w:r>
      <w:r w:rsidR="007C75D7" w:rsidRPr="009A7B54">
        <w:t xml:space="preserve"> = 0</w:t>
      </w:r>
      <w:r w:rsidR="007C75D7">
        <w:t xml:space="preserve">, тогда </w:t>
      </w:r>
      <w:r w:rsidR="009A7B54">
        <w:t>прямая вертикальна. В другом случае вычисл</w:t>
      </w:r>
      <w:r w:rsidR="00FB4E00">
        <w:t>яются</w:t>
      </w:r>
      <w:r w:rsidR="009A7B54">
        <w:t xml:space="preserve"> коэффициенты </w:t>
      </w:r>
      <w:r w:rsidR="00BE7429">
        <w:rPr>
          <w:lang w:val="en-US"/>
        </w:rPr>
        <w:t>a</w:t>
      </w:r>
      <w:r w:rsidR="00BE7429" w:rsidRPr="005C46D8">
        <w:t xml:space="preserve"> </w:t>
      </w:r>
      <w:r w:rsidR="00BE7429">
        <w:t xml:space="preserve">и </w:t>
      </w:r>
      <w:r w:rsidR="00BE7429">
        <w:rPr>
          <w:lang w:val="en-US"/>
        </w:rPr>
        <w:t>b</w:t>
      </w:r>
      <w:r w:rsidR="00BE7429" w:rsidRPr="005C46D8">
        <w:t xml:space="preserve"> </w:t>
      </w:r>
      <w:r w:rsidR="003F5C01">
        <w:t>по формуле 5.</w:t>
      </w:r>
      <w:r w:rsidR="00BE7429">
        <w:t xml:space="preserve"> </w:t>
      </w:r>
      <w:r w:rsidR="009A7B54">
        <w:t xml:space="preserve"> </w:t>
      </w:r>
      <w:r w:rsidRPr="00785C74">
        <w:t xml:space="preserve"> </w:t>
      </w:r>
      <w:r w:rsidR="00FB4E00">
        <w:t xml:space="preserve">Полученные коэффициенты подставляются в формулу прямой </w:t>
      </w:r>
      <m:oMath>
        <m:r>
          <w:rPr>
            <w:rFonts w:ascii="Cambria Math" w:hAnsi="Cambria Math"/>
          </w:rPr>
          <m:t>y=a*x+b</m:t>
        </m:r>
      </m:oMath>
      <w:r w:rsidR="00FB4E00">
        <w:t xml:space="preserve"> </w:t>
      </w:r>
      <w:r w:rsidR="003F5C01">
        <w:t>.</w:t>
      </w:r>
    </w:p>
    <w:p w:rsidR="007B045B" w:rsidRDefault="00FB4E00" w:rsidP="00B9122D">
      <w:pPr>
        <w:ind w:firstLine="851"/>
      </w:pPr>
      <w:r>
        <w:t>Так находится линейная аппроксимирующая функция. Все эти шаги отображены для наг</w:t>
      </w:r>
      <w:r w:rsidR="005573A6">
        <w:t>лядности в блок-схеме (рисунок 3</w:t>
      </w:r>
      <w:r>
        <w:t>).</w:t>
      </w:r>
    </w:p>
    <w:p w:rsidR="007B045B" w:rsidRDefault="00A01C55" w:rsidP="00B9122D">
      <w:pPr>
        <w:ind w:firstLine="851"/>
      </w:pPr>
      <w:r>
        <w:rPr>
          <w:noProof/>
        </w:rPr>
        <w:lastRenderedPageBreak/>
        <w:drawing>
          <wp:inline distT="0" distB="0" distL="114300" distR="114300" wp14:anchorId="76A1B8C7" wp14:editId="353A92BE">
            <wp:extent cx="5220677" cy="5884985"/>
            <wp:effectExtent l="0" t="0" r="0" b="1905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7452" cy="5915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45B" w:rsidRPr="009750EE" w:rsidRDefault="00730350" w:rsidP="00B9122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851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Рисунок 3</w:t>
      </w:r>
      <w:r w:rsidR="00A01C55" w:rsidRPr="009750EE">
        <w:rPr>
          <w:i/>
          <w:color w:val="7F7F7F" w:themeColor="text1" w:themeTint="80"/>
        </w:rPr>
        <w:t>. Блок-схема алгоритма нахождения коэффициентов аппроксимирующей функции, применяя МНК</w:t>
      </w:r>
    </w:p>
    <w:p w:rsidR="007B045B" w:rsidRDefault="00A01C55" w:rsidP="00B9122D">
      <w:pPr>
        <w:ind w:firstLine="851"/>
      </w:pPr>
      <w:r>
        <w:br w:type="page"/>
      </w:r>
    </w:p>
    <w:p w:rsidR="00513222" w:rsidRPr="00B9122D" w:rsidRDefault="00513222" w:rsidP="00B9122D">
      <w:pPr>
        <w:pStyle w:val="1"/>
        <w:ind w:firstLine="851"/>
        <w:rPr>
          <w:color w:val="auto"/>
          <w:sz w:val="28"/>
          <w:szCs w:val="28"/>
        </w:rPr>
      </w:pPr>
      <w:bookmarkStart w:id="8" w:name="_Ref100585646"/>
      <w:bookmarkStart w:id="9" w:name="_Toc104213461"/>
      <w:bookmarkStart w:id="10" w:name="_Toc104297905"/>
      <w:r w:rsidRPr="00B9122D">
        <w:rPr>
          <w:color w:val="auto"/>
          <w:sz w:val="28"/>
          <w:szCs w:val="28"/>
        </w:rPr>
        <w:lastRenderedPageBreak/>
        <w:t>Выбор систем программирования</w:t>
      </w:r>
      <w:bookmarkEnd w:id="8"/>
      <w:bookmarkEnd w:id="9"/>
      <w:bookmarkEnd w:id="10"/>
    </w:p>
    <w:p w:rsidR="009652A1" w:rsidRDefault="009652A1" w:rsidP="009652A1">
      <w:pPr>
        <w:spacing w:before="240" w:after="240"/>
      </w:pPr>
      <w:r>
        <w:t>Система программирования - программная система, предназначенная для разработки программ на конкретном языке программирования.</w:t>
      </w:r>
    </w:p>
    <w:p w:rsidR="009652A1" w:rsidRDefault="009652A1" w:rsidP="009652A1">
      <w:pPr>
        <w:spacing w:before="240" w:after="240"/>
      </w:pPr>
      <w:r>
        <w:t xml:space="preserve">         Ядро системы программирования составляет язык. Были сравнены самые популярные из ныне существующих языков программирования, которые используют профессионалы.[2]</w:t>
      </w:r>
    </w:p>
    <w:p w:rsidR="009652A1" w:rsidRDefault="009652A1" w:rsidP="009652A1">
      <w:pPr>
        <w:spacing w:before="240" w:after="240"/>
      </w:pPr>
      <w:r>
        <w:t xml:space="preserve">         Java — основной язык, используемый для разработки Android-приложений для смартфонов и планшетов. Популярность Java у разработчиков связана с простотой и надежностью языка, который обеспечивает долгосрочную совместимость написанных на нём продуктов. Программы на Java транслируются в байт-код, выполняемый виртуальной машиной Java. 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Java-приложения на любом устройстве, для которого существует соответствующая виртуальная машина.[9]</w:t>
      </w:r>
    </w:p>
    <w:p w:rsidR="009652A1" w:rsidRDefault="009652A1" w:rsidP="009652A1">
      <w:pPr>
        <w:spacing w:before="240" w:after="240"/>
      </w:pPr>
      <w:r>
        <w:t xml:space="preserve">        Python — высокоуровневый язык программирования, который часто считается самым легким языком благодаря своей простоте, читаемости и синтаксису. Созданный на основе более ранних языков, он впитал в себя все их наработки и является более совершенным. Основные плюсы компилятора – минимализм, многофункциональность и простота. Но в свою очередь, за минимализм приходится платить низким быстродействием и наличием множества ошибок в системном коде.[7]</w:t>
      </w:r>
    </w:p>
    <w:p w:rsidR="009652A1" w:rsidRDefault="009652A1" w:rsidP="009652A1">
      <w:pPr>
        <w:spacing w:before="240" w:after="240"/>
      </w:pPr>
      <w:r>
        <w:t xml:space="preserve">        C# является основным языком для разработки на платформах и сервисах Microsoft. Язык С# позволяет разрабатывать практически любые </w:t>
      </w:r>
      <w:r>
        <w:lastRenderedPageBreak/>
        <w:t>приложения, которые связаны с Visual Studio IDE. Кроме того, это и один из основных языков для разработки игр в Unity.</w:t>
      </w:r>
    </w:p>
    <w:p w:rsidR="009652A1" w:rsidRDefault="009652A1" w:rsidP="009652A1">
      <w:pPr>
        <w:spacing w:before="240" w:after="240"/>
      </w:pPr>
      <w:r>
        <w:t xml:space="preserve">        Почти любой современный сайт использует элементы JavaScript — этого прототипно-ориентированного сценарного языка программирования. JavaScript — это язык программирования, выполняемый в клиентском браузере, который обрабатывает команды на компьютере конечного пользователя, а не сервера, что приводит к снижению нагрузки на сервер и увеличению скорости работы приложения.[20]</w:t>
      </w:r>
    </w:p>
    <w:p w:rsidR="009652A1" w:rsidRDefault="009652A1" w:rsidP="009652A1">
      <w:pPr>
        <w:spacing w:before="240" w:after="240"/>
      </w:pPr>
      <w:r>
        <w:t xml:space="preserve">        C++ — идеальный выбор для разработки мощного «настольного» программного обеспечения, игр с функцией аппаратного ускорения, а также приложений для ПК, консолей и мобильных устройств, требующих большого объема памяти для работы. Основным его плюсом является полная универсальность – на С++ можно писать всё. Также можно отметить сравнительную простоту компилятора – если вы уже овладели С, Python или Java, то работать с С++ для вас не составит труда. Минусы – это неудобный синтаксис и то, что иногда результатом работы с С++ является слишком длинный программный код, что влечёт за собой некоторые неудобства в дальнейшей работе с программой.[6]</w:t>
      </w:r>
    </w:p>
    <w:p w:rsidR="009652A1" w:rsidRDefault="009652A1" w:rsidP="009652A1">
      <w:pPr>
        <w:spacing w:before="240" w:after="240"/>
      </w:pPr>
      <w:r>
        <w:t xml:space="preserve">        В данной работе программа будет написана на языке программирования C# в среде объектно-ориентированного программирования Visual Studio 2019.</w:t>
      </w:r>
    </w:p>
    <w:p w:rsidR="009652A1" w:rsidRDefault="009652A1" w:rsidP="009652A1">
      <w:pPr>
        <w:spacing w:before="240" w:after="240"/>
      </w:pPr>
      <w:r>
        <w:t xml:space="preserve">        Microsoft Visual Studio — это программная среда по разработке приложений для ОС Windows, как консольных, так и с графическим интерфейсом. C# (произносится как "си шарп") — современный объектно-ориентированный и типобезопасный язык программирования. C# относится к </w:t>
      </w:r>
      <w:r>
        <w:lastRenderedPageBreak/>
        <w:t>широко известному семейству языков C. C# является объектно-ориентированным языком, но поддерживает также и компонентно-ориентированное программирование. Разработка современных приложений все больше тяготеет к созданию программных компонентов в форме автономных и самоописательных пакетов, реализующих отдельные функциональные возможности. Главная особенность таких компонентов в том, что они представляют собой модель программирования со свойствами, методами и событиями. У них есть атрибуты, предоставляющие декларативные сведения о компоненте. Они включают в себя собственную документацию. C# предоставляет языковые конструкции, непосредственно поддерживающие такую концепцию работы. Благодаря этому C# подходит для создания и применения программных компонентов.[2]</w:t>
      </w:r>
    </w:p>
    <w:p w:rsidR="009652A1" w:rsidRDefault="009652A1" w:rsidP="009652A1">
      <w:pPr>
        <w:spacing w:before="240" w:after="240"/>
      </w:pPr>
      <w:r>
        <w:t xml:space="preserve">        Вот лишь несколько функций языка C#, обеспечивающих надежность и устойчивость приложений. Сборка мусора автоматически освобождает память, занятую недостижимыми неиспользуемыми объектами. Обработка исключений предоставляет структурированный и расширяемый подход к обнаружению ошибок и их восстановлению. Типобезопасная структура языка делает невозможным чтение из неинициализированных переменных, индексацию массивов за пределами их границ или выполнение непроверенных приведений типов.</w:t>
      </w:r>
    </w:p>
    <w:p w:rsidR="009652A1" w:rsidRDefault="009652A1" w:rsidP="009652A1">
      <w:pPr>
        <w:spacing w:before="240" w:after="240"/>
      </w:pPr>
      <w:r>
        <w:t xml:space="preserve">        В C# существует единая система типов. Все типы C#, включая типы-примитивы, такие как int и double, наследуют от одного корневого типа object. Таким образом, все типы используют общий набор операций, и значения любого типа можно хранить, передавать и обрабатывать схожим образом. Кроме того, C# поддерживает пользовательские ссылочные типы и </w:t>
      </w:r>
      <w:r>
        <w:lastRenderedPageBreak/>
        <w:t>типы значений, позволяя как динамически выделять память для объектов, так и хранить упрощенные структуры в стеке.</w:t>
      </w:r>
    </w:p>
    <w:p w:rsidR="009652A1" w:rsidRDefault="009652A1" w:rsidP="009652A1">
      <w:pPr>
        <w:spacing w:before="240" w:after="240"/>
      </w:pPr>
      <w:r>
        <w:t xml:space="preserve">        Современные системы программирования обычно предоставляют пользователям мощные и удобные средства разработки программ. В них входят:</w:t>
      </w:r>
    </w:p>
    <w:p w:rsidR="009652A1" w:rsidRDefault="009652A1" w:rsidP="009652A1">
      <w:pPr>
        <w:spacing w:before="240" w:after="240"/>
        <w:ind w:firstLine="566"/>
      </w:pPr>
      <w:r>
        <w:t>· компилятор или интерпретатор;</w:t>
      </w:r>
    </w:p>
    <w:p w:rsidR="009652A1" w:rsidRDefault="009652A1" w:rsidP="009652A1">
      <w:pPr>
        <w:spacing w:before="240" w:after="240"/>
        <w:ind w:firstLine="566"/>
      </w:pPr>
      <w:r>
        <w:t>· интегрированная среда разработки;</w:t>
      </w:r>
    </w:p>
    <w:p w:rsidR="009652A1" w:rsidRDefault="009652A1" w:rsidP="009652A1">
      <w:pPr>
        <w:spacing w:before="240" w:after="240"/>
        <w:ind w:firstLine="566"/>
      </w:pPr>
      <w:r>
        <w:t>· средства создания и редактирования текстов программ;</w:t>
      </w:r>
    </w:p>
    <w:p w:rsidR="009652A1" w:rsidRDefault="009652A1" w:rsidP="009652A1">
      <w:pPr>
        <w:spacing w:before="240" w:after="240"/>
        <w:ind w:firstLine="566"/>
      </w:pPr>
      <w:r>
        <w:t>· обширные библиотеки стандартных программ и функций;</w:t>
      </w:r>
    </w:p>
    <w:p w:rsidR="009652A1" w:rsidRDefault="009652A1" w:rsidP="009652A1">
      <w:pPr>
        <w:spacing w:before="240" w:after="240"/>
        <w:ind w:firstLine="566"/>
      </w:pPr>
      <w:r>
        <w:t>· отладочные программы, т.е. программы, помогающие находить и устранять ошибки в программе;</w:t>
      </w:r>
    </w:p>
    <w:p w:rsidR="009652A1" w:rsidRDefault="009652A1" w:rsidP="009652A1">
      <w:pPr>
        <w:spacing w:before="240" w:after="240"/>
        <w:ind w:firstLine="566"/>
      </w:pPr>
      <w:r>
        <w:t>· "дружественная" к пользователю диалоговая среда;</w:t>
      </w:r>
    </w:p>
    <w:p w:rsidR="009652A1" w:rsidRDefault="009652A1" w:rsidP="009652A1">
      <w:pPr>
        <w:spacing w:before="240" w:after="240"/>
        <w:ind w:firstLine="566"/>
      </w:pPr>
      <w:r>
        <w:t>· многооконный режим работы;</w:t>
      </w:r>
    </w:p>
    <w:p w:rsidR="009652A1" w:rsidRDefault="009652A1" w:rsidP="009652A1">
      <w:pPr>
        <w:spacing w:before="240" w:after="240"/>
        <w:ind w:firstLine="566"/>
      </w:pPr>
      <w:r>
        <w:t>· мощные графические библиотеки; утилиты для работы с библиотеками</w:t>
      </w:r>
    </w:p>
    <w:p w:rsidR="009652A1" w:rsidRDefault="009652A1" w:rsidP="009652A1">
      <w:pPr>
        <w:spacing w:before="240" w:after="240"/>
        <w:ind w:firstLine="566"/>
      </w:pPr>
      <w:r>
        <w:t>· встроенный ассемблер;</w:t>
      </w:r>
    </w:p>
    <w:p w:rsidR="009652A1" w:rsidRDefault="009652A1" w:rsidP="009652A1">
      <w:pPr>
        <w:spacing w:before="240" w:after="240"/>
        <w:ind w:firstLine="566"/>
      </w:pPr>
      <w:r>
        <w:t>· встроенная справочная служба;</w:t>
      </w:r>
    </w:p>
    <w:p w:rsidR="009462D2" w:rsidRPr="009462D2" w:rsidRDefault="009652A1" w:rsidP="009652A1">
      <w:pPr>
        <w:spacing w:before="240" w:after="240"/>
        <w:ind w:firstLine="566"/>
      </w:pPr>
      <w:r>
        <w:t>· другие специфические особенности.[7]</w:t>
      </w:r>
    </w:p>
    <w:p w:rsidR="001B4A66" w:rsidRDefault="001B4A66" w:rsidP="00B9122D">
      <w:pPr>
        <w:ind w:firstLine="851"/>
        <w:rPr>
          <w:highlight w:val="none"/>
        </w:rPr>
      </w:pPr>
      <w:r>
        <w:br w:type="page"/>
      </w:r>
    </w:p>
    <w:p w:rsidR="001B4A66" w:rsidRPr="00B9122D" w:rsidRDefault="001B4A66" w:rsidP="00B9122D">
      <w:pPr>
        <w:pStyle w:val="1"/>
        <w:ind w:firstLine="851"/>
        <w:rPr>
          <w:color w:val="auto"/>
          <w:sz w:val="28"/>
          <w:szCs w:val="28"/>
        </w:rPr>
      </w:pPr>
      <w:bookmarkStart w:id="11" w:name="_Toc104213462"/>
      <w:bookmarkStart w:id="12" w:name="_Toc104297906"/>
      <w:r w:rsidRPr="00B9122D">
        <w:rPr>
          <w:color w:val="auto"/>
          <w:sz w:val="28"/>
          <w:szCs w:val="28"/>
        </w:rPr>
        <w:lastRenderedPageBreak/>
        <w:t>О</w:t>
      </w:r>
      <w:r w:rsidR="00FC027F" w:rsidRPr="00B9122D">
        <w:rPr>
          <w:color w:val="auto"/>
          <w:sz w:val="28"/>
          <w:szCs w:val="28"/>
        </w:rPr>
        <w:t>писание программного комплекса</w:t>
      </w:r>
      <w:bookmarkEnd w:id="11"/>
      <w:bookmarkEnd w:id="12"/>
    </w:p>
    <w:p w:rsidR="001B4A66" w:rsidRDefault="001B4A66" w:rsidP="00B9122D">
      <w:pPr>
        <w:ind w:firstLine="851"/>
      </w:pPr>
      <w:r>
        <w:t>Программа написана на языке C# (C Sharp) для платформы .NET.</w:t>
      </w:r>
    </w:p>
    <w:p w:rsidR="001B4A66" w:rsidRDefault="001B4A66" w:rsidP="00B9122D">
      <w:pPr>
        <w:ind w:firstLine="851"/>
      </w:pPr>
      <w:r>
        <w:t>При запуске программы мы видим следующий интерфейс (масштаб увелич</w:t>
      </w:r>
      <w:r w:rsidR="00FC027F">
        <w:t>е</w:t>
      </w:r>
      <w:r w:rsidR="00730350">
        <w:t>н), представленный на рисунке 4</w:t>
      </w:r>
      <w:r>
        <w:t>.</w:t>
      </w:r>
    </w:p>
    <w:p w:rsidR="00443BD3" w:rsidRDefault="005D1410" w:rsidP="005D1410">
      <w:pPr>
        <w:keepNext/>
        <w:ind w:firstLine="0"/>
      </w:pPr>
      <w:r>
        <w:rPr>
          <w:noProof/>
        </w:rPr>
        <w:drawing>
          <wp:inline distT="0" distB="0" distL="0" distR="0" wp14:anchorId="6358158F" wp14:editId="6213ED7B">
            <wp:extent cx="5939790" cy="1212215"/>
            <wp:effectExtent l="0" t="0" r="381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47" w:rsidRPr="009750EE" w:rsidRDefault="00443BD3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9750EE">
        <w:rPr>
          <w:color w:val="7F7F7F" w:themeColor="text1" w:themeTint="80"/>
          <w:sz w:val="28"/>
          <w:szCs w:val="28"/>
        </w:rPr>
        <w:t xml:space="preserve">Рисунок </w:t>
      </w:r>
      <w:r w:rsidR="00730350">
        <w:rPr>
          <w:color w:val="7F7F7F" w:themeColor="text1" w:themeTint="80"/>
          <w:sz w:val="28"/>
          <w:szCs w:val="28"/>
        </w:rPr>
        <w:t>4</w:t>
      </w:r>
      <w:r w:rsidR="008664D0" w:rsidRPr="009750EE">
        <w:rPr>
          <w:color w:val="7F7F7F" w:themeColor="text1" w:themeTint="80"/>
          <w:sz w:val="28"/>
          <w:szCs w:val="28"/>
        </w:rPr>
        <w:t xml:space="preserve">. </w:t>
      </w:r>
      <w:r w:rsidRPr="009750EE">
        <w:rPr>
          <w:color w:val="7F7F7F" w:themeColor="text1" w:themeTint="80"/>
          <w:sz w:val="28"/>
          <w:szCs w:val="28"/>
        </w:rPr>
        <w:t>Интерфейс при запуске программы</w:t>
      </w:r>
    </w:p>
    <w:p w:rsidR="00647A47" w:rsidRDefault="00647A47" w:rsidP="00B9122D">
      <w:pPr>
        <w:ind w:firstLine="851"/>
      </w:pPr>
      <w:r>
        <w:t>Для начала выполнения программы необходимо ввести целое число</w:t>
      </w:r>
      <w:r w:rsidR="005D1410">
        <w:t xml:space="preserve"> - </w:t>
      </w:r>
      <w:r>
        <w:t>количество точек. За функцию ввода отвечае</w:t>
      </w:r>
      <w:r w:rsidR="00AA3ACD">
        <w:t xml:space="preserve">т объект </w:t>
      </w:r>
      <w:r w:rsidR="00AA3ACD">
        <w:rPr>
          <w:lang w:val="en-US"/>
        </w:rPr>
        <w:t>TextBox</w:t>
      </w:r>
      <w:r w:rsidR="00AA3ACD" w:rsidRPr="00B25D7D">
        <w:t>1</w:t>
      </w:r>
      <w:r w:rsidR="00AA3ACD">
        <w:t xml:space="preserve"> класса</w:t>
      </w:r>
      <w:r>
        <w:t xml:space="preserve"> </w:t>
      </w:r>
      <w:r>
        <w:rPr>
          <w:lang w:val="en-US"/>
        </w:rPr>
        <w:t>TextBox</w:t>
      </w:r>
      <w:r>
        <w:t xml:space="preserve">. </w:t>
      </w:r>
      <w:r w:rsidR="00B25D7D">
        <w:t xml:space="preserve">В объекте </w:t>
      </w:r>
      <w:r w:rsidR="00B25D7D">
        <w:rPr>
          <w:lang w:val="en-US"/>
        </w:rPr>
        <w:t>Label</w:t>
      </w:r>
      <w:r w:rsidR="00B25D7D" w:rsidRPr="00B25D7D">
        <w:t xml:space="preserve">1 </w:t>
      </w:r>
      <w:r w:rsidR="00B25D7D">
        <w:t xml:space="preserve">класса </w:t>
      </w:r>
      <w:r w:rsidR="00B25D7D">
        <w:rPr>
          <w:lang w:val="en-US"/>
        </w:rPr>
        <w:t>Label</w:t>
      </w:r>
      <w:r w:rsidR="00B25D7D" w:rsidRPr="00B25D7D">
        <w:t xml:space="preserve"> </w:t>
      </w:r>
      <w:r w:rsidR="00B25D7D">
        <w:t xml:space="preserve">присутствует текст с указанием того, что необходимо сделать пользователю, а именно «Введите количество точек». </w:t>
      </w:r>
      <w:r w:rsidR="005D1410">
        <w:t>Далее у пользователя есть выбор: ввести данные вручную или считать их из текстового</w:t>
      </w:r>
      <w:r w:rsidR="00285A7A">
        <w:t xml:space="preserve"> </w:t>
      </w:r>
      <w:r w:rsidR="005D1410">
        <w:t xml:space="preserve">файла(объекты класса </w:t>
      </w:r>
      <w:r w:rsidR="005D1410">
        <w:rPr>
          <w:lang w:val="en-US"/>
        </w:rPr>
        <w:t>Button</w:t>
      </w:r>
      <w:r w:rsidR="005D1410">
        <w:t>,</w:t>
      </w:r>
      <w:r w:rsidR="005D1410" w:rsidRPr="005D1410">
        <w:t xml:space="preserve"> </w:t>
      </w:r>
      <w:r w:rsidR="005D1410">
        <w:t>«Ввод координат»(</w:t>
      </w:r>
      <w:r w:rsidR="005D1410">
        <w:rPr>
          <w:lang w:val="en-US"/>
        </w:rPr>
        <w:t>Button</w:t>
      </w:r>
      <w:r w:rsidR="005D1410" w:rsidRPr="005D1410">
        <w:t>1</w:t>
      </w:r>
      <w:r w:rsidR="005D1410">
        <w:t>) и «Считать из файла»</w:t>
      </w:r>
      <w:r w:rsidR="005D1410" w:rsidRPr="005D1410">
        <w:t>(</w:t>
      </w:r>
      <w:r w:rsidR="005D1410">
        <w:rPr>
          <w:lang w:val="en-US"/>
        </w:rPr>
        <w:t>Button</w:t>
      </w:r>
      <w:r w:rsidR="005D1410" w:rsidRPr="005D1410">
        <w:t>4)</w:t>
      </w:r>
      <w:r w:rsidR="005D1410">
        <w:t>, соответственно).</w:t>
      </w:r>
    </w:p>
    <w:p w:rsidR="008664D0" w:rsidRDefault="00647A47" w:rsidP="00B9122D">
      <w:pPr>
        <w:ind w:firstLine="851"/>
      </w:pPr>
      <w:r>
        <w:t>После нажатия</w:t>
      </w:r>
      <w:r w:rsidR="00C97629">
        <w:t xml:space="preserve"> любой из</w:t>
      </w:r>
      <w:r>
        <w:t xml:space="preserve"> кноп</w:t>
      </w:r>
      <w:r w:rsidR="00C97629">
        <w:t>ок</w:t>
      </w:r>
      <w:r>
        <w:t xml:space="preserve"> </w:t>
      </w:r>
      <w:r w:rsidR="00C97629">
        <w:t>(</w:t>
      </w:r>
      <w:r>
        <w:t>«</w:t>
      </w:r>
      <w:r w:rsidR="005D1410">
        <w:t>Ввод координат</w:t>
      </w:r>
      <w:r>
        <w:t>»</w:t>
      </w:r>
      <w:r w:rsidR="00C97629">
        <w:t xml:space="preserve"> или «Считтать из файла»)</w:t>
      </w:r>
      <w:r>
        <w:t xml:space="preserve"> в</w:t>
      </w:r>
      <w:r w:rsidR="00F876A7" w:rsidRPr="00F876A7">
        <w:t xml:space="preserve"> </w:t>
      </w:r>
      <w:r w:rsidR="00F876A7">
        <w:t>коде</w:t>
      </w:r>
      <w:r>
        <w:t xml:space="preserve"> програм</w:t>
      </w:r>
      <w:r w:rsidR="00F876A7">
        <w:t xml:space="preserve">мы изменяется свойство </w:t>
      </w:r>
      <w:r w:rsidR="00F876A7">
        <w:rPr>
          <w:lang w:val="en-US"/>
        </w:rPr>
        <w:t>Size</w:t>
      </w:r>
      <w:r w:rsidR="00F876A7">
        <w:t xml:space="preserve"> до размеров </w:t>
      </w:r>
      <w:r w:rsidR="00F876A7" w:rsidRPr="00F876A7">
        <w:t>470, 420</w:t>
      </w:r>
      <w:r w:rsidR="00F876A7">
        <w:t>, а также,</w:t>
      </w:r>
      <w:r>
        <w:t xml:space="preserve"> при помощи метода </w:t>
      </w:r>
      <w:r>
        <w:rPr>
          <w:lang w:val="en-US"/>
        </w:rPr>
        <w:t>show</w:t>
      </w:r>
      <w:r w:rsidRPr="00647A47">
        <w:t>()</w:t>
      </w:r>
      <w:r>
        <w:t xml:space="preserve"> становятся видны и доступны следующие </w:t>
      </w:r>
      <w:r w:rsidR="00B25D7D">
        <w:t>объекты</w:t>
      </w:r>
      <w:r w:rsidR="00730350">
        <w:t>, представленные на рисунке 5</w:t>
      </w:r>
      <w:r>
        <w:t xml:space="preserve">: </w:t>
      </w:r>
      <w:r>
        <w:rPr>
          <w:lang w:val="en-US"/>
        </w:rPr>
        <w:t>DataGridView</w:t>
      </w:r>
      <w:r w:rsidR="00B25D7D">
        <w:t xml:space="preserve">1 класса </w:t>
      </w:r>
      <w:r w:rsidR="00B25D7D">
        <w:rPr>
          <w:lang w:val="en-US"/>
        </w:rPr>
        <w:t>DataGridView</w:t>
      </w:r>
      <w:r w:rsidR="00443BD3" w:rsidRPr="00443BD3">
        <w:t xml:space="preserve">, </w:t>
      </w:r>
      <w:r w:rsidR="00443BD3">
        <w:rPr>
          <w:lang w:val="en-US"/>
        </w:rPr>
        <w:t>Label</w:t>
      </w:r>
      <w:r w:rsidR="00B25D7D">
        <w:t xml:space="preserve">2 класса </w:t>
      </w:r>
      <w:r w:rsidR="00B25D7D">
        <w:rPr>
          <w:lang w:val="en-US"/>
        </w:rPr>
        <w:t>Label</w:t>
      </w:r>
      <w:r w:rsidR="00443BD3" w:rsidRPr="00443BD3">
        <w:t xml:space="preserve"> </w:t>
      </w:r>
      <w:r w:rsidR="00443BD3">
        <w:t xml:space="preserve">и </w:t>
      </w:r>
      <w:r w:rsidR="00443BD3">
        <w:rPr>
          <w:lang w:val="en-US"/>
        </w:rPr>
        <w:t>Button</w:t>
      </w:r>
      <w:r w:rsidR="00B25D7D">
        <w:t xml:space="preserve">2 класса </w:t>
      </w:r>
      <w:r w:rsidR="00B25D7D">
        <w:rPr>
          <w:lang w:val="en-US"/>
        </w:rPr>
        <w:t>Button</w:t>
      </w:r>
      <w:r w:rsidR="00443BD3">
        <w:t>.</w:t>
      </w:r>
    </w:p>
    <w:p w:rsidR="008664D0" w:rsidRDefault="00C36B7A" w:rsidP="00C36B7A">
      <w:pPr>
        <w:keepNext/>
      </w:pPr>
      <w:r>
        <w:rPr>
          <w:noProof/>
        </w:rPr>
        <w:lastRenderedPageBreak/>
        <w:drawing>
          <wp:inline distT="0" distB="0" distL="0" distR="0" wp14:anchorId="794B1B3F" wp14:editId="19521636">
            <wp:extent cx="4200498" cy="31318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678" cy="31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D0" w:rsidRPr="009750EE" w:rsidRDefault="00730350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Рисунок 5.</w:t>
      </w:r>
      <w:r w:rsidR="008664D0" w:rsidRPr="009750EE">
        <w:rPr>
          <w:color w:val="7F7F7F" w:themeColor="text1" w:themeTint="80"/>
          <w:sz w:val="28"/>
          <w:szCs w:val="28"/>
        </w:rPr>
        <w:t xml:space="preserve"> Второй этап ввода данных в программу</w:t>
      </w:r>
    </w:p>
    <w:p w:rsidR="00443BD3" w:rsidRDefault="00443BD3" w:rsidP="00B9122D">
      <w:pPr>
        <w:ind w:firstLine="851"/>
      </w:pPr>
      <w:r>
        <w:t xml:space="preserve">В </w:t>
      </w:r>
      <w:r w:rsidRPr="00443BD3">
        <w:t>зависимости от того</w:t>
      </w:r>
      <w:r>
        <w:t xml:space="preserve">, сколько точек мы ввели в </w:t>
      </w:r>
      <w:r>
        <w:rPr>
          <w:lang w:val="en-US"/>
        </w:rPr>
        <w:t>TextBox</w:t>
      </w:r>
      <w:r w:rsidR="00B25D7D">
        <w:t>1</w:t>
      </w:r>
      <w:r w:rsidR="00AA3ACD">
        <w:t xml:space="preserve"> на первом этапе ввода данных</w:t>
      </w:r>
      <w:r w:rsidR="00B25D7D">
        <w:t>,</w:t>
      </w:r>
      <w:r>
        <w:t xml:space="preserve"> в </w:t>
      </w:r>
      <w:r>
        <w:rPr>
          <w:lang w:val="en-US"/>
        </w:rPr>
        <w:t>Label</w:t>
      </w:r>
      <w:r w:rsidR="005A126A">
        <w:t>2</w:t>
      </w:r>
      <w:r w:rsidRPr="00443BD3">
        <w:t xml:space="preserve"> </w:t>
      </w:r>
      <w:r>
        <w:t>могут быть выведены следующие слова:</w:t>
      </w:r>
    </w:p>
    <w:p w:rsidR="00443BD3" w:rsidRDefault="00443BD3" w:rsidP="00B9122D">
      <w:pPr>
        <w:pStyle w:val="aa"/>
        <w:numPr>
          <w:ilvl w:val="0"/>
          <w:numId w:val="10"/>
        </w:numPr>
        <w:ind w:left="0" w:firstLine="851"/>
      </w:pPr>
      <w:r>
        <w:t>Если введено количество точек – 1, то «</w:t>
      </w:r>
      <w:r w:rsidRPr="00443BD3">
        <w:t>Нельзя найти аппроксимирующую функцию по одной точке</w:t>
      </w:r>
      <w:r>
        <w:t>» (рисунок</w:t>
      </w:r>
      <w:r w:rsidR="00730350">
        <w:t xml:space="preserve"> 6</w:t>
      </w:r>
      <w:r>
        <w:t>)</w:t>
      </w:r>
    </w:p>
    <w:p w:rsidR="008664D0" w:rsidRDefault="00C36B7A" w:rsidP="00C36B7A">
      <w:pPr>
        <w:pStyle w:val="aa"/>
        <w:keepNext/>
        <w:ind w:left="1573" w:hanging="1289"/>
      </w:pPr>
      <w:r>
        <w:rPr>
          <w:noProof/>
        </w:rPr>
        <w:drawing>
          <wp:inline distT="0" distB="0" distL="0" distR="0" wp14:anchorId="7E08087E" wp14:editId="1BA92F52">
            <wp:extent cx="5143500" cy="10213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292" cy="10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D3" w:rsidRPr="009750EE" w:rsidRDefault="008664D0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9750EE">
        <w:rPr>
          <w:color w:val="7F7F7F" w:themeColor="text1" w:themeTint="80"/>
          <w:sz w:val="28"/>
          <w:szCs w:val="28"/>
        </w:rPr>
        <w:t>Рисуно</w:t>
      </w:r>
      <w:r w:rsidR="00730350">
        <w:rPr>
          <w:color w:val="7F7F7F" w:themeColor="text1" w:themeTint="80"/>
          <w:sz w:val="28"/>
          <w:szCs w:val="28"/>
        </w:rPr>
        <w:t>к 6</w:t>
      </w:r>
      <w:r w:rsidRPr="009750EE">
        <w:rPr>
          <w:color w:val="7F7F7F" w:themeColor="text1" w:themeTint="80"/>
          <w:sz w:val="28"/>
          <w:szCs w:val="28"/>
        </w:rPr>
        <w:t xml:space="preserve">. Значение </w:t>
      </w:r>
      <w:r w:rsidRPr="009750EE">
        <w:rPr>
          <w:color w:val="7F7F7F" w:themeColor="text1" w:themeTint="80"/>
          <w:sz w:val="28"/>
          <w:szCs w:val="28"/>
          <w:lang w:val="en-US"/>
        </w:rPr>
        <w:t>Label</w:t>
      </w:r>
      <w:r w:rsidR="002811BA" w:rsidRPr="009750EE">
        <w:rPr>
          <w:color w:val="7F7F7F" w:themeColor="text1" w:themeTint="80"/>
          <w:sz w:val="28"/>
          <w:szCs w:val="28"/>
        </w:rPr>
        <w:t>2</w:t>
      </w:r>
      <w:r w:rsidRPr="009750EE">
        <w:rPr>
          <w:color w:val="7F7F7F" w:themeColor="text1" w:themeTint="80"/>
          <w:sz w:val="28"/>
          <w:szCs w:val="28"/>
        </w:rPr>
        <w:t>, если кол-во точек равно 1</w:t>
      </w:r>
    </w:p>
    <w:p w:rsidR="00443BD3" w:rsidRDefault="00443BD3" w:rsidP="00B9122D">
      <w:pPr>
        <w:pStyle w:val="aa"/>
        <w:numPr>
          <w:ilvl w:val="0"/>
          <w:numId w:val="10"/>
        </w:numPr>
        <w:ind w:left="0" w:firstLine="851"/>
      </w:pPr>
      <w:r>
        <w:t>Если введено число меньше 1</w:t>
      </w:r>
      <w:r w:rsidR="005A126A">
        <w:t>, дробное число, символ, слово</w:t>
      </w:r>
      <w:r>
        <w:t xml:space="preserve"> или пользователь не вв</w:t>
      </w:r>
      <w:r w:rsidR="00C6049D">
        <w:t>е</w:t>
      </w:r>
      <w:r>
        <w:t xml:space="preserve">л число, то </w:t>
      </w:r>
      <w:r w:rsidR="005A126A">
        <w:t xml:space="preserve">значение </w:t>
      </w:r>
      <w:r w:rsidR="005A126A">
        <w:rPr>
          <w:lang w:val="en-US"/>
        </w:rPr>
        <w:t>Label</w:t>
      </w:r>
      <w:r w:rsidR="005A126A" w:rsidRPr="005A126A">
        <w:t xml:space="preserve">2 </w:t>
      </w:r>
      <w:r w:rsidR="005A126A">
        <w:t xml:space="preserve">изменяется на </w:t>
      </w:r>
      <w:r>
        <w:t>«</w:t>
      </w:r>
      <w:r w:rsidRPr="00443BD3">
        <w:t>Введено некорректное количество точек</w:t>
      </w:r>
      <w:r>
        <w:t>» (</w:t>
      </w:r>
      <w:r w:rsidR="00730350">
        <w:t>рисунок 7</w:t>
      </w:r>
      <w:r>
        <w:t>)</w:t>
      </w:r>
      <w:r w:rsidR="002C6DBE" w:rsidRPr="002C6DBE">
        <w:t>.</w:t>
      </w:r>
    </w:p>
    <w:p w:rsidR="008664D0" w:rsidRDefault="00C36B7A" w:rsidP="00C36B7A">
      <w:pPr>
        <w:pStyle w:val="aa"/>
        <w:keepNext/>
        <w:ind w:left="1418" w:hanging="1147"/>
      </w:pPr>
      <w:r>
        <w:rPr>
          <w:noProof/>
        </w:rPr>
        <w:drawing>
          <wp:inline distT="0" distB="0" distL="0" distR="0" wp14:anchorId="5B355AE0" wp14:editId="54A89B7D">
            <wp:extent cx="4381500" cy="9151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177" cy="9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D3" w:rsidRPr="009750EE" w:rsidRDefault="00730350" w:rsidP="00C36B7A">
      <w:pPr>
        <w:pStyle w:val="a9"/>
        <w:ind w:firstLine="0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Рисунок 7</w:t>
      </w:r>
      <w:r w:rsidR="008664D0" w:rsidRPr="009750EE">
        <w:rPr>
          <w:color w:val="7F7F7F" w:themeColor="text1" w:themeTint="80"/>
          <w:sz w:val="28"/>
          <w:szCs w:val="28"/>
        </w:rPr>
        <w:t xml:space="preserve">. Значение </w:t>
      </w:r>
      <w:r w:rsidR="008664D0" w:rsidRPr="009750EE">
        <w:rPr>
          <w:color w:val="7F7F7F" w:themeColor="text1" w:themeTint="80"/>
          <w:sz w:val="28"/>
          <w:szCs w:val="28"/>
          <w:lang w:val="en-US"/>
        </w:rPr>
        <w:t>Label</w:t>
      </w:r>
      <w:r w:rsidR="002811BA" w:rsidRPr="009750EE">
        <w:rPr>
          <w:color w:val="7F7F7F" w:themeColor="text1" w:themeTint="80"/>
          <w:sz w:val="28"/>
          <w:szCs w:val="28"/>
        </w:rPr>
        <w:t>2</w:t>
      </w:r>
      <w:r w:rsidR="008664D0" w:rsidRPr="009750EE">
        <w:rPr>
          <w:color w:val="7F7F7F" w:themeColor="text1" w:themeTint="80"/>
          <w:sz w:val="28"/>
          <w:szCs w:val="28"/>
        </w:rPr>
        <w:t>, если кол-во точек меньше 1 или не введено</w:t>
      </w:r>
    </w:p>
    <w:p w:rsidR="00443BD3" w:rsidRDefault="00443BD3" w:rsidP="00B9122D">
      <w:pPr>
        <w:pStyle w:val="aa"/>
        <w:numPr>
          <w:ilvl w:val="0"/>
          <w:numId w:val="10"/>
        </w:numPr>
        <w:ind w:left="0" w:firstLine="851"/>
      </w:pPr>
      <w:r>
        <w:lastRenderedPageBreak/>
        <w:t>Если пользователь вв</w:t>
      </w:r>
      <w:r w:rsidR="00C6049D">
        <w:t>е</w:t>
      </w:r>
      <w:r>
        <w:t>л число больше</w:t>
      </w:r>
      <w:r w:rsidR="008664D0">
        <w:t xml:space="preserve"> 1</w:t>
      </w:r>
      <w:r>
        <w:t>, то «</w:t>
      </w:r>
      <w:r w:rsidRPr="00443BD3">
        <w:t>Введите координаты точек в таблицу</w:t>
      </w:r>
      <w:r>
        <w:t>», поясняющее, что нужно делать пользователю на данном этапе (</w:t>
      </w:r>
      <w:r w:rsidR="00730350">
        <w:t>рисунок 8</w:t>
      </w:r>
      <w:r>
        <w:t>).</w:t>
      </w:r>
    </w:p>
    <w:p w:rsidR="00C36B7A" w:rsidRDefault="008106D7" w:rsidP="00C97629">
      <w:pPr>
        <w:pStyle w:val="aa"/>
        <w:keepNext/>
        <w:tabs>
          <w:tab w:val="left" w:pos="1985"/>
        </w:tabs>
        <w:ind w:left="0" w:firstLine="567"/>
      </w:pPr>
      <w:r>
        <w:t xml:space="preserve">В </w:t>
      </w:r>
      <w:bookmarkStart w:id="13" w:name="_Hlk133174629"/>
      <w:r>
        <w:rPr>
          <w:lang w:val="en-US"/>
        </w:rPr>
        <w:t>DataGridView</w:t>
      </w:r>
      <w:r w:rsidR="005A126A">
        <w:t>1</w:t>
      </w:r>
      <w:bookmarkEnd w:id="13"/>
      <w:r w:rsidRPr="008106D7">
        <w:t xml:space="preserve"> </w:t>
      </w:r>
      <w:r>
        <w:t>автоматически добавляется нумерация ячеек, равная количеству введ</w:t>
      </w:r>
      <w:r w:rsidR="00C6049D">
        <w:t>е</w:t>
      </w:r>
      <w:r>
        <w:t>нных точек</w:t>
      </w:r>
      <w:r w:rsidR="00AA3ACD">
        <w:t xml:space="preserve"> в </w:t>
      </w:r>
      <w:r w:rsidR="00AA3ACD">
        <w:rPr>
          <w:lang w:val="en-US"/>
        </w:rPr>
        <w:t>TextBox</w:t>
      </w:r>
      <w:r w:rsidR="00B25D7D">
        <w:t>1</w:t>
      </w:r>
      <w:r>
        <w:t>, и сами ячейки для ввода координат.</w:t>
      </w:r>
      <w:r w:rsidR="00C97629">
        <w:t xml:space="preserve"> При нажатии на кнопку «Ввод координат» на этом этапе п</w:t>
      </w:r>
      <w:r>
        <w:t>ользователю необходимо ввести данные в эти ячейки.</w:t>
      </w:r>
      <w:r w:rsidR="00A04659">
        <w:t xml:space="preserve"> Вс</w:t>
      </w:r>
      <w:r w:rsidR="00C6049D">
        <w:t>е</w:t>
      </w:r>
      <w:r w:rsidR="00730350">
        <w:t xml:space="preserve"> это отображено на рисунке </w:t>
      </w:r>
      <w:r w:rsidR="00C36B7A" w:rsidRPr="00C97629">
        <w:t>8</w:t>
      </w:r>
      <w:r w:rsidR="00A04659">
        <w:t>.</w:t>
      </w:r>
      <w:r w:rsidR="00C36B7A" w:rsidRPr="00C36B7A">
        <w:rPr>
          <w:noProof/>
        </w:rPr>
        <w:t xml:space="preserve"> </w:t>
      </w:r>
    </w:p>
    <w:p w:rsidR="00C36B7A" w:rsidRDefault="00C36B7A" w:rsidP="00C36B7A">
      <w:pPr>
        <w:pStyle w:val="aa"/>
        <w:keepNext/>
        <w:tabs>
          <w:tab w:val="left" w:pos="1985"/>
        </w:tabs>
        <w:ind w:left="0" w:firstLine="1134"/>
      </w:pPr>
      <w:r>
        <w:rPr>
          <w:noProof/>
        </w:rPr>
        <w:drawing>
          <wp:inline distT="0" distB="0" distL="0" distR="0" wp14:anchorId="7F8CB84B" wp14:editId="1B470830">
            <wp:extent cx="3947160" cy="2772497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9111" cy="27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59" w:rsidRPr="00C36B7A" w:rsidRDefault="00C36B7A" w:rsidP="00C36B7A">
      <w:pPr>
        <w:pStyle w:val="a9"/>
        <w:ind w:firstLine="851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Рисунок 8</w:t>
      </w:r>
      <w:r w:rsidRPr="009750EE">
        <w:rPr>
          <w:color w:val="7F7F7F" w:themeColor="text1" w:themeTint="80"/>
          <w:sz w:val="28"/>
          <w:szCs w:val="28"/>
        </w:rPr>
        <w:t xml:space="preserve">. Значение </w:t>
      </w:r>
      <w:r w:rsidRPr="009750EE">
        <w:rPr>
          <w:color w:val="7F7F7F" w:themeColor="text1" w:themeTint="80"/>
          <w:sz w:val="28"/>
          <w:szCs w:val="28"/>
          <w:lang w:val="en-US"/>
        </w:rPr>
        <w:t>Label</w:t>
      </w:r>
      <w:r w:rsidRPr="009750EE">
        <w:rPr>
          <w:color w:val="7F7F7F" w:themeColor="text1" w:themeTint="80"/>
          <w:sz w:val="28"/>
          <w:szCs w:val="28"/>
        </w:rPr>
        <w:t xml:space="preserve">2, если кол-во точек больше </w:t>
      </w:r>
      <w:r w:rsidRPr="00C36B7A">
        <w:rPr>
          <w:color w:val="7F7F7F" w:themeColor="text1" w:themeTint="80"/>
          <w:sz w:val="28"/>
          <w:szCs w:val="28"/>
        </w:rPr>
        <w:t>1, DataGridView1</w:t>
      </w:r>
      <w:r>
        <w:rPr>
          <w:color w:val="7F7F7F" w:themeColor="text1" w:themeTint="80"/>
          <w:sz w:val="28"/>
          <w:szCs w:val="28"/>
        </w:rPr>
        <w:t xml:space="preserve"> для ввода координат точек</w:t>
      </w:r>
    </w:p>
    <w:p w:rsidR="00C97629" w:rsidRDefault="00C97629" w:rsidP="00B9122D">
      <w:pPr>
        <w:ind w:firstLine="851"/>
      </w:pPr>
      <w:r>
        <w:t xml:space="preserve">При выборе кнопки </w:t>
      </w:r>
      <w:r>
        <w:rPr>
          <w:lang w:val="en-US"/>
        </w:rPr>
        <w:t>Button</w:t>
      </w:r>
      <w:r w:rsidRPr="00C97629">
        <w:t xml:space="preserve">4 </w:t>
      </w:r>
      <w:r>
        <w:t>«Считать из файла» у пользователя открывается окно с выбором текстового файла(рисунок 9).</w:t>
      </w:r>
    </w:p>
    <w:p w:rsidR="00C97629" w:rsidRDefault="00C97629" w:rsidP="00B9122D">
      <w:pPr>
        <w:ind w:firstLine="851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FFFE65A" wp14:editId="7D3EC883">
            <wp:extent cx="4084144" cy="27127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1196" cy="27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29" w:rsidRPr="00C97629" w:rsidRDefault="00C97629" w:rsidP="00C97629">
      <w:pPr>
        <w:pStyle w:val="a9"/>
        <w:ind w:firstLine="851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Рисунок 9</w:t>
      </w:r>
      <w:r w:rsidRPr="009750EE">
        <w:rPr>
          <w:color w:val="7F7F7F" w:themeColor="text1" w:themeTint="80"/>
          <w:sz w:val="28"/>
          <w:szCs w:val="28"/>
        </w:rPr>
        <w:t xml:space="preserve">. </w:t>
      </w:r>
      <w:r>
        <w:rPr>
          <w:color w:val="7F7F7F" w:themeColor="text1" w:themeTint="80"/>
          <w:sz w:val="28"/>
          <w:szCs w:val="28"/>
        </w:rPr>
        <w:t>Выбор текстового файла для чтения</w:t>
      </w:r>
    </w:p>
    <w:p w:rsidR="00C97629" w:rsidRPr="00C97629" w:rsidRDefault="00C97629" w:rsidP="00B9122D">
      <w:pPr>
        <w:ind w:firstLine="851"/>
      </w:pPr>
      <w:r>
        <w:t>После выбора файла</w:t>
      </w:r>
      <w:r w:rsidRPr="00C97629">
        <w:t xml:space="preserve"> </w:t>
      </w:r>
      <w:r>
        <w:t xml:space="preserve">и нажатия кнопки «Открыть» данные автоматически подставляются в </w:t>
      </w:r>
      <w:r>
        <w:rPr>
          <w:lang w:val="en-US"/>
        </w:rPr>
        <w:t>DataGridView</w:t>
      </w:r>
      <w:r>
        <w:t>1. Пример текстового файла с данными представлен на рисунке 10. Результат ввода данных отображен на рисунке 11.</w:t>
      </w:r>
    </w:p>
    <w:p w:rsidR="00C97629" w:rsidRDefault="00C97629" w:rsidP="00B9122D">
      <w:pPr>
        <w:ind w:firstLine="851"/>
      </w:pPr>
      <w:r>
        <w:rPr>
          <w:noProof/>
        </w:rPr>
        <w:drawing>
          <wp:inline distT="0" distB="0" distL="0" distR="0" wp14:anchorId="65FD45A8" wp14:editId="40288082">
            <wp:extent cx="1973580" cy="1248591"/>
            <wp:effectExtent l="0" t="0" r="762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6995" cy="125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49" w:rsidRDefault="00476149" w:rsidP="00476149">
      <w:pPr>
        <w:pStyle w:val="a9"/>
        <w:ind w:firstLine="851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Рисунок 10</w:t>
      </w:r>
      <w:r w:rsidRPr="009750EE">
        <w:rPr>
          <w:color w:val="7F7F7F" w:themeColor="text1" w:themeTint="80"/>
          <w:sz w:val="28"/>
          <w:szCs w:val="28"/>
        </w:rPr>
        <w:t xml:space="preserve">. </w:t>
      </w:r>
      <w:r>
        <w:rPr>
          <w:color w:val="7F7F7F" w:themeColor="text1" w:themeTint="80"/>
          <w:sz w:val="28"/>
          <w:szCs w:val="28"/>
        </w:rPr>
        <w:t>Пример текстового файла с данными</w:t>
      </w:r>
    </w:p>
    <w:p w:rsidR="00476149" w:rsidRDefault="00476149" w:rsidP="00476149">
      <w:r>
        <w:rPr>
          <w:noProof/>
        </w:rPr>
        <w:drawing>
          <wp:inline distT="0" distB="0" distL="0" distR="0" wp14:anchorId="17BA1C60" wp14:editId="682BE3E5">
            <wp:extent cx="3406140" cy="2291631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8741" cy="230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49" w:rsidRPr="00476149" w:rsidRDefault="00476149" w:rsidP="00476149">
      <w:pPr>
        <w:pStyle w:val="a9"/>
        <w:ind w:firstLine="851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lastRenderedPageBreak/>
        <w:t>Рисунок 11</w:t>
      </w:r>
      <w:r w:rsidRPr="009750EE">
        <w:rPr>
          <w:color w:val="7F7F7F" w:themeColor="text1" w:themeTint="80"/>
          <w:sz w:val="28"/>
          <w:szCs w:val="28"/>
        </w:rPr>
        <w:t xml:space="preserve">. </w:t>
      </w:r>
      <w:r>
        <w:rPr>
          <w:color w:val="7F7F7F" w:themeColor="text1" w:themeTint="80"/>
          <w:sz w:val="28"/>
          <w:szCs w:val="28"/>
        </w:rPr>
        <w:t>Результат ввода данных из файла</w:t>
      </w:r>
    </w:p>
    <w:p w:rsidR="00B71A04" w:rsidRDefault="008106D7" w:rsidP="00B9122D">
      <w:pPr>
        <w:ind w:firstLine="851"/>
      </w:pPr>
      <w:r>
        <w:t>Компонент класса</w:t>
      </w:r>
      <w:r w:rsidRPr="008106D7">
        <w:t xml:space="preserve"> </w:t>
      </w:r>
      <w:r>
        <w:rPr>
          <w:lang w:val="en-US"/>
        </w:rPr>
        <w:t>Button</w:t>
      </w:r>
      <w:r>
        <w:t xml:space="preserve"> с подписью </w:t>
      </w:r>
      <w:r w:rsidR="00443BD3">
        <w:t>«Построить график»</w:t>
      </w:r>
      <w:r>
        <w:t xml:space="preserve"> - это кнопка, при нажатии на которую</w:t>
      </w:r>
      <w:r w:rsidR="00704AAE">
        <w:t>,</w:t>
      </w:r>
      <w:r w:rsidR="005A126A">
        <w:t xml:space="preserve"> во-первых, изменяется размер приложения при помощи свойства </w:t>
      </w:r>
      <w:r w:rsidR="005A126A">
        <w:rPr>
          <w:lang w:val="en-US"/>
        </w:rPr>
        <w:t>Size</w:t>
      </w:r>
      <w:r w:rsidR="005A126A" w:rsidRPr="005A126A">
        <w:t xml:space="preserve"> </w:t>
      </w:r>
      <w:r w:rsidR="005A126A">
        <w:t xml:space="preserve">с присвоенным значением </w:t>
      </w:r>
      <w:r w:rsidR="005A126A" w:rsidRPr="005A126A">
        <w:t>470, 646</w:t>
      </w:r>
      <w:r w:rsidR="005A126A">
        <w:t>, во-вторых,</w:t>
      </w:r>
      <w:r>
        <w:t xml:space="preserve"> при </w:t>
      </w:r>
      <w:r w:rsidR="00A04659">
        <w:t xml:space="preserve"> </w:t>
      </w:r>
      <w:r>
        <w:t xml:space="preserve">помощи метода </w:t>
      </w:r>
      <w:r>
        <w:rPr>
          <w:lang w:val="en-US"/>
        </w:rPr>
        <w:t>Show</w:t>
      </w:r>
      <w:r>
        <w:t xml:space="preserve">() становятся видны следующие </w:t>
      </w:r>
      <w:r w:rsidR="005A126A">
        <w:t>объекты</w:t>
      </w:r>
      <w:r>
        <w:t>, отображ</w:t>
      </w:r>
      <w:r w:rsidR="00C6049D">
        <w:t>е</w:t>
      </w:r>
      <w:r w:rsidR="00730350">
        <w:t xml:space="preserve">нные </w:t>
      </w:r>
      <w:r w:rsidR="00B71A04">
        <w:t>н</w:t>
      </w:r>
      <w:r w:rsidR="00730350">
        <w:t xml:space="preserve">а рисунке </w:t>
      </w:r>
      <w:r w:rsidR="009652A1">
        <w:t>12</w:t>
      </w:r>
      <w:r>
        <w:t xml:space="preserve">: </w:t>
      </w:r>
      <w:r>
        <w:rPr>
          <w:lang w:val="en-US"/>
        </w:rPr>
        <w:t>Chart</w:t>
      </w:r>
      <w:r w:rsidR="005A126A">
        <w:t xml:space="preserve">1 класса </w:t>
      </w:r>
      <w:r w:rsidR="005A126A">
        <w:rPr>
          <w:lang w:val="en-US"/>
        </w:rPr>
        <w:t>Chart</w:t>
      </w:r>
      <w:r w:rsidR="005A126A" w:rsidRPr="005A126A">
        <w:t xml:space="preserve"> </w:t>
      </w:r>
      <w:r w:rsidR="005A126A">
        <w:t>и</w:t>
      </w:r>
      <w:r w:rsidRPr="008106D7">
        <w:t xml:space="preserve"> </w:t>
      </w:r>
      <w:r>
        <w:rPr>
          <w:lang w:val="en-US"/>
        </w:rPr>
        <w:t>Button</w:t>
      </w:r>
      <w:r w:rsidR="005A126A">
        <w:t xml:space="preserve">3 класса </w:t>
      </w:r>
      <w:r w:rsidR="005A126A">
        <w:rPr>
          <w:lang w:val="en-US"/>
        </w:rPr>
        <w:t>Button</w:t>
      </w:r>
      <w:r w:rsidR="00A25F3E">
        <w:t>.</w:t>
      </w:r>
      <w:r w:rsidR="00A25F3E" w:rsidRPr="00A25F3E">
        <w:t xml:space="preserve"> </w:t>
      </w:r>
    </w:p>
    <w:p w:rsidR="00B71A04" w:rsidRDefault="00B71A04" w:rsidP="00B71A04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2025A" wp14:editId="4070E3A7">
                <wp:simplePos x="0" y="0"/>
                <wp:positionH relativeFrom="page">
                  <wp:align>center</wp:align>
                </wp:positionH>
                <wp:positionV relativeFrom="paragraph">
                  <wp:posOffset>4179570</wp:posOffset>
                </wp:positionV>
                <wp:extent cx="538035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54B9" w:rsidRPr="009750EE" w:rsidRDefault="00730350" w:rsidP="00A04659">
                            <w:pPr>
                              <w:pStyle w:val="a9"/>
                              <w:ind w:firstLine="0"/>
                              <w:rPr>
                                <w:noProof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652A1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12</w:t>
                            </w:r>
                            <w:r w:rsidR="00AD54B9" w:rsidRPr="009750EE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. Программа отображает исходный данные в виде точек на графике, соединенных линиями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2025A" id="Надпись 20" o:spid="_x0000_s1031" type="#_x0000_t202" style="position:absolute;left:0;text-align:left;margin-left:0;margin-top:329.1pt;width:423.65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" stroked="f">
                <v:textbox style="mso-fit-shape-to-text:t" inset="0,0,0,0">
                  <w:txbxContent>
                    <w:p w:rsidR="00AD54B9" w:rsidRPr="009750EE" w:rsidRDefault="00730350" w:rsidP="00A04659">
                      <w:pPr>
                        <w:pStyle w:val="a9"/>
                        <w:ind w:firstLine="0"/>
                        <w:rPr>
                          <w:noProof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>Рисунок </w:t>
                      </w:r>
                      <w:r w:rsidR="009652A1">
                        <w:rPr>
                          <w:color w:val="7F7F7F" w:themeColor="text1" w:themeTint="80"/>
                          <w:sz w:val="28"/>
                          <w:szCs w:val="28"/>
                        </w:rPr>
                        <w:t>12</w:t>
                      </w:r>
                      <w:r w:rsidR="00AD54B9" w:rsidRPr="009750EE">
                        <w:rPr>
                          <w:color w:val="7F7F7F" w:themeColor="text1" w:themeTint="80"/>
                          <w:sz w:val="28"/>
                          <w:szCs w:val="28"/>
                        </w:rPr>
                        <w:t>. Программа отображает исходный данные в виде точек на графике, соединенных линиями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D9A888" wp14:editId="6D8F4D5C">
            <wp:extent cx="3230880" cy="4057384"/>
            <wp:effectExtent l="0" t="0" r="762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0247" cy="40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3E" w:rsidRPr="002811BA" w:rsidRDefault="00A25F3E" w:rsidP="00B9122D">
      <w:pPr>
        <w:ind w:firstLine="851"/>
      </w:pPr>
      <w:r>
        <w:t>Если пользователь не вв</w:t>
      </w:r>
      <w:r w:rsidR="00C6049D">
        <w:t>е</w:t>
      </w:r>
      <w:r>
        <w:t xml:space="preserve">л данные в </w:t>
      </w:r>
      <w:r>
        <w:rPr>
          <w:lang w:val="en-US"/>
        </w:rPr>
        <w:t>DataGridView</w:t>
      </w:r>
      <w:r w:rsidR="005A126A">
        <w:t>1</w:t>
      </w:r>
      <w:r>
        <w:t>, то программа обработает исключение и выдаст следующее сообщ</w:t>
      </w:r>
      <w:r w:rsidR="00730350">
        <w:t>ение, показанное на рисунке 1</w:t>
      </w:r>
      <w:r w:rsidR="009652A1">
        <w:t>3</w:t>
      </w:r>
      <w:r w:rsidR="002811BA">
        <w:t xml:space="preserve"> (масштаб увеличен)</w:t>
      </w:r>
      <w:r w:rsidR="005A126A">
        <w:t xml:space="preserve">, </w:t>
      </w:r>
      <w:r>
        <w:t xml:space="preserve">в </w:t>
      </w:r>
      <w:r>
        <w:rPr>
          <w:lang w:val="en-US"/>
        </w:rPr>
        <w:t>Label</w:t>
      </w:r>
      <w:r w:rsidR="005A126A">
        <w:t>3</w:t>
      </w:r>
      <w:r>
        <w:t xml:space="preserve">: «Вы не ввели данные». </w:t>
      </w:r>
      <w:r w:rsidR="005A126A">
        <w:t xml:space="preserve">Если же данные были введены, то </w:t>
      </w:r>
      <w:r w:rsidR="005A126A">
        <w:rPr>
          <w:lang w:val="en-US"/>
        </w:rPr>
        <w:t>Label</w:t>
      </w:r>
      <w:r w:rsidR="005A126A" w:rsidRPr="005A126A">
        <w:t>3</w:t>
      </w:r>
      <w:r w:rsidR="005A126A">
        <w:t xml:space="preserve"> оста</w:t>
      </w:r>
      <w:r w:rsidR="00C6049D">
        <w:t>е</w:t>
      </w:r>
      <w:r w:rsidR="005A126A">
        <w:t xml:space="preserve">тся скрытым </w:t>
      </w:r>
      <w:r w:rsidR="00A04659">
        <w:t>от</w:t>
      </w:r>
      <w:r w:rsidR="005A126A">
        <w:t xml:space="preserve"> пользователя.</w:t>
      </w:r>
    </w:p>
    <w:p w:rsidR="002811BA" w:rsidRDefault="00B71A04" w:rsidP="00B9122D">
      <w:pPr>
        <w:keepNext/>
        <w:ind w:firstLine="851"/>
      </w:pPr>
      <w:r>
        <w:rPr>
          <w:noProof/>
        </w:rPr>
        <w:lastRenderedPageBreak/>
        <w:drawing>
          <wp:inline distT="0" distB="0" distL="0" distR="0" wp14:anchorId="70997C8F" wp14:editId="505E7742">
            <wp:extent cx="4015740" cy="778915"/>
            <wp:effectExtent l="0" t="0" r="381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6375" cy="7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A" w:rsidRPr="009750EE" w:rsidRDefault="002811BA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9750EE">
        <w:rPr>
          <w:color w:val="7F7F7F" w:themeColor="text1" w:themeTint="80"/>
          <w:sz w:val="28"/>
          <w:szCs w:val="28"/>
        </w:rPr>
        <w:t xml:space="preserve">Рисунок </w:t>
      </w:r>
      <w:r w:rsidR="00730350">
        <w:rPr>
          <w:color w:val="7F7F7F" w:themeColor="text1" w:themeTint="80"/>
          <w:sz w:val="28"/>
          <w:szCs w:val="28"/>
        </w:rPr>
        <w:t>1</w:t>
      </w:r>
      <w:r w:rsidR="009652A1">
        <w:rPr>
          <w:color w:val="7F7F7F" w:themeColor="text1" w:themeTint="80"/>
          <w:sz w:val="28"/>
          <w:szCs w:val="28"/>
        </w:rPr>
        <w:t>3</w:t>
      </w:r>
      <w:r w:rsidRPr="009750EE">
        <w:rPr>
          <w:color w:val="7F7F7F" w:themeColor="text1" w:themeTint="80"/>
          <w:sz w:val="28"/>
          <w:szCs w:val="28"/>
        </w:rPr>
        <w:t xml:space="preserve">. Значение </w:t>
      </w:r>
      <w:r w:rsidRPr="009750EE">
        <w:rPr>
          <w:color w:val="7F7F7F" w:themeColor="text1" w:themeTint="80"/>
          <w:sz w:val="28"/>
          <w:szCs w:val="28"/>
          <w:lang w:val="en-US"/>
        </w:rPr>
        <w:t>Label</w:t>
      </w:r>
      <w:r w:rsidRPr="009750EE">
        <w:rPr>
          <w:color w:val="7F7F7F" w:themeColor="text1" w:themeTint="80"/>
          <w:sz w:val="28"/>
          <w:szCs w:val="28"/>
        </w:rPr>
        <w:t xml:space="preserve">3, если пользователем не были введены данные в </w:t>
      </w:r>
      <w:r w:rsidRPr="009750EE">
        <w:rPr>
          <w:color w:val="7F7F7F" w:themeColor="text1" w:themeTint="80"/>
          <w:sz w:val="28"/>
          <w:szCs w:val="28"/>
          <w:lang w:val="en-US"/>
        </w:rPr>
        <w:t>DataGridView</w:t>
      </w:r>
      <w:r w:rsidRPr="009750EE">
        <w:rPr>
          <w:color w:val="7F7F7F" w:themeColor="text1" w:themeTint="80"/>
          <w:sz w:val="28"/>
          <w:szCs w:val="28"/>
        </w:rPr>
        <w:t>1</w:t>
      </w:r>
    </w:p>
    <w:p w:rsidR="00BE7D84" w:rsidRDefault="00704AAE" w:rsidP="00B9122D">
      <w:pPr>
        <w:ind w:firstLine="851"/>
      </w:pPr>
      <w:r>
        <w:t xml:space="preserve">В </w:t>
      </w:r>
      <w:r>
        <w:rPr>
          <w:lang w:val="en-US"/>
        </w:rPr>
        <w:t>Chart</w:t>
      </w:r>
      <w:r w:rsidR="005A126A">
        <w:t>1</w:t>
      </w:r>
      <w:r>
        <w:t xml:space="preserve"> строится график по координатам,</w:t>
      </w:r>
      <w:r w:rsidR="00F7701B">
        <w:t xml:space="preserve"> заданным</w:t>
      </w:r>
      <w:r>
        <w:t xml:space="preserve"> пользователем в </w:t>
      </w:r>
      <w:r>
        <w:rPr>
          <w:lang w:val="en-US"/>
        </w:rPr>
        <w:t>DataGridView</w:t>
      </w:r>
      <w:r w:rsidR="005A126A">
        <w:t>1</w:t>
      </w:r>
      <w:r>
        <w:t>.</w:t>
      </w:r>
      <w:r w:rsidR="00D71EEE">
        <w:t xml:space="preserve"> Для этого программа </w:t>
      </w:r>
      <w:r w:rsidR="00BE7D84">
        <w:t xml:space="preserve">выполняет цикл, в котором конвертирует данные из </w:t>
      </w:r>
      <w:r w:rsidR="00BE7D84">
        <w:rPr>
          <w:lang w:val="en-US"/>
        </w:rPr>
        <w:t>DataGridView</w:t>
      </w:r>
      <w:r w:rsidR="00BE7D84">
        <w:t xml:space="preserve">1 сначала в тип данных </w:t>
      </w:r>
      <w:r w:rsidR="00BE7D84">
        <w:rPr>
          <w:lang w:val="en-US"/>
        </w:rPr>
        <w:t>String</w:t>
      </w:r>
      <w:r w:rsidR="00BE7D84">
        <w:t xml:space="preserve">, а затем в </w:t>
      </w:r>
      <w:r w:rsidR="00BE7D84">
        <w:rPr>
          <w:lang w:val="en-US"/>
        </w:rPr>
        <w:t>Double</w:t>
      </w:r>
      <w:r w:rsidR="00BE7D84">
        <w:t xml:space="preserve">, чтобы записать полученные данные в два массива класса </w:t>
      </w:r>
      <w:r w:rsidR="00BE7D84">
        <w:rPr>
          <w:lang w:val="en-US"/>
        </w:rPr>
        <w:t>Double</w:t>
      </w:r>
      <w:r w:rsidR="00BE7D84" w:rsidRPr="00BE7D84">
        <w:t xml:space="preserve"> </w:t>
      </w:r>
      <w:r w:rsidR="00BE7D84">
        <w:t>и использовать</w:t>
      </w:r>
      <w:r w:rsidR="00BE7D84" w:rsidRPr="00BE7D84">
        <w:t xml:space="preserve"> </w:t>
      </w:r>
      <w:r w:rsidR="00BE7D84">
        <w:t xml:space="preserve">полученные данные при построении точек и линий, их соединяющих на графике. </w:t>
      </w:r>
    </w:p>
    <w:p w:rsidR="00704AAE" w:rsidRDefault="00704AAE" w:rsidP="00B9122D">
      <w:pPr>
        <w:ind w:firstLine="851"/>
      </w:pPr>
      <w:r>
        <w:t>Для наглядности используются два графика</w:t>
      </w:r>
      <w:r w:rsidR="005A126A">
        <w:t xml:space="preserve">: </w:t>
      </w:r>
      <w:r w:rsidR="005A126A">
        <w:rPr>
          <w:lang w:val="en-US"/>
        </w:rPr>
        <w:t>Series</w:t>
      </w:r>
      <w:r w:rsidR="005A126A" w:rsidRPr="00A04659">
        <w:t xml:space="preserve">1 </w:t>
      </w:r>
      <w:r w:rsidR="005A126A">
        <w:t xml:space="preserve">и </w:t>
      </w:r>
      <w:r w:rsidR="005A126A">
        <w:rPr>
          <w:lang w:val="en-US"/>
        </w:rPr>
        <w:t>Series</w:t>
      </w:r>
      <w:r w:rsidR="005A126A" w:rsidRPr="00A04659">
        <w:t>2</w:t>
      </w:r>
      <w:r>
        <w:t xml:space="preserve">. У первого свойство </w:t>
      </w:r>
      <w:r>
        <w:rPr>
          <w:lang w:val="en-US"/>
        </w:rPr>
        <w:t>ChartType</w:t>
      </w:r>
      <w:r>
        <w:t xml:space="preserve"> с присвоенным значением «</w:t>
      </w:r>
      <w:r>
        <w:rPr>
          <w:lang w:val="en-US"/>
        </w:rPr>
        <w:t>Point</w:t>
      </w:r>
      <w:r>
        <w:t>», которое помогает отобразить точки на графике, чтобы пользователю было видно расположение координат. У второго</w:t>
      </w:r>
      <w:r w:rsidRPr="00704AAE">
        <w:t xml:space="preserve"> </w:t>
      </w:r>
      <w:r>
        <w:t xml:space="preserve">свойство </w:t>
      </w:r>
      <w:r>
        <w:rPr>
          <w:lang w:val="en-US"/>
        </w:rPr>
        <w:t>ChartType</w:t>
      </w:r>
      <w:r>
        <w:t xml:space="preserve"> с присвоенным значением «</w:t>
      </w:r>
      <w:r w:rsidR="00EB395A">
        <w:rPr>
          <w:lang w:val="en-US"/>
        </w:rPr>
        <w:t>L</w:t>
      </w:r>
      <w:r>
        <w:rPr>
          <w:lang w:val="en-US"/>
        </w:rPr>
        <w:t>ine</w:t>
      </w:r>
      <w:r>
        <w:t xml:space="preserve">», чтобы пользователь смог </w:t>
      </w:r>
      <w:r w:rsidR="00EB395A">
        <w:t xml:space="preserve">увидеть изменчивость графика измерений. </w:t>
      </w:r>
      <w:r w:rsidR="00C96E65">
        <w:t>Примерный результат построенных графиков виден на рисунке</w:t>
      </w:r>
      <w:r w:rsidR="00730350">
        <w:t xml:space="preserve"> 1</w:t>
      </w:r>
      <w:r w:rsidR="009652A1">
        <w:t>4</w:t>
      </w:r>
      <w:r w:rsidR="00EB395A">
        <w:t xml:space="preserve"> с увеличенным масштабом.</w:t>
      </w:r>
    </w:p>
    <w:p w:rsidR="002811BA" w:rsidRDefault="00E621C7" w:rsidP="00B9122D">
      <w:pPr>
        <w:keepNext/>
        <w:ind w:firstLine="851"/>
      </w:pPr>
      <w:r>
        <w:rPr>
          <w:noProof/>
        </w:rPr>
        <w:drawing>
          <wp:inline distT="0" distB="0" distL="0" distR="0" wp14:anchorId="1E3A8BBD" wp14:editId="13BE574F">
            <wp:extent cx="4543372" cy="26136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186" cy="26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A" w:rsidRPr="009750EE" w:rsidRDefault="00730350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Рисунок 1</w:t>
      </w:r>
      <w:r w:rsidR="009652A1">
        <w:rPr>
          <w:color w:val="7F7F7F" w:themeColor="text1" w:themeTint="80"/>
          <w:sz w:val="28"/>
          <w:szCs w:val="28"/>
        </w:rPr>
        <w:t>4</w:t>
      </w:r>
      <w:r w:rsidR="002811BA" w:rsidRPr="009750EE">
        <w:rPr>
          <w:color w:val="7F7F7F" w:themeColor="text1" w:themeTint="80"/>
          <w:sz w:val="28"/>
          <w:szCs w:val="28"/>
        </w:rPr>
        <w:t xml:space="preserve">. Примерный результат построенных в </w:t>
      </w:r>
      <w:r w:rsidR="002811BA" w:rsidRPr="009750EE">
        <w:rPr>
          <w:color w:val="7F7F7F" w:themeColor="text1" w:themeTint="80"/>
          <w:sz w:val="28"/>
          <w:szCs w:val="28"/>
          <w:lang w:val="en-US"/>
        </w:rPr>
        <w:t>Chart</w:t>
      </w:r>
      <w:r w:rsidR="002811BA" w:rsidRPr="009750EE">
        <w:rPr>
          <w:color w:val="7F7F7F" w:themeColor="text1" w:themeTint="80"/>
          <w:sz w:val="28"/>
          <w:szCs w:val="28"/>
        </w:rPr>
        <w:t>1 графиков</w:t>
      </w:r>
    </w:p>
    <w:p w:rsidR="00EB395A" w:rsidRDefault="00EB395A" w:rsidP="00B9122D">
      <w:pPr>
        <w:ind w:firstLine="851"/>
      </w:pPr>
      <w:r>
        <w:lastRenderedPageBreak/>
        <w:t xml:space="preserve">При нажатии на кнопку «Получить аппроксимирующую прямую» </w:t>
      </w:r>
      <w:r w:rsidR="00647A47">
        <w:t xml:space="preserve">происходит переход в новую </w:t>
      </w:r>
      <w:r>
        <w:t>форму</w:t>
      </w:r>
      <w:r w:rsidR="006D0DF5">
        <w:t>(</w:t>
      </w:r>
      <w:r w:rsidR="00730350">
        <w:t>рисун</w:t>
      </w:r>
      <w:r w:rsidR="009F6F45">
        <w:t>ок</w:t>
      </w:r>
      <w:r w:rsidR="00730350">
        <w:t xml:space="preserve"> 1</w:t>
      </w:r>
      <w:r w:rsidR="009652A1">
        <w:t>5</w:t>
      </w:r>
      <w:r w:rsidR="006D0DF5">
        <w:t>)</w:t>
      </w:r>
      <w:r w:rsidR="00647A47">
        <w:t xml:space="preserve">. </w:t>
      </w:r>
    </w:p>
    <w:p w:rsidR="00D33809" w:rsidRDefault="00285A7A" w:rsidP="00B9122D">
      <w:pPr>
        <w:keepNext/>
        <w:ind w:firstLine="851"/>
      </w:pPr>
      <w:r>
        <w:rPr>
          <w:noProof/>
        </w:rPr>
        <w:drawing>
          <wp:inline distT="0" distB="0" distL="0" distR="0" wp14:anchorId="74B7AF10" wp14:editId="0E507879">
            <wp:extent cx="3870620" cy="2529517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1008" cy="254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09" w:rsidRPr="009750EE" w:rsidRDefault="00730350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 xml:space="preserve">Рисунок </w:t>
      </w:r>
      <w:r w:rsidR="009652A1">
        <w:rPr>
          <w:color w:val="7F7F7F" w:themeColor="text1" w:themeTint="80"/>
          <w:sz w:val="28"/>
          <w:szCs w:val="28"/>
        </w:rPr>
        <w:t>15</w:t>
      </w:r>
      <w:r w:rsidR="00D33809" w:rsidRPr="009750EE">
        <w:rPr>
          <w:color w:val="7F7F7F" w:themeColor="text1" w:themeTint="80"/>
          <w:sz w:val="28"/>
          <w:szCs w:val="28"/>
        </w:rPr>
        <w:t>. Форма 2 программы по нахождению аппроксимирующей прямой</w:t>
      </w:r>
    </w:p>
    <w:p w:rsidR="0000380D" w:rsidRDefault="00647A47" w:rsidP="00B9122D">
      <w:pPr>
        <w:ind w:firstLine="851"/>
      </w:pPr>
      <w:r>
        <w:t>На следующей форме выводится</w:t>
      </w:r>
      <w:r w:rsidR="006409BE" w:rsidRPr="006409BE">
        <w:t xml:space="preserve"> </w:t>
      </w:r>
      <w:r w:rsidR="006409BE">
        <w:t xml:space="preserve">объект </w:t>
      </w:r>
      <w:r w:rsidR="006409BE">
        <w:rPr>
          <w:lang w:val="en-US"/>
        </w:rPr>
        <w:t>Label</w:t>
      </w:r>
      <w:r w:rsidR="006409BE" w:rsidRPr="006409BE">
        <w:t>1</w:t>
      </w:r>
      <w:r w:rsidR="006409BE">
        <w:t xml:space="preserve"> класса </w:t>
      </w:r>
      <w:r w:rsidR="006409BE">
        <w:rPr>
          <w:lang w:val="en-US"/>
        </w:rPr>
        <w:t>Label</w:t>
      </w:r>
      <w:r w:rsidR="006409BE" w:rsidRPr="006409BE">
        <w:t xml:space="preserve"> </w:t>
      </w:r>
      <w:r w:rsidR="006409BE">
        <w:t xml:space="preserve">и </w:t>
      </w:r>
      <w:r w:rsidR="006409BE">
        <w:rPr>
          <w:lang w:val="en-US"/>
        </w:rPr>
        <w:t>Chart</w:t>
      </w:r>
      <w:r w:rsidR="006409BE" w:rsidRPr="006409BE">
        <w:t xml:space="preserve">1 </w:t>
      </w:r>
      <w:r w:rsidR="006409BE">
        <w:t xml:space="preserve">класса </w:t>
      </w:r>
      <w:r w:rsidR="006409BE">
        <w:rPr>
          <w:lang w:val="en-US"/>
        </w:rPr>
        <w:t>Chart</w:t>
      </w:r>
      <w:r w:rsidR="006409BE" w:rsidRPr="006409BE">
        <w:t xml:space="preserve">, </w:t>
      </w:r>
      <w:r w:rsidR="006409BE">
        <w:t xml:space="preserve">а также </w:t>
      </w:r>
      <w:r w:rsidR="0000380D">
        <w:rPr>
          <w:lang w:val="en-US"/>
        </w:rPr>
        <w:t>MenuStrip</w:t>
      </w:r>
      <w:r w:rsidR="0000380D" w:rsidRPr="0000380D">
        <w:t xml:space="preserve">1 </w:t>
      </w:r>
      <w:r w:rsidR="006409BE">
        <w:t xml:space="preserve">класса </w:t>
      </w:r>
      <w:r w:rsidR="0000380D">
        <w:rPr>
          <w:lang w:val="en-US"/>
        </w:rPr>
        <w:t>MenuStrip</w:t>
      </w:r>
      <w:r>
        <w:t>.</w:t>
      </w:r>
    </w:p>
    <w:p w:rsidR="0000380D" w:rsidRDefault="0000380D" w:rsidP="00B9122D">
      <w:pPr>
        <w:ind w:firstLine="851"/>
      </w:pPr>
      <w:r>
        <w:t>В</w:t>
      </w:r>
      <w:r w:rsidR="00ED2F39">
        <w:t xml:space="preserve"> </w:t>
      </w:r>
      <w:r w:rsidR="00ED2F39">
        <w:rPr>
          <w:lang w:val="en-US"/>
        </w:rPr>
        <w:t>Label</w:t>
      </w:r>
      <w:r w:rsidR="00ED2F39" w:rsidRPr="00ED2F39">
        <w:t xml:space="preserve">1 </w:t>
      </w:r>
      <w:r w:rsidR="00ED2F39">
        <w:t xml:space="preserve">в зависимости от того, какие данные были введены в </w:t>
      </w:r>
      <w:r w:rsidR="00ED2F39">
        <w:rPr>
          <w:lang w:val="en-US"/>
        </w:rPr>
        <w:t>DataGridView</w:t>
      </w:r>
      <w:r w:rsidR="00ED2F39" w:rsidRPr="00ED2F39">
        <w:t xml:space="preserve">1 </w:t>
      </w:r>
      <w:r w:rsidR="00ED2F39">
        <w:t>первой формы, могут быть следующие надписи:</w:t>
      </w:r>
    </w:p>
    <w:p w:rsidR="00ED2F39" w:rsidRPr="009A2299" w:rsidRDefault="00ED2F39" w:rsidP="00B9122D">
      <w:pPr>
        <w:pStyle w:val="aa"/>
        <w:numPr>
          <w:ilvl w:val="0"/>
          <w:numId w:val="11"/>
        </w:numPr>
        <w:ind w:left="0" w:firstLine="851"/>
      </w:pPr>
      <w:r>
        <w:t>«</w:t>
      </w:r>
      <w:r w:rsidRPr="00ED2F39">
        <w:t>Линия вертикальна</w:t>
      </w:r>
      <w:r>
        <w:t xml:space="preserve">», если в результате вычислений по формулам, представленным в разделе 3 курсового проекта, программа посчитала </w:t>
      </w:r>
      <w:r>
        <w:rPr>
          <w:lang w:val="en-US"/>
        </w:rPr>
        <w:t>d</w:t>
      </w:r>
      <w:r w:rsidRPr="00ED2F39">
        <w:t>_</w:t>
      </w:r>
      <w:r>
        <w:rPr>
          <w:lang w:val="en-US"/>
        </w:rPr>
        <w:t>x</w:t>
      </w:r>
      <w:r>
        <w:t xml:space="preserve"> и его значение равно 0. И, соответственно, аппроксимирующая прямая будет равна вертикальной линии. Такой в</w:t>
      </w:r>
      <w:r w:rsidR="00730350">
        <w:t>ариант представлен на рисунке 1</w:t>
      </w:r>
      <w:r w:rsidR="009652A1">
        <w:t>6</w:t>
      </w:r>
      <w:r>
        <w:t>.</w:t>
      </w:r>
    </w:p>
    <w:p w:rsidR="009A2299" w:rsidRDefault="00285A7A" w:rsidP="00285A7A">
      <w:pPr>
        <w:keepNext/>
        <w:ind w:left="1213" w:firstLine="63"/>
      </w:pPr>
      <w:r>
        <w:rPr>
          <w:noProof/>
        </w:rPr>
        <w:drawing>
          <wp:inline distT="0" distB="0" distL="0" distR="0" wp14:anchorId="4260361A" wp14:editId="5E3D98E2">
            <wp:extent cx="3398520" cy="80088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7504" cy="8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99" w:rsidRPr="009A2299" w:rsidRDefault="009A2299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9A2299">
        <w:rPr>
          <w:color w:val="7F7F7F" w:themeColor="text1" w:themeTint="80"/>
          <w:sz w:val="28"/>
          <w:szCs w:val="28"/>
        </w:rPr>
        <w:t xml:space="preserve">Рисунок </w:t>
      </w:r>
      <w:r w:rsidRPr="009A2299">
        <w:rPr>
          <w:color w:val="7F7F7F" w:themeColor="text1" w:themeTint="80"/>
          <w:sz w:val="28"/>
          <w:szCs w:val="28"/>
        </w:rPr>
        <w:fldChar w:fldCharType="begin"/>
      </w:r>
      <w:r w:rsidRPr="009A2299">
        <w:rPr>
          <w:color w:val="7F7F7F" w:themeColor="text1" w:themeTint="80"/>
          <w:sz w:val="28"/>
          <w:szCs w:val="28"/>
        </w:rPr>
        <w:instrText xml:space="preserve"> SEQ Рисунок \* ARABIC </w:instrText>
      </w:r>
      <w:r w:rsidRPr="009A2299">
        <w:rPr>
          <w:color w:val="7F7F7F" w:themeColor="text1" w:themeTint="80"/>
          <w:sz w:val="28"/>
          <w:szCs w:val="28"/>
        </w:rPr>
        <w:fldChar w:fldCharType="separate"/>
      </w:r>
      <w:r w:rsidR="00A01965">
        <w:rPr>
          <w:noProof/>
          <w:color w:val="7F7F7F" w:themeColor="text1" w:themeTint="80"/>
          <w:sz w:val="28"/>
          <w:szCs w:val="28"/>
        </w:rPr>
        <w:t>1</w:t>
      </w:r>
      <w:r w:rsidRPr="009A2299">
        <w:rPr>
          <w:color w:val="7F7F7F" w:themeColor="text1" w:themeTint="80"/>
          <w:sz w:val="28"/>
          <w:szCs w:val="28"/>
        </w:rPr>
        <w:fldChar w:fldCharType="end"/>
      </w:r>
      <w:r w:rsidR="009652A1">
        <w:rPr>
          <w:color w:val="7F7F7F" w:themeColor="text1" w:themeTint="80"/>
          <w:sz w:val="28"/>
          <w:szCs w:val="28"/>
        </w:rPr>
        <w:t>6</w:t>
      </w:r>
      <w:r w:rsidRPr="009A2299">
        <w:rPr>
          <w:color w:val="7F7F7F" w:themeColor="text1" w:themeTint="80"/>
          <w:sz w:val="28"/>
          <w:szCs w:val="28"/>
        </w:rPr>
        <w:t xml:space="preserve">. Значение "Линия вертикальна" в </w:t>
      </w:r>
      <w:r w:rsidRPr="009A2299">
        <w:rPr>
          <w:color w:val="7F7F7F" w:themeColor="text1" w:themeTint="80"/>
          <w:sz w:val="28"/>
          <w:szCs w:val="28"/>
          <w:lang w:val="en-US"/>
        </w:rPr>
        <w:t>Label</w:t>
      </w:r>
      <w:r w:rsidRPr="009A2299">
        <w:rPr>
          <w:color w:val="7F7F7F" w:themeColor="text1" w:themeTint="80"/>
          <w:sz w:val="28"/>
          <w:szCs w:val="28"/>
        </w:rPr>
        <w:t xml:space="preserve">1 </w:t>
      </w:r>
      <w:r>
        <w:rPr>
          <w:color w:val="7F7F7F" w:themeColor="text1" w:themeTint="80"/>
          <w:sz w:val="28"/>
          <w:szCs w:val="28"/>
        </w:rPr>
        <w:t>(2 форма)</w:t>
      </w:r>
    </w:p>
    <w:p w:rsidR="00ED2F39" w:rsidRDefault="00ED2F39" w:rsidP="00B9122D">
      <w:pPr>
        <w:pStyle w:val="aa"/>
        <w:numPr>
          <w:ilvl w:val="0"/>
          <w:numId w:val="11"/>
        </w:numPr>
        <w:ind w:left="0" w:firstLine="851"/>
      </w:pPr>
      <w:r>
        <w:t>«</w:t>
      </w:r>
      <w:r w:rsidRPr="00ED2F39">
        <w:t>Аппроксимирующая функция: y =</w:t>
      </w:r>
      <w:r>
        <w:t xml:space="preserve"> </w:t>
      </w:r>
      <w:r w:rsidRPr="00ED2F39">
        <w:t>»</w:t>
      </w:r>
      <w:r w:rsidR="00700891">
        <w:t xml:space="preserve"> коэффициент </w:t>
      </w:r>
      <w:r w:rsidR="00700891">
        <w:rPr>
          <w:lang w:val="en-US"/>
        </w:rPr>
        <w:t>a</w:t>
      </w:r>
      <w:r w:rsidR="00700891">
        <w:t>, затем</w:t>
      </w:r>
      <w:r>
        <w:t xml:space="preserve"> </w:t>
      </w:r>
      <w:r w:rsidR="00700891">
        <w:t xml:space="preserve">« * x + (» </w:t>
      </w:r>
      <w:r>
        <w:t xml:space="preserve">и </w:t>
      </w:r>
      <w:r w:rsidR="00700891">
        <w:t xml:space="preserve">коэффициент </w:t>
      </w:r>
      <w:r w:rsidR="00700891">
        <w:rPr>
          <w:lang w:val="en-US"/>
        </w:rPr>
        <w:t>b</w:t>
      </w:r>
      <w:r w:rsidR="00700891" w:rsidRPr="00700891">
        <w:t xml:space="preserve">. </w:t>
      </w:r>
      <w:r>
        <w:t>Программа, в соответствии с формулами из раздела 3</w:t>
      </w:r>
      <w:r w:rsidR="00700891">
        <w:t xml:space="preserve">, </w:t>
      </w:r>
      <w:r w:rsidR="00700891">
        <w:lastRenderedPageBreak/>
        <w:t xml:space="preserve">нашла коэффициенты </w:t>
      </w:r>
      <w:r w:rsidR="00700891">
        <w:rPr>
          <w:lang w:val="en-US"/>
        </w:rPr>
        <w:t>a</w:t>
      </w:r>
      <w:r w:rsidR="00700891" w:rsidRPr="00700891">
        <w:t xml:space="preserve"> </w:t>
      </w:r>
      <w:r w:rsidR="00700891">
        <w:t xml:space="preserve">и </w:t>
      </w:r>
      <w:r w:rsidR="00700891">
        <w:rPr>
          <w:lang w:val="en-US"/>
        </w:rPr>
        <w:t>b</w:t>
      </w:r>
      <w:r w:rsidR="00700891" w:rsidRPr="00700891">
        <w:t xml:space="preserve"> </w:t>
      </w:r>
      <w:r w:rsidR="00700891">
        <w:t xml:space="preserve">аппроксимирующей прямой и подставила их в </w:t>
      </w:r>
      <w:r w:rsidR="00700891">
        <w:rPr>
          <w:lang w:val="en-US"/>
        </w:rPr>
        <w:t>Label</w:t>
      </w:r>
      <w:r w:rsidR="00700891" w:rsidRPr="00700891">
        <w:t>1.</w:t>
      </w:r>
      <w:r w:rsidR="00EC6C58">
        <w:t xml:space="preserve"> Такое значение </w:t>
      </w:r>
      <w:r w:rsidR="00EC6C58">
        <w:rPr>
          <w:lang w:val="en-US"/>
        </w:rPr>
        <w:t>Label</w:t>
      </w:r>
      <w:r w:rsidR="00730350">
        <w:t xml:space="preserve"> можно увидеть на рисунке 1</w:t>
      </w:r>
      <w:r w:rsidR="009652A1">
        <w:t>5</w:t>
      </w:r>
      <w:r w:rsidR="00285A7A" w:rsidRPr="00285A7A">
        <w:t xml:space="preserve">, </w:t>
      </w:r>
      <w:r w:rsidR="00285A7A">
        <w:t>при нашей подстановке ранее</w:t>
      </w:r>
      <w:r w:rsidR="00EC6C58">
        <w:t>.</w:t>
      </w:r>
    </w:p>
    <w:p w:rsidR="00241FFB" w:rsidRDefault="00241FFB" w:rsidP="00B9122D">
      <w:pPr>
        <w:ind w:firstLine="851"/>
      </w:pPr>
      <w:r>
        <w:rPr>
          <w:lang w:val="en-US"/>
        </w:rPr>
        <w:t>MenuStrip</w:t>
      </w:r>
      <w:r w:rsidRPr="0000380D">
        <w:t xml:space="preserve">1 </w:t>
      </w:r>
      <w:r>
        <w:t xml:space="preserve">– это меню, в котором есть один вариант выбора – </w:t>
      </w:r>
      <w:r w:rsidR="00285A7A">
        <w:t>Завершить</w:t>
      </w:r>
      <w:r>
        <w:t>. Нажав на этот элемент меню, пользователь сможет выйти из программы.  Этот элемент увеличен и отображ</w:t>
      </w:r>
      <w:r w:rsidR="00C6049D">
        <w:t>е</w:t>
      </w:r>
      <w:r w:rsidR="00730350">
        <w:t>н на рисунке 1</w:t>
      </w:r>
      <w:r w:rsidR="009652A1">
        <w:t>7</w:t>
      </w:r>
      <w:r>
        <w:t>.</w:t>
      </w:r>
    </w:p>
    <w:p w:rsidR="00241FFB" w:rsidRDefault="00285A7A" w:rsidP="00B9122D">
      <w:pPr>
        <w:keepNext/>
        <w:ind w:firstLine="851"/>
      </w:pPr>
      <w:r>
        <w:rPr>
          <w:noProof/>
        </w:rPr>
        <w:drawing>
          <wp:inline distT="0" distB="0" distL="0" distR="0" wp14:anchorId="1FC1D24B" wp14:editId="11F6646D">
            <wp:extent cx="4564568" cy="49530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7364" cy="49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FB" w:rsidRPr="00241FFB" w:rsidRDefault="00241FFB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241FFB">
        <w:rPr>
          <w:color w:val="7F7F7F" w:themeColor="text1" w:themeTint="80"/>
          <w:sz w:val="28"/>
          <w:szCs w:val="28"/>
        </w:rPr>
        <w:t xml:space="preserve">Рисунок </w:t>
      </w:r>
      <w:r w:rsidRPr="00CF01B4">
        <w:rPr>
          <w:color w:val="7F7F7F" w:themeColor="text1" w:themeTint="80"/>
          <w:sz w:val="28"/>
          <w:szCs w:val="28"/>
        </w:rPr>
        <w:t>1</w:t>
      </w:r>
      <w:r w:rsidR="009652A1">
        <w:rPr>
          <w:color w:val="7F7F7F" w:themeColor="text1" w:themeTint="80"/>
          <w:sz w:val="28"/>
          <w:szCs w:val="28"/>
        </w:rPr>
        <w:t>7</w:t>
      </w:r>
      <w:r w:rsidRPr="00241FFB">
        <w:rPr>
          <w:color w:val="7F7F7F" w:themeColor="text1" w:themeTint="80"/>
          <w:sz w:val="28"/>
          <w:szCs w:val="28"/>
        </w:rPr>
        <w:t xml:space="preserve">. </w:t>
      </w:r>
      <w:r w:rsidRPr="00241FFB">
        <w:rPr>
          <w:color w:val="7F7F7F" w:themeColor="text1" w:themeTint="80"/>
          <w:sz w:val="28"/>
          <w:szCs w:val="28"/>
          <w:lang w:val="en-US"/>
        </w:rPr>
        <w:t>MenuStrip</w:t>
      </w:r>
      <w:r w:rsidRPr="00241FFB">
        <w:rPr>
          <w:color w:val="7F7F7F" w:themeColor="text1" w:themeTint="80"/>
          <w:sz w:val="28"/>
          <w:szCs w:val="28"/>
        </w:rPr>
        <w:t>1 с вариантом выбора "</w:t>
      </w:r>
      <w:r w:rsidR="00285A7A">
        <w:rPr>
          <w:color w:val="7F7F7F" w:themeColor="text1" w:themeTint="80"/>
          <w:sz w:val="28"/>
          <w:szCs w:val="28"/>
        </w:rPr>
        <w:t>Завершить</w:t>
      </w:r>
      <w:r w:rsidRPr="00241FFB">
        <w:rPr>
          <w:color w:val="7F7F7F" w:themeColor="text1" w:themeTint="80"/>
          <w:sz w:val="28"/>
          <w:szCs w:val="28"/>
        </w:rPr>
        <w:t>"</w:t>
      </w:r>
    </w:p>
    <w:p w:rsidR="001A78F7" w:rsidRDefault="00700891" w:rsidP="00B9122D">
      <w:pPr>
        <w:ind w:firstLine="851"/>
      </w:pPr>
      <w:r>
        <w:t xml:space="preserve">В </w:t>
      </w:r>
      <w:r>
        <w:rPr>
          <w:lang w:val="en-US"/>
        </w:rPr>
        <w:t>Chart</w:t>
      </w:r>
      <w:r w:rsidRPr="00CA01C7">
        <w:t xml:space="preserve">1 </w:t>
      </w:r>
      <w:r w:rsidR="001A78F7">
        <w:t>строится график по координатам, полученным из аппроксимирующей прямой. Для этого программа бер</w:t>
      </w:r>
      <w:r w:rsidR="00C6049D">
        <w:t>е</w:t>
      </w:r>
      <w:r w:rsidR="001A78F7">
        <w:t xml:space="preserve">т координаты </w:t>
      </w:r>
      <w:r w:rsidR="001A78F7">
        <w:rPr>
          <w:lang w:val="en-US"/>
        </w:rPr>
        <w:t>x</w:t>
      </w:r>
      <w:r w:rsidR="001A78F7" w:rsidRPr="001A78F7">
        <w:t xml:space="preserve"> </w:t>
      </w:r>
      <w:r w:rsidR="001A78F7">
        <w:t xml:space="preserve">из </w:t>
      </w:r>
      <w:r w:rsidR="001A78F7">
        <w:rPr>
          <w:lang w:val="en-US"/>
        </w:rPr>
        <w:t>DataGridView</w:t>
      </w:r>
      <w:r w:rsidR="001A78F7">
        <w:t xml:space="preserve">1, конвертируя тип данных сначала в </w:t>
      </w:r>
      <w:r w:rsidR="001A78F7">
        <w:rPr>
          <w:lang w:val="en-US"/>
        </w:rPr>
        <w:t>String</w:t>
      </w:r>
      <w:r w:rsidR="001A78F7">
        <w:t xml:space="preserve">, а потом в </w:t>
      </w:r>
      <w:r w:rsidR="001A78F7">
        <w:rPr>
          <w:lang w:val="en-US"/>
        </w:rPr>
        <w:t>Double</w:t>
      </w:r>
      <w:r w:rsidR="001A78F7">
        <w:t xml:space="preserve"> и записывая результат массив класса </w:t>
      </w:r>
      <w:r w:rsidR="001A78F7">
        <w:rPr>
          <w:lang w:val="en-US"/>
        </w:rPr>
        <w:t>Double</w:t>
      </w:r>
      <w:r w:rsidR="001A78F7">
        <w:t xml:space="preserve">, и получает </w:t>
      </w:r>
      <w:r w:rsidR="001A78F7">
        <w:rPr>
          <w:lang w:val="en-US"/>
        </w:rPr>
        <w:t>y</w:t>
      </w:r>
      <w:r w:rsidR="001A78F7" w:rsidRPr="001A78F7">
        <w:t xml:space="preserve"> </w:t>
      </w:r>
      <w:r w:rsidR="001A78F7">
        <w:t>из, полученного в результате выполнения программы, аппроксимирующей прямой.</w:t>
      </w:r>
      <w:r w:rsidR="001A78F7" w:rsidRPr="001A78F7">
        <w:t xml:space="preserve"> </w:t>
      </w:r>
      <w:r w:rsidR="001A78F7">
        <w:t xml:space="preserve">Полученные данные используются при построении точек и линий, соединяющих их на графике. </w:t>
      </w:r>
    </w:p>
    <w:p w:rsidR="00700891" w:rsidRDefault="001A78F7" w:rsidP="00B9122D">
      <w:pPr>
        <w:ind w:firstLine="851"/>
      </w:pPr>
      <w:r>
        <w:t xml:space="preserve">Для наглядности используются два графика: </w:t>
      </w:r>
      <w:r>
        <w:rPr>
          <w:lang w:val="en-US"/>
        </w:rPr>
        <w:t>Series</w:t>
      </w:r>
      <w:r w:rsidRPr="00A04659">
        <w:t xml:space="preserve">1 </w:t>
      </w:r>
      <w:r>
        <w:t xml:space="preserve">и </w:t>
      </w:r>
      <w:r>
        <w:rPr>
          <w:lang w:val="en-US"/>
        </w:rPr>
        <w:t>Series</w:t>
      </w:r>
      <w:r w:rsidRPr="00A04659">
        <w:t>2</w:t>
      </w:r>
      <w:r>
        <w:t xml:space="preserve">. У первого свойство </w:t>
      </w:r>
      <w:r>
        <w:rPr>
          <w:lang w:val="en-US"/>
        </w:rPr>
        <w:t>ChartType</w:t>
      </w:r>
      <w:r>
        <w:t xml:space="preserve"> с присвоенным значением «</w:t>
      </w:r>
      <w:r>
        <w:rPr>
          <w:lang w:val="en-US"/>
        </w:rPr>
        <w:t>Point</w:t>
      </w:r>
      <w:r>
        <w:t>», которое помогает отобразить точки на графике, чтобы пользователю было видно расположение изначальных координат, введ</w:t>
      </w:r>
      <w:r w:rsidR="00C6049D">
        <w:t>е</w:t>
      </w:r>
      <w:r>
        <w:t>нных пользователем. У второго</w:t>
      </w:r>
      <w:r w:rsidRPr="00704AAE">
        <w:t xml:space="preserve"> </w:t>
      </w:r>
      <w:r>
        <w:t xml:space="preserve">свойство </w:t>
      </w:r>
      <w:r>
        <w:rPr>
          <w:lang w:val="en-US"/>
        </w:rPr>
        <w:t>ChartType</w:t>
      </w:r>
      <w:r>
        <w:t xml:space="preserve"> с присвоенным значением «</w:t>
      </w:r>
      <w:r>
        <w:rPr>
          <w:lang w:val="en-US"/>
        </w:rPr>
        <w:t>Line</w:t>
      </w:r>
      <w:r>
        <w:t>», чтобы пользователь смог увидеть непосредственно саму аппроксимирующую прямую. Примерный результат построе</w:t>
      </w:r>
      <w:r w:rsidR="00EC6C58">
        <w:t>нных графиков виден на ри</w:t>
      </w:r>
      <w:r w:rsidR="00730350">
        <w:t>сунке 1</w:t>
      </w:r>
      <w:r w:rsidR="009652A1">
        <w:t>8</w:t>
      </w:r>
      <w:r w:rsidR="00241FFB" w:rsidRPr="00241FFB">
        <w:t xml:space="preserve"> (</w:t>
      </w:r>
      <w:r w:rsidR="00241FFB">
        <w:t>Масштаб интерфейса увеличен для наглядности)</w:t>
      </w:r>
      <w:r>
        <w:t>.</w:t>
      </w:r>
    </w:p>
    <w:p w:rsidR="00241FFB" w:rsidRDefault="00285A7A" w:rsidP="00B9122D">
      <w:pPr>
        <w:keepNext/>
        <w:ind w:firstLine="851"/>
      </w:pPr>
      <w:r>
        <w:rPr>
          <w:noProof/>
        </w:rPr>
        <w:lastRenderedPageBreak/>
        <w:drawing>
          <wp:inline distT="0" distB="0" distL="0" distR="0" wp14:anchorId="2E2E662A" wp14:editId="2E0C8131">
            <wp:extent cx="4001641" cy="2049780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8977" cy="20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FB" w:rsidRPr="00241FFB" w:rsidRDefault="00241FFB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241FFB">
        <w:rPr>
          <w:color w:val="7F7F7F" w:themeColor="text1" w:themeTint="80"/>
          <w:sz w:val="28"/>
          <w:szCs w:val="28"/>
        </w:rPr>
        <w:t xml:space="preserve">Рисунок </w:t>
      </w:r>
      <w:r w:rsidR="00CF01B4">
        <w:rPr>
          <w:color w:val="7F7F7F" w:themeColor="text1" w:themeTint="80"/>
          <w:sz w:val="28"/>
          <w:szCs w:val="28"/>
        </w:rPr>
        <w:t>1</w:t>
      </w:r>
      <w:r w:rsidR="009652A1">
        <w:rPr>
          <w:color w:val="7F7F7F" w:themeColor="text1" w:themeTint="80"/>
          <w:sz w:val="28"/>
          <w:szCs w:val="28"/>
        </w:rPr>
        <w:t>8</w:t>
      </w:r>
      <w:r w:rsidRPr="00241FFB">
        <w:rPr>
          <w:color w:val="7F7F7F" w:themeColor="text1" w:themeTint="80"/>
          <w:sz w:val="28"/>
          <w:szCs w:val="28"/>
        </w:rPr>
        <w:t>.</w:t>
      </w:r>
      <w:r w:rsidR="00CF01B4">
        <w:rPr>
          <w:color w:val="7F7F7F" w:themeColor="text1" w:themeTint="80"/>
          <w:sz w:val="28"/>
          <w:szCs w:val="28"/>
        </w:rPr>
        <w:t xml:space="preserve"> </w:t>
      </w:r>
      <w:r w:rsidRPr="00241FFB">
        <w:rPr>
          <w:color w:val="7F7F7F" w:themeColor="text1" w:themeTint="80"/>
          <w:sz w:val="28"/>
          <w:szCs w:val="28"/>
        </w:rPr>
        <w:t xml:space="preserve">Пример графика в </w:t>
      </w:r>
      <w:r w:rsidRPr="00241FFB">
        <w:rPr>
          <w:color w:val="7F7F7F" w:themeColor="text1" w:themeTint="80"/>
          <w:sz w:val="28"/>
          <w:szCs w:val="28"/>
          <w:lang w:val="en-US"/>
        </w:rPr>
        <w:t>Chart</w:t>
      </w:r>
      <w:r w:rsidRPr="00241FFB">
        <w:rPr>
          <w:color w:val="7F7F7F" w:themeColor="text1" w:themeTint="80"/>
          <w:sz w:val="28"/>
          <w:szCs w:val="28"/>
        </w:rPr>
        <w:t>1 (2 форма) с построенной аппр</w:t>
      </w:r>
      <w:r w:rsidR="003B5E69">
        <w:rPr>
          <w:color w:val="7F7F7F" w:themeColor="text1" w:themeTint="80"/>
          <w:sz w:val="28"/>
          <w:szCs w:val="28"/>
        </w:rPr>
        <w:t xml:space="preserve">оксимирующей прямой и точками – </w:t>
      </w:r>
      <w:r w:rsidRPr="00241FFB">
        <w:rPr>
          <w:color w:val="7F7F7F" w:themeColor="text1" w:themeTint="80"/>
          <w:sz w:val="28"/>
          <w:szCs w:val="28"/>
        </w:rPr>
        <w:t xml:space="preserve">координатами заданными пользователем в </w:t>
      </w:r>
      <w:r w:rsidRPr="00241FFB">
        <w:rPr>
          <w:color w:val="7F7F7F" w:themeColor="text1" w:themeTint="80"/>
          <w:sz w:val="28"/>
          <w:szCs w:val="28"/>
          <w:lang w:val="en-US"/>
        </w:rPr>
        <w:t>DataGridView</w:t>
      </w:r>
      <w:r w:rsidRPr="00241FFB">
        <w:rPr>
          <w:color w:val="7F7F7F" w:themeColor="text1" w:themeTint="80"/>
          <w:sz w:val="28"/>
          <w:szCs w:val="28"/>
        </w:rPr>
        <w:t>1</w:t>
      </w:r>
    </w:p>
    <w:p w:rsidR="00647A47" w:rsidRPr="00785C74" w:rsidRDefault="00647A47" w:rsidP="00B9122D">
      <w:pPr>
        <w:ind w:firstLine="851"/>
      </w:pPr>
    </w:p>
    <w:p w:rsidR="0005191C" w:rsidRDefault="0005191C" w:rsidP="00B9122D">
      <w:pPr>
        <w:ind w:firstLine="851"/>
      </w:pPr>
      <w:r>
        <w:br w:type="page"/>
      </w:r>
    </w:p>
    <w:p w:rsidR="0005191C" w:rsidRPr="005F64B1" w:rsidRDefault="0005191C" w:rsidP="00B9122D">
      <w:pPr>
        <w:pStyle w:val="1"/>
        <w:ind w:firstLine="851"/>
        <w:rPr>
          <w:color w:val="auto"/>
        </w:rPr>
      </w:pPr>
      <w:bookmarkStart w:id="14" w:name="_Ref103354867"/>
      <w:bookmarkStart w:id="15" w:name="_Toc104213463"/>
      <w:bookmarkStart w:id="16" w:name="_Toc104297907"/>
      <w:r w:rsidRPr="005F64B1">
        <w:rPr>
          <w:color w:val="auto"/>
        </w:rPr>
        <w:lastRenderedPageBreak/>
        <w:t>Анализ результатов</w:t>
      </w:r>
      <w:bookmarkEnd w:id="14"/>
      <w:bookmarkEnd w:id="15"/>
      <w:bookmarkEnd w:id="16"/>
    </w:p>
    <w:p w:rsidR="009652A1" w:rsidRDefault="009652A1" w:rsidP="009652A1">
      <w:pPr>
        <w:spacing w:before="240"/>
        <w:ind w:firstLine="851"/>
      </w:pPr>
      <w:r>
        <w:t xml:space="preserve">Для доказательства работоспособности программы легче всего использовать </w:t>
      </w:r>
      <w:r>
        <w:rPr>
          <w:lang w:val="en-US"/>
        </w:rPr>
        <w:t>Microsoft</w:t>
      </w:r>
      <w:r w:rsidRPr="002346B1">
        <w:t xml:space="preserve"> </w:t>
      </w:r>
      <w:r>
        <w:rPr>
          <w:lang w:val="en-US"/>
        </w:rPr>
        <w:t>Excel</w:t>
      </w:r>
      <w:r w:rsidRPr="00285A7A">
        <w:t xml:space="preserve">. </w:t>
      </w:r>
      <w:r>
        <w:t>В таблицу нужно внести данные из пункта 1. Постановка задачи. Полученные данные можно посмотреть на рисунке 19.</w:t>
      </w:r>
    </w:p>
    <w:p w:rsidR="004F64D6" w:rsidRDefault="004F64D6" w:rsidP="004F64D6">
      <w:pPr>
        <w:spacing w:before="240"/>
        <w:ind w:firstLine="1843"/>
      </w:pPr>
      <w:r>
        <w:rPr>
          <w:noProof/>
        </w:rPr>
        <w:drawing>
          <wp:inline distT="0" distB="0" distL="0" distR="0" wp14:anchorId="6840A08E" wp14:editId="6E77C3C1">
            <wp:extent cx="1810644" cy="3238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1501" cy="32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D6" w:rsidRDefault="004F64D6" w:rsidP="004F64D6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CF01B4">
        <w:rPr>
          <w:color w:val="7F7F7F" w:themeColor="text1" w:themeTint="80"/>
          <w:sz w:val="28"/>
          <w:szCs w:val="28"/>
        </w:rPr>
        <w:t xml:space="preserve">Рисунок </w:t>
      </w:r>
      <w:r>
        <w:rPr>
          <w:color w:val="7F7F7F" w:themeColor="text1" w:themeTint="80"/>
          <w:sz w:val="28"/>
          <w:szCs w:val="28"/>
        </w:rPr>
        <w:t>1</w:t>
      </w:r>
      <w:r w:rsidR="009652A1">
        <w:rPr>
          <w:color w:val="7F7F7F" w:themeColor="text1" w:themeTint="80"/>
          <w:sz w:val="28"/>
          <w:szCs w:val="28"/>
        </w:rPr>
        <w:t>9</w:t>
      </w:r>
      <w:r w:rsidRPr="00CF01B4">
        <w:rPr>
          <w:color w:val="7F7F7F" w:themeColor="text1" w:themeTint="80"/>
          <w:sz w:val="28"/>
          <w:szCs w:val="28"/>
        </w:rPr>
        <w:t>. Изменение кол-ва школ на территории Российской федерации</w:t>
      </w:r>
      <w:r>
        <w:rPr>
          <w:color w:val="7F7F7F" w:themeColor="text1" w:themeTint="80"/>
          <w:sz w:val="28"/>
          <w:szCs w:val="28"/>
        </w:rPr>
        <w:t xml:space="preserve">, оформленное в таблице </w:t>
      </w:r>
      <w:r>
        <w:rPr>
          <w:color w:val="7F7F7F" w:themeColor="text1" w:themeTint="80"/>
          <w:sz w:val="28"/>
          <w:szCs w:val="28"/>
          <w:lang w:val="en-US"/>
        </w:rPr>
        <w:t>Excel</w:t>
      </w:r>
      <w:r>
        <w:rPr>
          <w:color w:val="7F7F7F" w:themeColor="text1" w:themeTint="80"/>
          <w:sz w:val="28"/>
          <w:szCs w:val="28"/>
        </w:rPr>
        <w:t>.</w:t>
      </w:r>
    </w:p>
    <w:p w:rsidR="00CF01B4" w:rsidRDefault="00575960" w:rsidP="00B9122D">
      <w:pPr>
        <w:ind w:firstLine="851"/>
      </w:pPr>
      <w:r>
        <w:t xml:space="preserve">Чтобы найти аппроксимирующую прямую в </w:t>
      </w:r>
      <w:r>
        <w:rPr>
          <w:lang w:val="en-US"/>
        </w:rPr>
        <w:t>Excel</w:t>
      </w:r>
      <w:r>
        <w:t xml:space="preserve"> необходимо создать график по табличным данным. Для этого </w:t>
      </w:r>
      <w:r w:rsidR="00596C3C">
        <w:t>с</w:t>
      </w:r>
      <w:r>
        <w:t>начала необходимо выдели</w:t>
      </w:r>
      <w:r w:rsidR="00596C3C">
        <w:t>ть область данных, по которым планируется</w:t>
      </w:r>
      <w:r>
        <w:t xml:space="preserve"> построить диаграмму. Выделить данные мож</w:t>
      </w:r>
      <w:r w:rsidR="00596C3C">
        <w:t>но наведя курсор на начальную ячейку, нажать левую кнопку мыши, удерживая е</w:t>
      </w:r>
      <w:r w:rsidR="00C6049D">
        <w:t>е</w:t>
      </w:r>
      <w:r w:rsidR="00596C3C">
        <w:t xml:space="preserve"> довести до конечной ячейки таблицы. Также можно быстро </w:t>
      </w:r>
      <w:r>
        <w:t xml:space="preserve">выделить </w:t>
      </w:r>
      <w:r w:rsidR="00596C3C">
        <w:t>первую ячейку, а затем нажать</w:t>
      </w:r>
      <w:r>
        <w:t xml:space="preserve"> Shift + Стрелка Вправо, а затем Shift + Стрелка Вниз.</w:t>
      </w:r>
      <w:r w:rsidR="00596C3C">
        <w:t xml:space="preserve"> </w:t>
      </w:r>
      <w:r>
        <w:t>После выделения диапазона с данными можно построить диаграмму, нажав Alt + F1.</w:t>
      </w:r>
      <w:r w:rsidR="00596C3C">
        <w:t xml:space="preserve"> </w:t>
      </w:r>
      <w:r>
        <w:t>На некоторых клавиатурах функциональные клавиши могут быть объединены с другими. В этом случае потребуется использовать сочетание Alt+Fn+F1</w:t>
      </w:r>
      <w:r w:rsidR="00596C3C">
        <w:t xml:space="preserve">. </w:t>
      </w:r>
    </w:p>
    <w:p w:rsidR="00596C3C" w:rsidRDefault="00596C3C" w:rsidP="00B9122D">
      <w:pPr>
        <w:ind w:firstLine="851"/>
      </w:pPr>
      <w:r>
        <w:lastRenderedPageBreak/>
        <w:t xml:space="preserve">После построения диаграммы нужно добавить линию тренда (аппроксимирующую прямую). Сделать это можно нажав на «+» рядом с графиком и выбрать «Линия тренда», а затем «Дополнительные параметры…».  Пример </w:t>
      </w:r>
      <w:r w:rsidR="0059235A">
        <w:t>добавления ли</w:t>
      </w:r>
      <w:r w:rsidR="00730350">
        <w:t xml:space="preserve">нии тренда показан на рисунке </w:t>
      </w:r>
      <w:r w:rsidR="009652A1">
        <w:t>20</w:t>
      </w:r>
      <w:r w:rsidR="0059235A">
        <w:t>.</w:t>
      </w:r>
    </w:p>
    <w:p w:rsidR="0059235A" w:rsidRDefault="00596C3C" w:rsidP="00B9122D">
      <w:pPr>
        <w:keepNext/>
        <w:ind w:firstLine="851"/>
      </w:pPr>
      <w:r w:rsidRPr="00596C3C">
        <w:rPr>
          <w:noProof/>
        </w:rPr>
        <w:drawing>
          <wp:inline distT="0" distB="0" distL="0" distR="0" wp14:anchorId="58146165" wp14:editId="20E95076">
            <wp:extent cx="4565268" cy="3196393"/>
            <wp:effectExtent l="0" t="0" r="698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5268" cy="319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3C" w:rsidRPr="00F9700D" w:rsidRDefault="0059235A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59235A">
        <w:rPr>
          <w:color w:val="7F7F7F" w:themeColor="text1" w:themeTint="80"/>
          <w:sz w:val="28"/>
          <w:szCs w:val="28"/>
        </w:rPr>
        <w:t xml:space="preserve">Рисунок </w:t>
      </w:r>
      <w:r w:rsidR="009652A1">
        <w:rPr>
          <w:color w:val="7F7F7F" w:themeColor="text1" w:themeTint="80"/>
          <w:sz w:val="28"/>
          <w:szCs w:val="28"/>
        </w:rPr>
        <w:t>20</w:t>
      </w:r>
      <w:r w:rsidRPr="0059235A">
        <w:rPr>
          <w:color w:val="7F7F7F" w:themeColor="text1" w:themeTint="80"/>
          <w:sz w:val="28"/>
          <w:szCs w:val="28"/>
        </w:rPr>
        <w:t xml:space="preserve">. Пример добавления линии тренда на диаграмму в </w:t>
      </w:r>
      <w:r w:rsidRPr="0059235A">
        <w:rPr>
          <w:color w:val="7F7F7F" w:themeColor="text1" w:themeTint="80"/>
          <w:sz w:val="28"/>
          <w:szCs w:val="28"/>
          <w:lang w:val="en-US"/>
        </w:rPr>
        <w:t>Excel</w:t>
      </w:r>
    </w:p>
    <w:p w:rsidR="0059235A" w:rsidRDefault="0059235A" w:rsidP="00B9122D">
      <w:pPr>
        <w:ind w:firstLine="851"/>
      </w:pPr>
      <w:r>
        <w:t>Выбрав дополнительные параметры, открывается окно «Формат линии тренда». В пункте «Параметры линии тренда» следует выбрать «Линейная», так как курсовой проект по линейной аппроксимации функции, а, следовательно, нам нужна прямая. Также, чтобы увидеть само уравнение прямой, а не только е</w:t>
      </w:r>
      <w:r w:rsidR="00C6049D">
        <w:t>е</w:t>
      </w:r>
      <w:r>
        <w:t xml:space="preserve"> вид на диаграмме, необходимо выбрать пункт </w:t>
      </w:r>
      <w:r>
        <w:lastRenderedPageBreak/>
        <w:t>«показывать уравне</w:t>
      </w:r>
      <w:r w:rsidR="00730350">
        <w:t xml:space="preserve">ние на диаграмме». На рисунке </w:t>
      </w:r>
      <w:r w:rsidR="009652A1">
        <w:t>21</w:t>
      </w:r>
      <w:r>
        <w:t xml:space="preserve"> указаны пункты, какие </w:t>
      </w:r>
      <w:r w:rsidRPr="0059235A">
        <w:rPr>
          <w:noProof/>
        </w:rPr>
        <w:drawing>
          <wp:anchor distT="0" distB="0" distL="114300" distR="114300" simplePos="0" relativeHeight="251662336" behindDoc="0" locked="0" layoutInCell="1" allowOverlap="1" wp14:anchorId="31C08081" wp14:editId="410EB333">
            <wp:simplePos x="0" y="0"/>
            <wp:positionH relativeFrom="page">
              <wp:align>center</wp:align>
            </wp:positionH>
            <wp:positionV relativeFrom="paragraph">
              <wp:posOffset>548640</wp:posOffset>
            </wp:positionV>
            <wp:extent cx="2440745" cy="3961954"/>
            <wp:effectExtent l="0" t="0" r="0" b="63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745" cy="396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необходимо выбрать.</w:t>
      </w:r>
    </w:p>
    <w:p w:rsidR="0059235A" w:rsidRDefault="0059235A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59235A">
        <w:rPr>
          <w:color w:val="7F7F7F" w:themeColor="text1" w:themeTint="80"/>
          <w:sz w:val="28"/>
          <w:szCs w:val="28"/>
        </w:rPr>
        <w:t xml:space="preserve">Рисунок </w:t>
      </w:r>
      <w:r w:rsidR="009652A1">
        <w:rPr>
          <w:color w:val="7F7F7F" w:themeColor="text1" w:themeTint="80"/>
          <w:sz w:val="28"/>
          <w:szCs w:val="28"/>
        </w:rPr>
        <w:t>21</w:t>
      </w:r>
      <w:r w:rsidRPr="0059235A">
        <w:rPr>
          <w:color w:val="7F7F7F" w:themeColor="text1" w:themeTint="80"/>
          <w:sz w:val="28"/>
          <w:szCs w:val="28"/>
        </w:rPr>
        <w:t>. Формат линии тренда для аппроксимирующей прямой</w:t>
      </w:r>
    </w:p>
    <w:p w:rsidR="0059235A" w:rsidRDefault="0059235A" w:rsidP="00B9122D">
      <w:pPr>
        <w:ind w:firstLine="851"/>
      </w:pPr>
      <w:r>
        <w:t>В итоге, по данным, привед</w:t>
      </w:r>
      <w:r w:rsidR="00C6049D">
        <w:t>е</w:t>
      </w:r>
      <w:r w:rsidR="00730350">
        <w:t>нным на рисунке 1</w:t>
      </w:r>
      <w:r w:rsidR="009652A1">
        <w:t>9</w:t>
      </w:r>
      <w:r>
        <w:t xml:space="preserve">, </w:t>
      </w:r>
      <w:r w:rsidR="0037347A">
        <w:t xml:space="preserve">и выбрав все пункты, описанные выше, в </w:t>
      </w:r>
      <w:r w:rsidR="0037347A">
        <w:rPr>
          <w:lang w:val="en-US"/>
        </w:rPr>
        <w:t>Excel</w:t>
      </w:r>
      <w:r w:rsidR="0037347A">
        <w:t xml:space="preserve"> строится график аналогичный рисунку </w:t>
      </w:r>
      <w:r w:rsidR="009652A1">
        <w:t>22</w:t>
      </w:r>
      <w:r w:rsidR="0037347A">
        <w:t>.</w:t>
      </w:r>
    </w:p>
    <w:p w:rsidR="0037347A" w:rsidRDefault="003B5E69" w:rsidP="00B9122D">
      <w:pPr>
        <w:ind w:firstLine="851"/>
      </w:pPr>
      <w:r w:rsidRPr="003B5E69">
        <w:rPr>
          <w:noProof/>
        </w:rPr>
        <w:drawing>
          <wp:inline distT="0" distB="0" distL="0" distR="0" wp14:anchorId="6BFD794D" wp14:editId="76236DA4">
            <wp:extent cx="3481754" cy="2191314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1994" cy="22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7A" w:rsidRDefault="0037347A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37347A">
        <w:rPr>
          <w:color w:val="7F7F7F" w:themeColor="text1" w:themeTint="80"/>
          <w:sz w:val="28"/>
          <w:szCs w:val="28"/>
        </w:rPr>
        <w:t xml:space="preserve">Рисунок </w:t>
      </w:r>
      <w:r w:rsidR="009652A1">
        <w:rPr>
          <w:color w:val="7F7F7F" w:themeColor="text1" w:themeTint="80"/>
          <w:sz w:val="28"/>
          <w:szCs w:val="28"/>
        </w:rPr>
        <w:t>22</w:t>
      </w:r>
      <w:r>
        <w:rPr>
          <w:color w:val="7F7F7F" w:themeColor="text1" w:themeTint="80"/>
          <w:sz w:val="28"/>
          <w:szCs w:val="28"/>
        </w:rPr>
        <w:t xml:space="preserve">. </w:t>
      </w:r>
      <w:r w:rsidRPr="0037347A">
        <w:rPr>
          <w:color w:val="7F7F7F" w:themeColor="text1" w:themeTint="80"/>
          <w:sz w:val="28"/>
          <w:szCs w:val="28"/>
        </w:rPr>
        <w:t xml:space="preserve">График изменения кол-ва школ в </w:t>
      </w:r>
      <w:r>
        <w:rPr>
          <w:color w:val="7F7F7F" w:themeColor="text1" w:themeTint="80"/>
          <w:sz w:val="28"/>
          <w:szCs w:val="28"/>
        </w:rPr>
        <w:t>России в</w:t>
      </w:r>
      <w:r w:rsidRPr="0037347A">
        <w:rPr>
          <w:color w:val="7F7F7F" w:themeColor="text1" w:themeTint="80"/>
          <w:sz w:val="28"/>
          <w:szCs w:val="28"/>
        </w:rPr>
        <w:t xml:space="preserve"> зависимости от года</w:t>
      </w:r>
    </w:p>
    <w:p w:rsidR="0037347A" w:rsidRDefault="0037347A" w:rsidP="00B9122D">
      <w:pPr>
        <w:ind w:firstLine="851"/>
      </w:pPr>
      <w:r>
        <w:lastRenderedPageBreak/>
        <w:t xml:space="preserve">На графике есть полученное уравнение аппроксимирующей прямой, а именно: </w:t>
      </w:r>
      <m:oMath>
        <m:r>
          <w:rPr>
            <w:rFonts w:ascii="Cambria Math" w:hAnsi="Cambria Math"/>
          </w:rPr>
          <m:t>y= -1,0261x+2113,5</m:t>
        </m:r>
      </m:oMath>
      <w:r>
        <w:t>.</w:t>
      </w:r>
    </w:p>
    <w:p w:rsidR="004F64D6" w:rsidRDefault="004F64D6" w:rsidP="004F64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2115B" wp14:editId="43D0B5BD">
                <wp:simplePos x="0" y="0"/>
                <wp:positionH relativeFrom="margin">
                  <wp:align>center</wp:align>
                </wp:positionH>
                <wp:positionV relativeFrom="paragraph">
                  <wp:posOffset>5308600</wp:posOffset>
                </wp:positionV>
                <wp:extent cx="5718175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D54B9" w:rsidRPr="003B5E69" w:rsidRDefault="00AD54B9" w:rsidP="003B5E69">
                            <w:pPr>
                              <w:pStyle w:val="a9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3B5E69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30350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2</w:t>
                            </w:r>
                            <w:r w:rsidR="009652A1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3</w:t>
                            </w:r>
                            <w:r w:rsidRPr="003B5E69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. Ввод значений из таблицы в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2115B" id="Надпись 34" o:spid="_x0000_s1032" type="#_x0000_t202" style="position:absolute;left:0;text-align:left;margin-left:0;margin-top:418pt;width:450.25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" stroked="f">
                <v:textbox style="mso-fit-shape-to-text:t" inset="0,0,0,0">
                  <w:txbxContent>
                    <w:p w:rsidR="00AD54B9" w:rsidRPr="003B5E69" w:rsidRDefault="00AD54B9" w:rsidP="003B5E69">
                      <w:pPr>
                        <w:pStyle w:val="a9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3B5E69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>Рисунок </w:t>
                      </w:r>
                      <w:r w:rsidR="00730350">
                        <w:rPr>
                          <w:color w:val="7F7F7F" w:themeColor="text1" w:themeTint="80"/>
                          <w:sz w:val="28"/>
                          <w:szCs w:val="28"/>
                        </w:rPr>
                        <w:t>2</w:t>
                      </w:r>
                      <w:r w:rsidR="009652A1">
                        <w:rPr>
                          <w:color w:val="7F7F7F" w:themeColor="text1" w:themeTint="80"/>
                          <w:sz w:val="28"/>
                          <w:szCs w:val="28"/>
                        </w:rPr>
                        <w:t>3</w:t>
                      </w:r>
                      <w:r w:rsidRPr="003B5E69">
                        <w:rPr>
                          <w:color w:val="7F7F7F" w:themeColor="text1" w:themeTint="80"/>
                          <w:sz w:val="28"/>
                          <w:szCs w:val="28"/>
                        </w:rPr>
                        <w:t>. Ввод значений из таблицы в программу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7347A">
        <w:t xml:space="preserve">Теперь нужно сравнить полученный результат с результатом работы написанной на </w:t>
      </w:r>
      <w:r w:rsidR="0037347A">
        <w:rPr>
          <w:lang w:val="en-US"/>
        </w:rPr>
        <w:t>C</w:t>
      </w:r>
      <w:r w:rsidR="0037347A" w:rsidRPr="0037347A">
        <w:t xml:space="preserve"># </w:t>
      </w:r>
      <w:r w:rsidR="00C57BD2">
        <w:t>пр</w:t>
      </w:r>
      <w:r w:rsidR="0037347A">
        <w:t>ограммы.</w:t>
      </w:r>
      <w:r w:rsidR="009D5254">
        <w:t xml:space="preserve"> Для этого необходимо ввести количество точек (16) в </w:t>
      </w:r>
      <w:r w:rsidR="009D5254">
        <w:rPr>
          <w:lang w:val="en-US"/>
        </w:rPr>
        <w:t>textBox</w:t>
      </w:r>
      <w:r w:rsidR="009D5254" w:rsidRPr="009D5254">
        <w:t>1.</w:t>
      </w:r>
      <w:r w:rsidR="009D5254">
        <w:t xml:space="preserve"> Затем, перейдя к следующему шагу заполнить таблицу в </w:t>
      </w:r>
      <w:r w:rsidR="009D5254">
        <w:rPr>
          <w:lang w:val="en-US"/>
        </w:rPr>
        <w:t>DataGridView</w:t>
      </w:r>
      <w:r w:rsidR="009D5254" w:rsidRPr="009D5254">
        <w:t xml:space="preserve">1 аналогично </w:t>
      </w:r>
      <w:r w:rsidR="009D5254">
        <w:t xml:space="preserve">с данными в </w:t>
      </w:r>
      <w:r w:rsidR="009D5254">
        <w:rPr>
          <w:lang w:val="en-US"/>
        </w:rPr>
        <w:t>Excel</w:t>
      </w:r>
      <w:r w:rsidR="00730350">
        <w:t xml:space="preserve"> (рисунок 1</w:t>
      </w:r>
      <w:r w:rsidR="009652A1">
        <w:t>9</w:t>
      </w:r>
      <w:r w:rsidR="009D5254">
        <w:t>).</w:t>
      </w:r>
      <w:r w:rsidRPr="004F64D6">
        <w:rPr>
          <w:noProof/>
        </w:rPr>
        <w:t xml:space="preserve"> </w:t>
      </w:r>
    </w:p>
    <w:p w:rsidR="0037347A" w:rsidRDefault="004F64D6" w:rsidP="00E73E4F">
      <w:pPr>
        <w:ind w:firstLine="1701"/>
      </w:pPr>
      <w:r>
        <w:rPr>
          <w:noProof/>
        </w:rPr>
        <w:drawing>
          <wp:inline distT="0" distB="0" distL="0" distR="0" wp14:anchorId="509C6F1D" wp14:editId="1C5F9363">
            <wp:extent cx="3040570" cy="4030649"/>
            <wp:effectExtent l="0" t="0" r="762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4083" cy="40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22" w:rsidRPr="000E3155" w:rsidRDefault="009D5254" w:rsidP="00B9122D">
      <w:pPr>
        <w:ind w:firstLine="851"/>
        <w:rPr>
          <w:i/>
        </w:rPr>
      </w:pPr>
      <w:r>
        <w:t>Нажав на кнопку «Получить аппроксимирующую прямую», программа</w:t>
      </w:r>
      <w:r w:rsidR="00D53447">
        <w:t xml:space="preserve"> открывает вторую форму, где в </w:t>
      </w:r>
      <w:r w:rsidR="00D53447">
        <w:rPr>
          <w:lang w:val="en-US"/>
        </w:rPr>
        <w:t>Label</w:t>
      </w:r>
      <w:r>
        <w:t xml:space="preserve"> выводит</w:t>
      </w:r>
      <w:r w:rsidR="00D53447">
        <w:t>ся</w:t>
      </w:r>
      <w:r>
        <w:t xml:space="preserve"> значение</w:t>
      </w:r>
      <w:r w:rsidR="00D53447">
        <w:t xml:space="preserve"> аппроксимирующей прямой</w:t>
      </w:r>
      <w:r>
        <w:t xml:space="preserve">, как на рисунке </w:t>
      </w:r>
      <w:r w:rsidR="00730350">
        <w:t>2</w:t>
      </w:r>
      <w:r w:rsidR="009652A1">
        <w:t>4</w:t>
      </w:r>
      <w:r>
        <w:t>. Так как в программе не было указано макси</w:t>
      </w:r>
      <w:r w:rsidR="00D53447">
        <w:t xml:space="preserve">мальное количество знаков после запятой, то результат получен более подробный, нежели в </w:t>
      </w:r>
      <w:r w:rsidR="00D53447">
        <w:rPr>
          <w:lang w:val="en-US"/>
        </w:rPr>
        <w:t>Excel</w:t>
      </w:r>
      <w:r w:rsidR="00D53447">
        <w:t xml:space="preserve">, а именно: </w:t>
      </w:r>
      <m:oMath>
        <m:r>
          <w:rPr>
            <w:rFonts w:ascii="Cambria Math" w:hAnsi="Cambria Math"/>
          </w:rPr>
          <m:t>y= -1,02606477732812x+2113,51393522317</m:t>
        </m:r>
      </m:oMath>
      <w:r w:rsidR="00D53447">
        <w:t xml:space="preserve">. Если сравнить его с результатом из </w:t>
      </w:r>
      <w:r w:rsidR="00D53447">
        <w:rPr>
          <w:lang w:val="en-US"/>
        </w:rPr>
        <w:t>Excel</w:t>
      </w:r>
      <w:r w:rsidR="00D53447">
        <w:t xml:space="preserve"> (</w:t>
      </w:r>
      <m:oMath>
        <m:r>
          <w:rPr>
            <w:rFonts w:ascii="Cambria Math" w:hAnsi="Cambria Math"/>
          </w:rPr>
          <m:t>y= -1,0261x+2113,5</m:t>
        </m:r>
      </m:oMath>
      <w:r w:rsidR="00D53447">
        <w:t xml:space="preserve">), то можно сделать вывод, что программа работает верно. Сами по себе графики </w:t>
      </w:r>
      <w:r w:rsidR="00D53447">
        <w:lastRenderedPageBreak/>
        <w:t>аппроксимирующей прямой приблизительно равны</w:t>
      </w:r>
      <w:r w:rsidR="00A01965">
        <w:t xml:space="preserve">, как на диаграмме </w:t>
      </w:r>
      <w:r w:rsidR="00A01965">
        <w:rPr>
          <w:lang w:val="en-US"/>
        </w:rPr>
        <w:t>Excel</w:t>
      </w:r>
      <w:r w:rsidR="00A01965">
        <w:t xml:space="preserve">, так и в </w:t>
      </w:r>
      <w:r w:rsidR="00A01965">
        <w:rPr>
          <w:lang w:val="en-US"/>
        </w:rPr>
        <w:t>Chart</w:t>
      </w:r>
      <w:r w:rsidR="00A01965">
        <w:t xml:space="preserve"> программы на </w:t>
      </w:r>
      <w:r w:rsidR="00A01965">
        <w:rPr>
          <w:lang w:val="en-US"/>
        </w:rPr>
        <w:t>C</w:t>
      </w:r>
      <w:r w:rsidR="00A01965" w:rsidRPr="00A01965">
        <w:t>#.</w:t>
      </w:r>
      <w:r w:rsidR="003B5E69">
        <w:tab/>
      </w:r>
    </w:p>
    <w:p w:rsidR="00A01965" w:rsidRDefault="00E73E4F" w:rsidP="00B9122D">
      <w:pPr>
        <w:keepNext/>
        <w:ind w:firstLine="851"/>
      </w:pPr>
      <w:r>
        <w:rPr>
          <w:noProof/>
        </w:rPr>
        <w:drawing>
          <wp:inline distT="0" distB="0" distL="0" distR="0" wp14:anchorId="0FB3939C" wp14:editId="0C289D60">
            <wp:extent cx="4280819" cy="2659380"/>
            <wp:effectExtent l="0" t="0" r="571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673" cy="266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65" w:rsidRDefault="00A01965" w:rsidP="00B9122D">
      <w:pPr>
        <w:pStyle w:val="a9"/>
        <w:ind w:firstLine="851"/>
        <w:rPr>
          <w:color w:val="7F7F7F" w:themeColor="text1" w:themeTint="80"/>
          <w:sz w:val="28"/>
          <w:szCs w:val="28"/>
        </w:rPr>
      </w:pPr>
      <w:r w:rsidRPr="00A01965">
        <w:rPr>
          <w:color w:val="7F7F7F" w:themeColor="text1" w:themeTint="80"/>
          <w:sz w:val="28"/>
          <w:szCs w:val="28"/>
        </w:rPr>
        <w:t xml:space="preserve">Рисунок </w:t>
      </w:r>
      <w:r w:rsidR="00730350">
        <w:rPr>
          <w:color w:val="7F7F7F" w:themeColor="text1" w:themeTint="80"/>
          <w:sz w:val="28"/>
          <w:szCs w:val="28"/>
        </w:rPr>
        <w:t>2</w:t>
      </w:r>
      <w:r w:rsidR="009652A1">
        <w:rPr>
          <w:color w:val="7F7F7F" w:themeColor="text1" w:themeTint="80"/>
          <w:sz w:val="28"/>
          <w:szCs w:val="28"/>
        </w:rPr>
        <w:t>4</w:t>
      </w:r>
      <w:r>
        <w:rPr>
          <w:color w:val="7F7F7F" w:themeColor="text1" w:themeTint="80"/>
          <w:sz w:val="28"/>
          <w:szCs w:val="28"/>
        </w:rPr>
        <w:t xml:space="preserve">. </w:t>
      </w:r>
      <w:r w:rsidRPr="00A01965">
        <w:rPr>
          <w:color w:val="7F7F7F" w:themeColor="text1" w:themeTint="80"/>
          <w:sz w:val="28"/>
          <w:szCs w:val="28"/>
        </w:rPr>
        <w:t xml:space="preserve">Результат работы программы на </w:t>
      </w:r>
      <w:r w:rsidRPr="00A01965">
        <w:rPr>
          <w:color w:val="7F7F7F" w:themeColor="text1" w:themeTint="80"/>
          <w:sz w:val="28"/>
          <w:szCs w:val="28"/>
          <w:lang w:val="en-US"/>
        </w:rPr>
        <w:t>C</w:t>
      </w:r>
      <w:r w:rsidRPr="00A01965">
        <w:rPr>
          <w:color w:val="7F7F7F" w:themeColor="text1" w:themeTint="80"/>
          <w:sz w:val="28"/>
          <w:szCs w:val="28"/>
        </w:rPr>
        <w:t># по введ</w:t>
      </w:r>
      <w:r w:rsidR="00C6049D">
        <w:rPr>
          <w:color w:val="7F7F7F" w:themeColor="text1" w:themeTint="80"/>
          <w:sz w:val="28"/>
          <w:szCs w:val="28"/>
        </w:rPr>
        <w:t>е</w:t>
      </w:r>
      <w:r w:rsidRPr="00A01965">
        <w:rPr>
          <w:color w:val="7F7F7F" w:themeColor="text1" w:themeTint="80"/>
          <w:sz w:val="28"/>
          <w:szCs w:val="28"/>
        </w:rPr>
        <w:t>нным данным из таблицы (1)</w:t>
      </w:r>
    </w:p>
    <w:p w:rsidR="00513222" w:rsidRPr="00A01965" w:rsidRDefault="00A01965" w:rsidP="00B9122D">
      <w:pPr>
        <w:ind w:firstLine="851"/>
        <w:rPr>
          <w:i/>
          <w:iCs/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7B045B" w:rsidRDefault="00A01C55" w:rsidP="00B9122D">
      <w:pPr>
        <w:pStyle w:val="1"/>
        <w:ind w:firstLine="851"/>
      </w:pPr>
      <w:bookmarkStart w:id="17" w:name="_Toc104213464"/>
      <w:bookmarkStart w:id="18" w:name="_Toc104297908"/>
      <w:r>
        <w:lastRenderedPageBreak/>
        <w:t>Заключение</w:t>
      </w:r>
      <w:bookmarkEnd w:id="17"/>
      <w:bookmarkEnd w:id="18"/>
    </w:p>
    <w:p w:rsidR="005025DA" w:rsidRDefault="009652A1" w:rsidP="00B9122D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  <w:r>
        <w:t>В ходе выполнения данной работы было изучено больше количество математического материала. После чего был составлен алгоритм, и написана программа по нахождению аппроксимирующей функции с помощью наиболее интересного и легкого в реализации метода.</w:t>
      </w:r>
    </w:p>
    <w:p w:rsidR="005025DA" w:rsidRDefault="005025DA" w:rsidP="00B9122D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  <w:r>
        <w:rPr>
          <w:color w:val="000000"/>
        </w:rPr>
        <w:t xml:space="preserve">С точки зрения разработчика было потрачено около </w:t>
      </w:r>
      <w:r w:rsidR="00CA01C7">
        <w:rPr>
          <w:color w:val="000000"/>
        </w:rPr>
        <w:t>2</w:t>
      </w:r>
      <w:r w:rsidR="009652A1">
        <w:rPr>
          <w:color w:val="000000"/>
        </w:rPr>
        <w:t>0</w:t>
      </w:r>
      <w:r>
        <w:rPr>
          <w:color w:val="000000"/>
        </w:rPr>
        <w:t xml:space="preserve"> часов на математический анализ поставленной задачи, 1</w:t>
      </w:r>
      <w:r w:rsidR="009652A1">
        <w:rPr>
          <w:color w:val="000000"/>
        </w:rPr>
        <w:t>0</w:t>
      </w:r>
      <w:r>
        <w:rPr>
          <w:color w:val="000000"/>
        </w:rPr>
        <w:t xml:space="preserve"> часов на разработку алгоритма, 10 часов на создание программного кода и рисование интерфейса и 7 часов на отладку.</w:t>
      </w:r>
    </w:p>
    <w:p w:rsidR="005025DA" w:rsidRPr="005025DA" w:rsidRDefault="005025DA" w:rsidP="00B9122D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  <w:r>
        <w:rPr>
          <w:color w:val="000000"/>
        </w:rPr>
        <w:t xml:space="preserve">Также для выбора языка программирования был проведен анализ существующих языков со всеми вытекающими плюсами и минусами. Были созданы 2 формы для работы. Кроме этого, использовались методы работы с ООП, которым нашлось применение в данной работе, так как был использован язык </w:t>
      </w:r>
      <w:r>
        <w:rPr>
          <w:color w:val="000000"/>
          <w:lang w:val="en-US"/>
        </w:rPr>
        <w:t>C</w:t>
      </w:r>
      <w:r w:rsidRPr="005025DA">
        <w:rPr>
          <w:color w:val="000000"/>
        </w:rPr>
        <w:t>#.</w:t>
      </w:r>
    </w:p>
    <w:p w:rsidR="007B045B" w:rsidRDefault="009652A1" w:rsidP="00B9122D">
      <w:pPr>
        <w:ind w:firstLine="851"/>
      </w:pPr>
      <w:r>
        <w:t xml:space="preserve">Корректность работы программы проверена построением графика аппроксимирующей функции с помощью </w:t>
      </w:r>
      <w:r>
        <w:rPr>
          <w:lang w:val="en-US"/>
        </w:rPr>
        <w:t>Microsoft</w:t>
      </w:r>
      <w:r w:rsidRPr="009652A1">
        <w:t xml:space="preserve"> </w:t>
      </w:r>
      <w:r>
        <w:rPr>
          <w:lang w:val="en-US"/>
        </w:rPr>
        <w:t>Excel</w:t>
      </w:r>
      <w:r>
        <w:t xml:space="preserve">. В результате проверки результат программы и построения графика в </w:t>
      </w:r>
      <w:r>
        <w:rPr>
          <w:lang w:val="en-US"/>
        </w:rPr>
        <w:t>Microsoft</w:t>
      </w:r>
      <w:r w:rsidRPr="009652A1">
        <w:t xml:space="preserve"> </w:t>
      </w:r>
      <w:r>
        <w:rPr>
          <w:lang w:val="en-US"/>
        </w:rPr>
        <w:t>Excel</w:t>
      </w:r>
      <w:r>
        <w:t xml:space="preserve"> совпали.</w:t>
      </w:r>
    </w:p>
    <w:p w:rsidR="007B045B" w:rsidRDefault="00A01C55" w:rsidP="00B9122D">
      <w:pPr>
        <w:ind w:firstLine="851"/>
      </w:pPr>
      <w:r>
        <w:br w:type="page"/>
      </w:r>
    </w:p>
    <w:p w:rsidR="007B045B" w:rsidRDefault="00A01C55" w:rsidP="00B9122D">
      <w:pPr>
        <w:pStyle w:val="1"/>
        <w:ind w:firstLine="851"/>
      </w:pPr>
      <w:bookmarkStart w:id="19" w:name="_Toc104213465"/>
      <w:bookmarkStart w:id="20" w:name="_Toc104297909"/>
      <w:r>
        <w:lastRenderedPageBreak/>
        <w:t>Список литературы</w:t>
      </w:r>
      <w:bookmarkEnd w:id="19"/>
      <w:bookmarkEnd w:id="20"/>
    </w:p>
    <w:p w:rsidR="007B045B" w:rsidRPr="009134CD" w:rsidRDefault="00A01C55" w:rsidP="00B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0"/>
        </w:tabs>
        <w:ind w:left="0" w:firstLine="851"/>
      </w:pPr>
      <w:r w:rsidRPr="009134CD">
        <w:t xml:space="preserve">Малышева Т.А. Численные методы и компьютерное моделирование. Лабораторный практикум по аппроксимации функций: </w:t>
      </w:r>
      <w:r w:rsidR="00A01965" w:rsidRPr="009134CD">
        <w:t>Учеб. -</w:t>
      </w:r>
      <w:r w:rsidRPr="009134CD">
        <w:t>метод. пособие. СПб.: Университет ИТМО, 2016. 33 с</w:t>
      </w:r>
    </w:p>
    <w:p w:rsidR="007B045B" w:rsidRPr="009134CD" w:rsidRDefault="00A01C55" w:rsidP="00B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0"/>
        </w:tabs>
        <w:ind w:left="0" w:firstLine="851"/>
      </w:pPr>
      <w:r w:rsidRPr="009134CD">
        <w:t>Аппроксимация функций [Электронный ресурс</w:t>
      </w:r>
      <w:r w:rsidR="00A01965" w:rsidRPr="009134CD">
        <w:t>]:</w:t>
      </w:r>
      <w:r w:rsidRPr="009134CD">
        <w:t xml:space="preserve"> методические указания к лабораторным работам по дисциплине «Информатика» / сост. М.М. Степанов, Н.Н. Потапова, Т.В. </w:t>
      </w:r>
      <w:r w:rsidR="00A01965" w:rsidRPr="009134CD">
        <w:t>Ерещенко;</w:t>
      </w:r>
      <w:r w:rsidRPr="009134CD">
        <w:t xml:space="preserve"> М-во образования и науки Росс. Федерации, Волгогр. гос. архит.-строит. ун-т. — Электрон. текстовые и граф</w:t>
      </w:r>
      <w:r w:rsidR="00A01965" w:rsidRPr="009134CD">
        <w:t>,</w:t>
      </w:r>
      <w:r w:rsidRPr="009134CD">
        <w:t xml:space="preserve"> дан. (2,5 Мбайт). — </w:t>
      </w:r>
      <w:r w:rsidR="00A01965" w:rsidRPr="009134CD">
        <w:t>Волго</w:t>
      </w:r>
      <w:r w:rsidR="00A01965">
        <w:t>град:</w:t>
      </w:r>
      <w:r w:rsidR="009134CD">
        <w:t xml:space="preserve"> ВолгГАСУ, 2017</w:t>
      </w:r>
      <w:r w:rsidRPr="009134CD">
        <w:t xml:space="preserve">. — Учебное электронное издание комбинированного </w:t>
      </w:r>
      <w:r w:rsidR="00A01965" w:rsidRPr="009134CD">
        <w:t>распространения:</w:t>
      </w:r>
      <w:r w:rsidRPr="009134CD">
        <w:t xml:space="preserve"> 1 CD-диск. — Систем. требования: PC 486 DX-33; Microsoft Windows XP; 2-скоростной дисковод CD-ROM; Adobe Reader 6.0. — Официальный сайт Волгоградского государственного архитектурностроительного университета. — Режим доступа: http://www.vgasu.ru/publishing/on-line/ — Загл. с титул. экрана.</w:t>
      </w:r>
    </w:p>
    <w:p w:rsidR="007B045B" w:rsidRPr="00FB4E00" w:rsidRDefault="00A01C55" w:rsidP="00B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0"/>
        </w:tabs>
        <w:ind w:left="0" w:firstLine="851"/>
      </w:pPr>
      <w:r w:rsidRPr="00FB4E00">
        <w:t>Скиена С. С42 Алгоритмы. Руководство по разработке. — 2-е изд.: Пер. с англ. — СПб.: БХВ-Петербург, 2011. — 720 с.: ил. ISBN 978-5-9775-0560-4</w:t>
      </w:r>
    </w:p>
    <w:p w:rsidR="00A778F0" w:rsidRDefault="00A778F0" w:rsidP="00B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0"/>
        </w:tabs>
        <w:ind w:left="0" w:firstLine="851"/>
      </w:pPr>
      <w:bookmarkStart w:id="21" w:name="_Ref101643467"/>
      <w:r w:rsidRPr="00FB4E00">
        <w:t>Статья Евгения Калюкова «Счетная палата сообщила о резком сокращении числа школ в России»</w:t>
      </w:r>
      <w:r w:rsidRPr="00A778F0">
        <w:t xml:space="preserve"> на сайте РБК</w:t>
      </w:r>
      <w:r>
        <w:t xml:space="preserve"> </w:t>
      </w:r>
      <w:r>
        <w:rPr>
          <w:lang w:val="en-US"/>
        </w:rPr>
        <w:t>URL</w:t>
      </w:r>
      <w:r w:rsidRPr="00A778F0">
        <w:t xml:space="preserve">: </w:t>
      </w:r>
      <w:r w:rsidR="00FB4E00" w:rsidRPr="00FB4E00">
        <w:t xml:space="preserve">https://www.rbc.ru/society/28/06/2019/5d16366a9a7947d218d79f3a </w:t>
      </w:r>
      <w:r>
        <w:t>(дата обращения: 10.04.2022</w:t>
      </w:r>
      <w:r w:rsidRPr="00A778F0">
        <w:t>).</w:t>
      </w:r>
      <w:bookmarkEnd w:id="21"/>
    </w:p>
    <w:p w:rsidR="00A778F0" w:rsidRPr="00A778F0" w:rsidRDefault="00A778F0" w:rsidP="00B9122D">
      <w:pPr>
        <w:pStyle w:val="aa"/>
        <w:numPr>
          <w:ilvl w:val="0"/>
          <w:numId w:val="1"/>
        </w:numPr>
        <w:tabs>
          <w:tab w:val="clear" w:pos="0"/>
        </w:tabs>
        <w:ind w:left="0" w:firstLine="851"/>
      </w:pPr>
      <w:bookmarkStart w:id="22" w:name="_Ref101643485"/>
      <w:r w:rsidRPr="00FB4E00">
        <w:t>Информация об общем образовании</w:t>
      </w:r>
      <w:r>
        <w:t xml:space="preserve"> на сайте </w:t>
      </w:r>
      <w:r w:rsidRPr="00A778F0">
        <w:t>Минпросвещения России</w:t>
      </w:r>
      <w:r>
        <w:t xml:space="preserve"> </w:t>
      </w:r>
      <w:r w:rsidRPr="00A778F0">
        <w:t xml:space="preserve">URL: </w:t>
      </w:r>
      <w:r w:rsidR="00FB4E00" w:rsidRPr="00FB4E00">
        <w:t>https://edu.gov.ru/activity/statistics/general_edu</w:t>
      </w:r>
      <w:r w:rsidRPr="00A778F0">
        <w:t xml:space="preserve"> </w:t>
      </w:r>
      <w:r>
        <w:t>(дата обращения: 10.04.2022</w:t>
      </w:r>
      <w:r w:rsidRPr="00A778F0">
        <w:t>).</w:t>
      </w:r>
      <w:bookmarkEnd w:id="22"/>
    </w:p>
    <w:p w:rsidR="006B4E44" w:rsidRPr="00647A47" w:rsidRDefault="006B4E44" w:rsidP="00B9122D">
      <w:pPr>
        <w:pStyle w:val="aa"/>
        <w:numPr>
          <w:ilvl w:val="0"/>
          <w:numId w:val="1"/>
        </w:numPr>
        <w:tabs>
          <w:tab w:val="clear" w:pos="0"/>
        </w:tabs>
        <w:ind w:left="0" w:firstLine="851"/>
      </w:pPr>
      <w:r w:rsidRPr="006B4E44">
        <w:t>Дроздов С.Н. Структуры и алгоритмы обработки данных: учебное пособие. Таганрог: Издательство Южного федерального университ</w:t>
      </w:r>
      <w:r w:rsidR="009134CD">
        <w:t xml:space="preserve">ета. 2016. </w:t>
      </w:r>
      <w:r w:rsidR="009134CD" w:rsidRPr="00647A47">
        <w:t xml:space="preserve">228 </w:t>
      </w:r>
      <w:r w:rsidR="009134CD">
        <w:t>с</w:t>
      </w:r>
      <w:r w:rsidR="009134CD" w:rsidRPr="00647A47">
        <w:t xml:space="preserve">. </w:t>
      </w:r>
      <w:r w:rsidRPr="009134CD">
        <w:rPr>
          <w:lang w:val="en-US"/>
        </w:rPr>
        <w:t>URL</w:t>
      </w:r>
      <w:r w:rsidRPr="00647A47">
        <w:t xml:space="preserve">: </w:t>
      </w:r>
      <w:r w:rsidRPr="009134CD">
        <w:rPr>
          <w:lang w:val="en-US"/>
        </w:rPr>
        <w:t>http</w:t>
      </w:r>
      <w:r w:rsidRPr="00647A47">
        <w:t>://</w:t>
      </w:r>
      <w:r w:rsidRPr="009134CD">
        <w:rPr>
          <w:lang w:val="en-US"/>
        </w:rPr>
        <w:t>biblioclub</w:t>
      </w:r>
      <w:r w:rsidRPr="00647A47">
        <w:t>.</w:t>
      </w:r>
      <w:r w:rsidRPr="009134CD">
        <w:rPr>
          <w:lang w:val="en-US"/>
        </w:rPr>
        <w:t>ru</w:t>
      </w:r>
      <w:r w:rsidRPr="00647A47">
        <w:t>/</w:t>
      </w:r>
      <w:r w:rsidRPr="009134CD">
        <w:rPr>
          <w:lang w:val="en-US"/>
        </w:rPr>
        <w:t>index</w:t>
      </w:r>
      <w:r w:rsidRPr="00647A47">
        <w:t>.</w:t>
      </w:r>
      <w:r w:rsidRPr="009134CD">
        <w:rPr>
          <w:lang w:val="en-US"/>
        </w:rPr>
        <w:t>php</w:t>
      </w:r>
      <w:r w:rsidRPr="00647A47">
        <w:t>?</w:t>
      </w:r>
      <w:r w:rsidRPr="009134CD">
        <w:rPr>
          <w:lang w:val="en-US"/>
        </w:rPr>
        <w:t>page</w:t>
      </w:r>
      <w:r w:rsidRPr="00647A47">
        <w:t>=</w:t>
      </w:r>
      <w:r w:rsidRPr="009134CD">
        <w:rPr>
          <w:lang w:val="en-US"/>
        </w:rPr>
        <w:t>book</w:t>
      </w:r>
      <w:r w:rsidRPr="00647A47">
        <w:t>&amp;</w:t>
      </w:r>
      <w:r w:rsidRPr="009134CD">
        <w:rPr>
          <w:lang w:val="en-US"/>
        </w:rPr>
        <w:t>id</w:t>
      </w:r>
      <w:r w:rsidRPr="00647A47">
        <w:t>=493032.</w:t>
      </w:r>
    </w:p>
    <w:p w:rsidR="006B4E44" w:rsidRPr="00892D2E" w:rsidRDefault="006B4E44" w:rsidP="00B9122D">
      <w:pPr>
        <w:numPr>
          <w:ilvl w:val="0"/>
          <w:numId w:val="1"/>
        </w:numPr>
        <w:tabs>
          <w:tab w:val="clear" w:pos="0"/>
          <w:tab w:val="left" w:pos="-18570"/>
          <w:tab w:val="left" w:pos="-18428"/>
        </w:tabs>
        <w:ind w:left="0" w:firstLine="851"/>
      </w:pPr>
      <w:r w:rsidRPr="00892D2E">
        <w:lastRenderedPageBreak/>
        <w:t>Кнут Д. Искусство программирования. Том 1. Основные алгоритмы. М.: Вильямс. 2017. 720 с.</w:t>
      </w:r>
    </w:p>
    <w:p w:rsidR="006B4E44" w:rsidRPr="00892D2E" w:rsidRDefault="006B4E44" w:rsidP="00B9122D">
      <w:pPr>
        <w:numPr>
          <w:ilvl w:val="0"/>
          <w:numId w:val="1"/>
        </w:numPr>
        <w:tabs>
          <w:tab w:val="clear" w:pos="0"/>
          <w:tab w:val="left" w:pos="-18570"/>
          <w:tab w:val="left" w:pos="-18428"/>
        </w:tabs>
        <w:ind w:left="0" w:firstLine="851"/>
      </w:pPr>
      <w:r w:rsidRPr="00892D2E">
        <w:t>Кнут Д. Искусство программирования. Том 2. Получисленные алгоритмы. М.: Вильямс. 2017. 832 с.</w:t>
      </w:r>
    </w:p>
    <w:p w:rsidR="006B4E44" w:rsidRPr="00892D2E" w:rsidRDefault="006B4E44" w:rsidP="00B9122D">
      <w:pPr>
        <w:numPr>
          <w:ilvl w:val="0"/>
          <w:numId w:val="1"/>
        </w:numPr>
        <w:tabs>
          <w:tab w:val="clear" w:pos="0"/>
          <w:tab w:val="left" w:pos="-18570"/>
          <w:tab w:val="left" w:pos="-18428"/>
        </w:tabs>
        <w:ind w:left="0" w:firstLine="851"/>
      </w:pPr>
      <w:r w:rsidRPr="00892D2E">
        <w:t>Кнут Д. Искусство программирования. Том 3. Сортировка и поиск. М.: Вильямс. 2017. 824 с.</w:t>
      </w:r>
    </w:p>
    <w:p w:rsidR="006B4E44" w:rsidRPr="00892D2E" w:rsidRDefault="006B4E44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</w:pPr>
      <w:r w:rsidRPr="00892D2E">
        <w:t>Колдаев В.Д. Численные методы и программирование. Учебное пособие. М.: Форум: Инфра-М. 2016. 336 с.</w:t>
      </w:r>
    </w:p>
    <w:p w:rsidR="009134CD" w:rsidRPr="00892D2E" w:rsidRDefault="009134CD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</w:pPr>
      <w:r w:rsidRPr="00892D2E">
        <w:t>Пирумов У., Гидаспов В., Иванов И., Ревизников Д., Формалев В., Стрельцов В. Численные методы. Учебник и практикум.</w:t>
      </w:r>
      <w:r>
        <w:rPr>
          <w:lang w:val="en-US"/>
        </w:rPr>
        <w:t xml:space="preserve"> </w:t>
      </w:r>
      <w:r w:rsidRPr="00892D2E">
        <w:t>М.:  Юрайт. 2017. 421 с.</w:t>
      </w:r>
    </w:p>
    <w:p w:rsidR="009134CD" w:rsidRPr="00F84AB7" w:rsidRDefault="009134CD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</w:pPr>
      <w:r>
        <w:t xml:space="preserve">Романенко В.В. Объектно-ориентированное программирование: учебное пособие. Томск: Томский гос. университет систем управления и радиоэлектроники. 2014. </w:t>
      </w:r>
      <w:r w:rsidRPr="00F84AB7">
        <w:t xml:space="preserve">475 </w:t>
      </w:r>
      <w:r>
        <w:t>с</w:t>
      </w:r>
      <w:r w:rsidRPr="00F84AB7">
        <w:t xml:space="preserve">. </w:t>
      </w:r>
      <w:r w:rsidRPr="00005F19">
        <w:rPr>
          <w:lang w:val="en-US"/>
        </w:rPr>
        <w:t>URL</w:t>
      </w:r>
      <w:r w:rsidRPr="00F84AB7">
        <w:t>:</w:t>
      </w:r>
      <w:r w:rsidR="00005F19" w:rsidRPr="00F84AB7">
        <w:t xml:space="preserve"> </w:t>
      </w:r>
      <w:r w:rsidRPr="00005F19">
        <w:rPr>
          <w:lang w:val="en-US"/>
        </w:rPr>
        <w:t>https</w:t>
      </w:r>
      <w:r w:rsidRPr="00F84AB7">
        <w:t>://</w:t>
      </w:r>
      <w:r w:rsidRPr="00005F19">
        <w:rPr>
          <w:lang w:val="en-US"/>
        </w:rPr>
        <w:t>biblioclub</w:t>
      </w:r>
      <w:r w:rsidRPr="00F84AB7">
        <w:t>.</w:t>
      </w:r>
      <w:r w:rsidRPr="00005F19">
        <w:rPr>
          <w:lang w:val="en-US"/>
        </w:rPr>
        <w:t>ru</w:t>
      </w:r>
      <w:r w:rsidRPr="00F84AB7">
        <w:t>/</w:t>
      </w:r>
      <w:r w:rsidRPr="00005F19">
        <w:rPr>
          <w:lang w:val="en-US"/>
        </w:rPr>
        <w:t>index</w:t>
      </w:r>
      <w:r w:rsidRPr="00F84AB7">
        <w:t>.</w:t>
      </w:r>
      <w:r w:rsidRPr="00005F19">
        <w:rPr>
          <w:lang w:val="en-US"/>
        </w:rPr>
        <w:t>php</w:t>
      </w:r>
      <w:r w:rsidRPr="00F84AB7">
        <w:t>?</w:t>
      </w:r>
      <w:r w:rsidRPr="00005F19">
        <w:rPr>
          <w:lang w:val="en-US"/>
        </w:rPr>
        <w:t>page</w:t>
      </w:r>
      <w:r w:rsidRPr="00F84AB7">
        <w:t>=</w:t>
      </w:r>
      <w:r w:rsidRPr="00005F19">
        <w:rPr>
          <w:lang w:val="en-US"/>
        </w:rPr>
        <w:t>book</w:t>
      </w:r>
      <w:r w:rsidRPr="00F84AB7">
        <w:t>_</w:t>
      </w:r>
      <w:r w:rsidRPr="00005F19">
        <w:rPr>
          <w:lang w:val="en-US"/>
        </w:rPr>
        <w:t>red</w:t>
      </w:r>
      <w:r w:rsidRPr="00F84AB7">
        <w:t>&amp;</w:t>
      </w:r>
      <w:r w:rsidRPr="00005F19">
        <w:rPr>
          <w:lang w:val="en-US"/>
        </w:rPr>
        <w:t>id</w:t>
      </w:r>
      <w:r w:rsidRPr="00F84AB7">
        <w:t>=480517.</w:t>
      </w:r>
    </w:p>
    <w:p w:rsidR="009134CD" w:rsidRPr="00892D2E" w:rsidRDefault="009134CD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892D2E">
        <w:rPr>
          <w:bCs/>
        </w:rPr>
        <w:t xml:space="preserve">Скит Д. </w:t>
      </w:r>
      <w:r w:rsidRPr="00892D2E">
        <w:rPr>
          <w:bCs/>
          <w:iCs/>
        </w:rPr>
        <w:t xml:space="preserve">C# для профессионалов. Тонкости программирования. </w:t>
      </w:r>
      <w:r w:rsidRPr="00892D2E">
        <w:t>М.: Вильямс. 2017.608 с.</w:t>
      </w:r>
    </w:p>
    <w:p w:rsidR="007B045B" w:rsidRDefault="00F06FBD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</w:pPr>
      <w:r w:rsidRPr="00F06FBD">
        <w:t xml:space="preserve">Гуськова, О. И. Объектно ориентированное программирование в Java : учебное пособие : [16+] / О. И. Гуськова. – Москва : Московский педагогический государственный университет (МПГУ), 2018. – 240 с. : ил. – Режим доступа: по подписке. – URL: https://biblioclub.ru/index.php?page=book&amp;id=500355 (дата обращения: </w:t>
      </w:r>
      <w:r w:rsidR="00005F19">
        <w:t>01</w:t>
      </w:r>
      <w:r w:rsidRPr="00F06FBD">
        <w:t>.0</w:t>
      </w:r>
      <w:r w:rsidR="00005F19">
        <w:t>4</w:t>
      </w:r>
      <w:r w:rsidRPr="00F06FBD">
        <w:t>.202</w:t>
      </w:r>
      <w:r w:rsidR="00005F19">
        <w:t>3</w:t>
      </w:r>
      <w:r w:rsidRPr="00F06FBD">
        <w:t>). – Библиогр. в кн. – ISBN 978-5-4263-0648-6. – Текст : электронный.</w:t>
      </w:r>
    </w:p>
    <w:p w:rsidR="00054F62" w:rsidRDefault="003F5C01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EC66D1">
        <w:rPr>
          <w:bCs/>
          <w:iCs/>
        </w:rPr>
        <w:t>Белоцерковская И.Е., Галина Н.В., Катаева Л.Ю.  Алгоритмизация. Введение в язык программирования С++. М.: Национальный Открытый Университет «ИНТУИТ». 2016. 197 с.</w:t>
      </w:r>
    </w:p>
    <w:p w:rsidR="0036136A" w:rsidRDefault="0036136A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36136A">
        <w:rPr>
          <w:bCs/>
          <w:iCs/>
        </w:rPr>
        <w:lastRenderedPageBreak/>
        <w:t xml:space="preserve">Шелудько, В. М. Основы программирования на языке высокого уровня Python : учебное пособие : [16+] / В. М. Шелудько. – Ростов-на-Дону ; Таганрог : Южный федеральный университет, 2017. – 147 с. : ил. – Режим доступа: по подписке. – URL: https://biblioclub.ru/index.php?page=book&amp;id=500056 (дата обращения: </w:t>
      </w:r>
      <w:r w:rsidR="00005F19">
        <w:rPr>
          <w:bCs/>
          <w:iCs/>
        </w:rPr>
        <w:t>01</w:t>
      </w:r>
      <w:r w:rsidRPr="0036136A">
        <w:rPr>
          <w:bCs/>
          <w:iCs/>
        </w:rPr>
        <w:t>.0</w:t>
      </w:r>
      <w:r w:rsidR="00005F19">
        <w:rPr>
          <w:bCs/>
          <w:iCs/>
        </w:rPr>
        <w:t>4</w:t>
      </w:r>
      <w:r w:rsidRPr="0036136A">
        <w:rPr>
          <w:bCs/>
          <w:iCs/>
        </w:rPr>
        <w:t>.202</w:t>
      </w:r>
      <w:r w:rsidR="00005F19">
        <w:rPr>
          <w:bCs/>
          <w:iCs/>
        </w:rPr>
        <w:t>3</w:t>
      </w:r>
      <w:r w:rsidRPr="0036136A">
        <w:rPr>
          <w:bCs/>
          <w:iCs/>
        </w:rPr>
        <w:t>). – Библиогр. в кн. – ISBN 978-5-9275-2649-9. – Текст : электронный.</w:t>
      </w:r>
    </w:p>
    <w:p w:rsidR="0036136A" w:rsidRDefault="0036136A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36136A">
        <w:rPr>
          <w:bCs/>
          <w:iCs/>
        </w:rPr>
        <w:t xml:space="preserve">Дубровин, В. В. Программирование на C# : учебное пособие : в 2 частях : [16+] / В. В. Дубровин. – Тамбов : Тамбовский государственный технический университет (ТГТУ), 2017. – Часть 1. – 81 с. : ил. – Режим доступа: по подписке. – URL: https://biblioclub.ru/index.php?page=book&amp;id=499439 (дата обращения: </w:t>
      </w:r>
      <w:r w:rsidR="00005F19">
        <w:rPr>
          <w:bCs/>
          <w:iCs/>
        </w:rPr>
        <w:t>01</w:t>
      </w:r>
      <w:r w:rsidRPr="0036136A">
        <w:rPr>
          <w:bCs/>
          <w:iCs/>
        </w:rPr>
        <w:t>.0</w:t>
      </w:r>
      <w:r w:rsidR="00005F19">
        <w:rPr>
          <w:bCs/>
          <w:iCs/>
        </w:rPr>
        <w:t>4</w:t>
      </w:r>
      <w:r w:rsidRPr="0036136A">
        <w:rPr>
          <w:bCs/>
          <w:iCs/>
        </w:rPr>
        <w:t>.202</w:t>
      </w:r>
      <w:r w:rsidR="00005F19">
        <w:rPr>
          <w:bCs/>
          <w:iCs/>
        </w:rPr>
        <w:t>3</w:t>
      </w:r>
      <w:r w:rsidRPr="0036136A">
        <w:rPr>
          <w:bCs/>
          <w:iCs/>
        </w:rPr>
        <w:t>). – Библиогр.: с. 77. – ISBN 978-5-8265-1830-4. – Текст : электронный.</w:t>
      </w:r>
    </w:p>
    <w:p w:rsidR="0036136A" w:rsidRDefault="0036136A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36136A">
        <w:rPr>
          <w:bCs/>
          <w:iCs/>
        </w:rPr>
        <w:t xml:space="preserve">Биллиг, В. А. Основы программирования на C#3.0: ядро языка : учебное пособие : [16+] / В. А. Биллиг. – 2-е изд., испр. – Москва : Национальный Открытый Университет «ИНТУИТ», 2016. – 411 с. : ил. – Режим доступа: по подписке. – URL: https://biblioclub.ru/index.php?page=book&amp;id=428947 (дата обращения: </w:t>
      </w:r>
      <w:r w:rsidR="00005F19">
        <w:rPr>
          <w:bCs/>
          <w:iCs/>
        </w:rPr>
        <w:t>0</w:t>
      </w:r>
      <w:r w:rsidRPr="0036136A">
        <w:rPr>
          <w:bCs/>
          <w:iCs/>
        </w:rPr>
        <w:t>1.0</w:t>
      </w:r>
      <w:r w:rsidR="00005F19">
        <w:rPr>
          <w:bCs/>
          <w:iCs/>
        </w:rPr>
        <w:t>4</w:t>
      </w:r>
      <w:r w:rsidRPr="0036136A">
        <w:rPr>
          <w:bCs/>
          <w:iCs/>
        </w:rPr>
        <w:t>.202</w:t>
      </w:r>
      <w:r w:rsidR="00005F19">
        <w:rPr>
          <w:bCs/>
          <w:iCs/>
        </w:rPr>
        <w:t>3</w:t>
      </w:r>
      <w:r w:rsidRPr="0036136A">
        <w:rPr>
          <w:bCs/>
          <w:iCs/>
        </w:rPr>
        <w:t xml:space="preserve">). – </w:t>
      </w:r>
      <w:r w:rsidR="00B9122D">
        <w:rPr>
          <w:bCs/>
          <w:iCs/>
        </w:rPr>
        <w:t xml:space="preserve">ISBN 978-5-9963-0259-8. – Текст </w:t>
      </w:r>
      <w:r w:rsidRPr="0036136A">
        <w:rPr>
          <w:bCs/>
          <w:iCs/>
        </w:rPr>
        <w:t>: электронный.</w:t>
      </w:r>
    </w:p>
    <w:p w:rsidR="0036136A" w:rsidRDefault="0036136A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36136A">
        <w:rPr>
          <w:bCs/>
          <w:iCs/>
        </w:rPr>
        <w:t xml:space="preserve">Сафонов, В. О. Возможности Visual Studio 2013 и их использование для облачных вычислений : учебное пособие : [16+] / В. О. Сафонов. – 2-е изд., испр. – Москва : Национальный Открытый Университет «ИНТУИТ», 2016. – 380 с. : схем., ил. – Режим доступа: по подписке. – URL: https://biblioclub.ru/index.php?page=book&amp;id=429144 (дата обращения: </w:t>
      </w:r>
      <w:r w:rsidR="00005F19">
        <w:rPr>
          <w:bCs/>
          <w:iCs/>
        </w:rPr>
        <w:t>0</w:t>
      </w:r>
      <w:r w:rsidRPr="0036136A">
        <w:rPr>
          <w:bCs/>
          <w:iCs/>
        </w:rPr>
        <w:t>1.0</w:t>
      </w:r>
      <w:r w:rsidR="00005F19">
        <w:rPr>
          <w:bCs/>
          <w:iCs/>
        </w:rPr>
        <w:t>4</w:t>
      </w:r>
      <w:r w:rsidRPr="0036136A">
        <w:rPr>
          <w:bCs/>
          <w:iCs/>
        </w:rPr>
        <w:t>.202</w:t>
      </w:r>
      <w:r w:rsidR="00005F19">
        <w:rPr>
          <w:bCs/>
          <w:iCs/>
        </w:rPr>
        <w:t>3</w:t>
      </w:r>
      <w:r w:rsidRPr="0036136A">
        <w:rPr>
          <w:bCs/>
          <w:iCs/>
        </w:rPr>
        <w:t>). – Библиогр. в кн. – Текст : электронный.</w:t>
      </w:r>
    </w:p>
    <w:p w:rsidR="0036136A" w:rsidRDefault="0036136A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36136A">
        <w:rPr>
          <w:bCs/>
          <w:iCs/>
        </w:rPr>
        <w:lastRenderedPageBreak/>
        <w:t xml:space="preserve">Суханов, М. В. Основы Microsoft .NET Framework и языка программирования C# : учебное пособие : [16+] / М. В. Суханов, И. В. Бачурин, И. С. Майоров ; Северный (Арктический) федеральный университет им. М. В. Ломоносова. – Архангельск : Северный (Арктический) федеральный университет (САФУ), 2014. – 97 с. : схем., табл., ил. – Режим доступа: по подписке. – URL: https://biblioclub.ru/index.php?page=book&amp;id=312313 (дата обращения: </w:t>
      </w:r>
      <w:r w:rsidR="00005F19">
        <w:rPr>
          <w:bCs/>
          <w:iCs/>
        </w:rPr>
        <w:t>01</w:t>
      </w:r>
      <w:r w:rsidRPr="0036136A">
        <w:rPr>
          <w:bCs/>
          <w:iCs/>
        </w:rPr>
        <w:t>.0</w:t>
      </w:r>
      <w:r w:rsidR="00005F19">
        <w:rPr>
          <w:bCs/>
          <w:iCs/>
        </w:rPr>
        <w:t>4</w:t>
      </w:r>
      <w:r w:rsidRPr="0036136A">
        <w:rPr>
          <w:bCs/>
          <w:iCs/>
        </w:rPr>
        <w:t>.202</w:t>
      </w:r>
      <w:r w:rsidR="00005F19">
        <w:rPr>
          <w:bCs/>
          <w:iCs/>
        </w:rPr>
        <w:t>3</w:t>
      </w:r>
      <w:r w:rsidRPr="0036136A">
        <w:rPr>
          <w:bCs/>
          <w:iCs/>
        </w:rPr>
        <w:t>). – Библиогр. в кн. – ISBN 978-5-261-00934-4. – Текст : электронный.</w:t>
      </w:r>
    </w:p>
    <w:p w:rsidR="0036136A" w:rsidRDefault="0036136A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36136A">
        <w:rPr>
          <w:bCs/>
          <w:iCs/>
        </w:rPr>
        <w:t xml:space="preserve">Абрамян, М. Э. Введение в стандартную библиотеку шаблонов C++. Описание, примеры использования, учебные задачи: учебник по курсу «Стандартная библиотека C++» для студентов направления 02.03.02 «Фундаментальная информатика и информационные технологии» (бакалавриат) : [16+] / М. Э. Абрамян ; Южный федеральный университет. – Ростов-на-Дону ; Таганрог : Южный федеральный университет, 2017. – 179 с. : ил. – Режим доступа: по подписке. – URL: https://biblioclub.ru/index.php?page=book&amp;id=499454 (дата обращения: </w:t>
      </w:r>
      <w:r w:rsidR="00005F19">
        <w:rPr>
          <w:bCs/>
          <w:iCs/>
        </w:rPr>
        <w:t>01</w:t>
      </w:r>
      <w:r w:rsidRPr="0036136A">
        <w:rPr>
          <w:bCs/>
          <w:iCs/>
        </w:rPr>
        <w:t>.0</w:t>
      </w:r>
      <w:r w:rsidR="00005F19">
        <w:rPr>
          <w:bCs/>
          <w:iCs/>
        </w:rPr>
        <w:t>4</w:t>
      </w:r>
      <w:r w:rsidRPr="0036136A">
        <w:rPr>
          <w:bCs/>
          <w:iCs/>
        </w:rPr>
        <w:t>.202</w:t>
      </w:r>
      <w:r w:rsidR="00005F19">
        <w:rPr>
          <w:bCs/>
          <w:iCs/>
        </w:rPr>
        <w:t>3</w:t>
      </w:r>
      <w:r w:rsidRPr="0036136A">
        <w:rPr>
          <w:bCs/>
          <w:iCs/>
        </w:rPr>
        <w:t>). – Библиогр. в кн. – ISBN 978-5-9275-2374-0. – Текст : электронный.</w:t>
      </w:r>
    </w:p>
    <w:p w:rsidR="0036136A" w:rsidRDefault="0036136A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36136A">
        <w:rPr>
          <w:bCs/>
          <w:iCs/>
        </w:rPr>
        <w:t xml:space="preserve">Николаев, Е. И. Объектно-ориентированное программирование : учебное пособие : [16+] / Е. И. Николаев ; Северо-Кавказский федеральный университет. – Ставрополь : Северо-Кавказский Федеральный университет (СКФУ), 2015. – 225 с. : ил. – Режим доступа: по подписке. – URL: https://biblioclub.ru/index.php?page=book&amp;id=458133 (дата обращения: </w:t>
      </w:r>
      <w:r w:rsidR="00005F19">
        <w:rPr>
          <w:bCs/>
          <w:iCs/>
        </w:rPr>
        <w:t>01</w:t>
      </w:r>
      <w:r w:rsidRPr="0036136A">
        <w:rPr>
          <w:bCs/>
          <w:iCs/>
        </w:rPr>
        <w:t>.0</w:t>
      </w:r>
      <w:r w:rsidR="00005F19">
        <w:rPr>
          <w:bCs/>
          <w:iCs/>
        </w:rPr>
        <w:t>4</w:t>
      </w:r>
      <w:r w:rsidRPr="0036136A">
        <w:rPr>
          <w:bCs/>
          <w:iCs/>
        </w:rPr>
        <w:t>.202</w:t>
      </w:r>
      <w:r w:rsidR="00005F19">
        <w:rPr>
          <w:bCs/>
          <w:iCs/>
        </w:rPr>
        <w:t>3</w:t>
      </w:r>
      <w:r w:rsidRPr="0036136A">
        <w:rPr>
          <w:bCs/>
          <w:iCs/>
        </w:rPr>
        <w:t>). – Библиогр. в кн. – Текст : электронный.</w:t>
      </w:r>
    </w:p>
    <w:p w:rsidR="0036136A" w:rsidRDefault="0036136A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36136A">
        <w:rPr>
          <w:bCs/>
          <w:iCs/>
        </w:rPr>
        <w:t xml:space="preserve">Объектно-ориентированное программирование: лабораторный практикум : практикум : в 2 частях : [16+] / авт.-сост. Е. И. Николаев ; Северо-Кавказский федеральный университет. – Ставрополь : Северо-Кавказский </w:t>
      </w:r>
      <w:r w:rsidRPr="0036136A">
        <w:rPr>
          <w:bCs/>
          <w:iCs/>
        </w:rPr>
        <w:lastRenderedPageBreak/>
        <w:t xml:space="preserve">Федеральный университет (СКФУ), 2015. – Часть 1. – 183 с. : ил. – Режим доступа: по подписке. – URL: https://biblioclub.ru/index.php?page=book&amp;id=458134 (дата обращения: </w:t>
      </w:r>
      <w:r w:rsidR="00005F19">
        <w:rPr>
          <w:bCs/>
          <w:iCs/>
        </w:rPr>
        <w:t>01</w:t>
      </w:r>
      <w:r w:rsidRPr="0036136A">
        <w:rPr>
          <w:bCs/>
          <w:iCs/>
        </w:rPr>
        <w:t>.0</w:t>
      </w:r>
      <w:r w:rsidR="00005F19">
        <w:rPr>
          <w:bCs/>
          <w:iCs/>
        </w:rPr>
        <w:t>4</w:t>
      </w:r>
      <w:r w:rsidRPr="0036136A">
        <w:rPr>
          <w:bCs/>
          <w:iCs/>
        </w:rPr>
        <w:t>.202</w:t>
      </w:r>
      <w:r w:rsidR="00005F19">
        <w:rPr>
          <w:bCs/>
          <w:iCs/>
        </w:rPr>
        <w:t>3</w:t>
      </w:r>
      <w:r w:rsidRPr="0036136A">
        <w:rPr>
          <w:bCs/>
          <w:iCs/>
        </w:rPr>
        <w:t>). – Библиогр.: с. 179. – Текст : электронный.</w:t>
      </w:r>
    </w:p>
    <w:p w:rsidR="0036136A" w:rsidRDefault="0036136A" w:rsidP="00B9122D">
      <w:pPr>
        <w:pStyle w:val="afa"/>
        <w:numPr>
          <w:ilvl w:val="0"/>
          <w:numId w:val="1"/>
        </w:numPr>
        <w:tabs>
          <w:tab w:val="clear" w:pos="0"/>
        </w:tabs>
        <w:spacing w:line="360" w:lineRule="auto"/>
        <w:ind w:left="0" w:firstLine="851"/>
        <w:rPr>
          <w:bCs/>
          <w:iCs/>
        </w:rPr>
      </w:pPr>
      <w:r w:rsidRPr="0036136A">
        <w:rPr>
          <w:bCs/>
          <w:iCs/>
        </w:rPr>
        <w:t xml:space="preserve">Объектно-ориентированное программирование: лабораторный практикум : практикум : в 2 частях : [16+] / авт.-сост. Е. И. Николаев ; Северо-Кавказский федеральный университет. – Ставрополь : Северо-Кавказский Федеральный университет (СКФУ), 2015. – Часть 2. – 156 с. : ил. – Режим доступа: по подписке. – URL: https://biblioclub.ru/index.php?page=book&amp;id=458135 (дата обращения: </w:t>
      </w:r>
      <w:r w:rsidR="00005F19">
        <w:rPr>
          <w:bCs/>
          <w:iCs/>
        </w:rPr>
        <w:t>01</w:t>
      </w:r>
      <w:r w:rsidRPr="0036136A">
        <w:rPr>
          <w:bCs/>
          <w:iCs/>
        </w:rPr>
        <w:t>.0</w:t>
      </w:r>
      <w:r w:rsidR="00005F19">
        <w:rPr>
          <w:bCs/>
          <w:iCs/>
        </w:rPr>
        <w:t>4</w:t>
      </w:r>
      <w:r w:rsidRPr="0036136A">
        <w:rPr>
          <w:bCs/>
          <w:iCs/>
        </w:rPr>
        <w:t>.202</w:t>
      </w:r>
      <w:r w:rsidR="00005F19">
        <w:rPr>
          <w:bCs/>
          <w:iCs/>
        </w:rPr>
        <w:t>3</w:t>
      </w:r>
      <w:r w:rsidRPr="0036136A">
        <w:rPr>
          <w:bCs/>
          <w:iCs/>
        </w:rPr>
        <w:t>). – Библиогр. в кн. – Текст : электронный.</w:t>
      </w:r>
    </w:p>
    <w:p w:rsidR="00CE35D2" w:rsidRDefault="009462D2" w:rsidP="00B9122D">
      <w:pPr>
        <w:pStyle w:val="aa"/>
        <w:numPr>
          <w:ilvl w:val="0"/>
          <w:numId w:val="1"/>
        </w:numPr>
        <w:tabs>
          <w:tab w:val="clear" w:pos="0"/>
        </w:tabs>
        <w:ind w:left="0" w:firstLine="851"/>
      </w:pPr>
      <w:r w:rsidRPr="009462D2">
        <w:t>Публичная платформа, создающая окончательную коллекцию вопросов и ответов по кодированию</w:t>
      </w:r>
      <w:r>
        <w:t xml:space="preserve"> на сайте </w:t>
      </w:r>
      <w:r>
        <w:rPr>
          <w:lang w:val="en-US"/>
        </w:rPr>
        <w:t>St</w:t>
      </w:r>
      <w:r w:rsidR="00BF1776">
        <w:rPr>
          <w:lang w:val="en-US"/>
        </w:rPr>
        <w:t>a</w:t>
      </w:r>
      <w:r>
        <w:rPr>
          <w:lang w:val="en-US"/>
        </w:rPr>
        <w:t>ckOverflow</w:t>
      </w:r>
      <w:r w:rsidRPr="00A778F0">
        <w:t xml:space="preserve"> URL: </w:t>
      </w:r>
      <w:r w:rsidRPr="009462D2">
        <w:t xml:space="preserve">https://stackoverflow.com/ </w:t>
      </w:r>
      <w:r>
        <w:t xml:space="preserve">(дата обращения: </w:t>
      </w:r>
      <w:r w:rsidR="00005F19">
        <w:t>01</w:t>
      </w:r>
      <w:r>
        <w:t>.0</w:t>
      </w:r>
      <w:r w:rsidR="00005F19">
        <w:t>4</w:t>
      </w:r>
      <w:r>
        <w:t>.202</w:t>
      </w:r>
      <w:r w:rsidR="00005F19">
        <w:t>3</w:t>
      </w:r>
      <w:r w:rsidRPr="00A778F0">
        <w:t>).</w:t>
      </w:r>
    </w:p>
    <w:p w:rsidR="00CE35D2" w:rsidRDefault="00CE35D2" w:rsidP="00B9122D">
      <w:pPr>
        <w:ind w:firstLine="851"/>
      </w:pPr>
      <w:r>
        <w:br w:type="page"/>
      </w:r>
    </w:p>
    <w:p w:rsidR="00CE35D2" w:rsidRPr="00CE35D2" w:rsidRDefault="00CE35D2" w:rsidP="00B9122D">
      <w:pPr>
        <w:pStyle w:val="1"/>
        <w:ind w:firstLine="851"/>
        <w:rPr>
          <w:b w:val="0"/>
        </w:rPr>
      </w:pPr>
      <w:bookmarkStart w:id="23" w:name="_Ref103355062"/>
      <w:bookmarkStart w:id="24" w:name="_Toc104213466"/>
      <w:bookmarkStart w:id="25" w:name="_Toc104297910"/>
      <w:r w:rsidRPr="00CE35D2">
        <w:lastRenderedPageBreak/>
        <w:t>П</w:t>
      </w:r>
      <w:r>
        <w:t>риложение</w:t>
      </w:r>
      <w:bookmarkEnd w:id="23"/>
      <w:bookmarkEnd w:id="24"/>
      <w:bookmarkEnd w:id="25"/>
    </w:p>
    <w:p w:rsidR="00CE35D2" w:rsidRDefault="00CE35D2" w:rsidP="00B9122D">
      <w:pPr>
        <w:spacing w:before="280" w:after="280"/>
        <w:ind w:firstLine="851"/>
        <w:jc w:val="center"/>
        <w:rPr>
          <w:b/>
          <w:color w:val="000000"/>
        </w:rPr>
      </w:pPr>
      <w:r>
        <w:rPr>
          <w:b/>
          <w:color w:val="000000"/>
        </w:rPr>
        <w:t>Код программы «Линейная аппроксимация функции»</w:t>
      </w:r>
    </w:p>
    <w:p w:rsidR="00A46F16" w:rsidRDefault="00A46F16" w:rsidP="00B9122D">
      <w:pPr>
        <w:ind w:firstLine="851"/>
        <w:rPr>
          <w:color w:val="000000"/>
        </w:rPr>
      </w:pPr>
      <w:r>
        <w:rPr>
          <w:color w:val="000000"/>
        </w:rPr>
        <w:t>Форма 1. Начальный интерфейс программы и ввод данных.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System.Collections.Generic;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System.ComponentModel;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System.Data;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System.Drawing;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System.IO;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System.Linq;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System.Text;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System.Threading.Tasks;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System.Windows.Forms;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static System.Net.Mime.MediaTypeNames;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namespace Kyrsovaya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public partial class Form1 : Form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public Form1()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InitializeComponent();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label2.Text = "";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label3.Text = "";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dataGridView1.Hide();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button2.Hide();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lastRenderedPageBreak/>
        <w:t xml:space="preserve">            button3.Hide();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chart1.Hide();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Size = new Size(470, 130);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Form2 f2 = new Form2();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private void button1_Click(object sender, EventArgs e)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Size = new Size(470, 420);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dataGridView1.Show();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button2.Show();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dataGridView1.Rows.Clear();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dataGridView1.Refresh();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int i = 1;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int n = 0;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try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n = Convert.ToInt32(textBox1.Text);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  <w:lang w:val="en-US"/>
        </w:rPr>
        <w:t xml:space="preserve">            </w:t>
      </w:r>
      <w:r w:rsidRPr="00E73E4F">
        <w:rPr>
          <w:color w:val="0000FF"/>
        </w:rPr>
        <w:t>}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</w:t>
      </w:r>
      <w:r w:rsidRPr="00E73E4F">
        <w:rPr>
          <w:color w:val="0000FF"/>
          <w:lang w:val="en-US"/>
        </w:rPr>
        <w:t>catch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    </w:t>
      </w:r>
      <w:r w:rsidRPr="00E73E4F">
        <w:rPr>
          <w:color w:val="0000FF"/>
          <w:lang w:val="en-US"/>
        </w:rPr>
        <w:t>label</w:t>
      </w:r>
      <w:r w:rsidRPr="00E73E4F">
        <w:rPr>
          <w:color w:val="0000FF"/>
        </w:rPr>
        <w:t>2.</w:t>
      </w:r>
      <w:r w:rsidRPr="00E73E4F">
        <w:rPr>
          <w:color w:val="0000FF"/>
          <w:lang w:val="en-US"/>
        </w:rPr>
        <w:t>Text</w:t>
      </w:r>
      <w:r w:rsidRPr="00E73E4F">
        <w:rPr>
          <w:color w:val="0000FF"/>
        </w:rPr>
        <w:t xml:space="preserve"> = "Введено некорректное количество точек";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}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</w:t>
      </w:r>
      <w:r w:rsidRPr="00E73E4F">
        <w:rPr>
          <w:color w:val="0000FF"/>
          <w:lang w:val="en-US"/>
        </w:rPr>
        <w:t>if</w:t>
      </w:r>
      <w:r w:rsidRPr="00E73E4F">
        <w:rPr>
          <w:color w:val="0000FF"/>
        </w:rPr>
        <w:t xml:space="preserve"> (</w:t>
      </w:r>
      <w:r w:rsidRPr="00E73E4F">
        <w:rPr>
          <w:color w:val="0000FF"/>
          <w:lang w:val="en-US"/>
        </w:rPr>
        <w:t>n</w:t>
      </w:r>
      <w:r w:rsidRPr="00E73E4F">
        <w:rPr>
          <w:color w:val="0000FF"/>
        </w:rPr>
        <w:t xml:space="preserve"> &gt;= 2)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lastRenderedPageBreak/>
        <w:t xml:space="preserve">                </w:t>
      </w:r>
      <w:r w:rsidRPr="00E73E4F">
        <w:rPr>
          <w:color w:val="0000FF"/>
          <w:lang w:val="en-US"/>
        </w:rPr>
        <w:t>label</w:t>
      </w:r>
      <w:r w:rsidRPr="00E73E4F">
        <w:rPr>
          <w:color w:val="0000FF"/>
        </w:rPr>
        <w:t>2.</w:t>
      </w:r>
      <w:r w:rsidRPr="00E73E4F">
        <w:rPr>
          <w:color w:val="0000FF"/>
          <w:lang w:val="en-US"/>
        </w:rPr>
        <w:t>Text</w:t>
      </w:r>
      <w:r w:rsidRPr="00E73E4F">
        <w:rPr>
          <w:color w:val="0000FF"/>
        </w:rPr>
        <w:t xml:space="preserve"> = "Введите координаты точек в таблицу";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</w:rPr>
        <w:t xml:space="preserve">                </w:t>
      </w:r>
      <w:r w:rsidRPr="00E73E4F">
        <w:rPr>
          <w:color w:val="0000FF"/>
          <w:lang w:val="en-US"/>
        </w:rPr>
        <w:t>for (i = 1; i &lt;= n; i++)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dataGridView1.Rows.Add(String.Format("{0:0}", i));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  <w:lang w:val="en-US"/>
        </w:rPr>
        <w:t xml:space="preserve">                </w:t>
      </w:r>
      <w:r w:rsidRPr="00E73E4F">
        <w:rPr>
          <w:color w:val="0000FF"/>
        </w:rPr>
        <w:t>}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}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</w:t>
      </w:r>
      <w:r w:rsidRPr="00E73E4F">
        <w:rPr>
          <w:color w:val="0000FF"/>
          <w:lang w:val="en-US"/>
        </w:rPr>
        <w:t>if</w:t>
      </w:r>
      <w:r w:rsidRPr="00E73E4F">
        <w:rPr>
          <w:color w:val="0000FF"/>
        </w:rPr>
        <w:t xml:space="preserve"> (</w:t>
      </w:r>
      <w:r w:rsidRPr="00E73E4F">
        <w:rPr>
          <w:color w:val="0000FF"/>
          <w:lang w:val="en-US"/>
        </w:rPr>
        <w:t>n</w:t>
      </w:r>
      <w:r w:rsidRPr="00E73E4F">
        <w:rPr>
          <w:color w:val="0000FF"/>
        </w:rPr>
        <w:t xml:space="preserve"> == 1) { </w:t>
      </w:r>
      <w:r w:rsidRPr="00E73E4F">
        <w:rPr>
          <w:color w:val="0000FF"/>
          <w:lang w:val="en-US"/>
        </w:rPr>
        <w:t>label</w:t>
      </w:r>
      <w:r w:rsidRPr="00E73E4F">
        <w:rPr>
          <w:color w:val="0000FF"/>
        </w:rPr>
        <w:t>2.</w:t>
      </w:r>
      <w:r w:rsidRPr="00E73E4F">
        <w:rPr>
          <w:color w:val="0000FF"/>
          <w:lang w:val="en-US"/>
        </w:rPr>
        <w:t>Text</w:t>
      </w:r>
      <w:r w:rsidRPr="00E73E4F">
        <w:rPr>
          <w:color w:val="0000FF"/>
        </w:rPr>
        <w:t xml:space="preserve"> = "Нельзя найти аппроксимирующую функцию по одной точке";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</w:rPr>
        <w:t xml:space="preserve">        </w:t>
      </w:r>
      <w:r w:rsidRPr="00E73E4F">
        <w:rPr>
          <w:color w:val="0000FF"/>
          <w:lang w:val="en-US"/>
        </w:rPr>
        <w:t>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private void button2_Click(object sender, EventArgs e)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label3.Text = "";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double n = 0, l, m;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try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n = Convert.ToInt32(textBox1.Text);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catch {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for (int x = 1; x &lt; 3; x++)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for (int i = 0; i &lt; n; i++)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if (dataGridView1.Rows[i].Cells[x].Value == null)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  <w:lang w:val="en-US"/>
        </w:rPr>
        <w:t xml:space="preserve">                    </w:t>
      </w:r>
      <w:r w:rsidRPr="00E73E4F">
        <w:rPr>
          <w:color w:val="0000FF"/>
        </w:rPr>
        <w:t>{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            </w:t>
      </w:r>
      <w:r w:rsidRPr="00E73E4F">
        <w:rPr>
          <w:color w:val="0000FF"/>
          <w:lang w:val="en-US"/>
        </w:rPr>
        <w:t>label</w:t>
      </w:r>
      <w:r w:rsidRPr="00E73E4F">
        <w:rPr>
          <w:color w:val="0000FF"/>
        </w:rPr>
        <w:t>3.</w:t>
      </w:r>
      <w:r w:rsidRPr="00E73E4F">
        <w:rPr>
          <w:color w:val="0000FF"/>
          <w:lang w:val="en-US"/>
        </w:rPr>
        <w:t>Text</w:t>
      </w:r>
      <w:r w:rsidRPr="00E73E4F">
        <w:rPr>
          <w:color w:val="0000FF"/>
        </w:rPr>
        <w:t xml:space="preserve"> = "Вы не ввели данные";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        }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lastRenderedPageBreak/>
        <w:t xml:space="preserve">                }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}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</w:t>
      </w:r>
      <w:r w:rsidRPr="00E73E4F">
        <w:rPr>
          <w:color w:val="0000FF"/>
          <w:lang w:val="en-US"/>
        </w:rPr>
        <w:t>if</w:t>
      </w:r>
      <w:r w:rsidRPr="00E73E4F">
        <w:rPr>
          <w:color w:val="0000FF"/>
        </w:rPr>
        <w:t xml:space="preserve"> (</w:t>
      </w:r>
      <w:r w:rsidRPr="00E73E4F">
        <w:rPr>
          <w:color w:val="0000FF"/>
          <w:lang w:val="en-US"/>
        </w:rPr>
        <w:t>label</w:t>
      </w:r>
      <w:r w:rsidRPr="00E73E4F">
        <w:rPr>
          <w:color w:val="0000FF"/>
        </w:rPr>
        <w:t>3.</w:t>
      </w:r>
      <w:r w:rsidRPr="00E73E4F">
        <w:rPr>
          <w:color w:val="0000FF"/>
          <w:lang w:val="en-US"/>
        </w:rPr>
        <w:t>Text</w:t>
      </w:r>
      <w:r w:rsidRPr="00E73E4F">
        <w:rPr>
          <w:color w:val="0000FF"/>
        </w:rPr>
        <w:t xml:space="preserve"> != "Вы не ввели данные")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</w:rPr>
        <w:t xml:space="preserve">            </w:t>
      </w:r>
      <w:r w:rsidRPr="00E73E4F">
        <w:rPr>
          <w:color w:val="0000FF"/>
          <w:lang w:val="en-US"/>
        </w:rPr>
        <w:t>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Size = new Size(470, 646);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button3.Show();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chart1.Show();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chart1.Series[0].Points.Clear();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chart1.Series[1].Points.Clear();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for (int y = 0; y &lt; n; y++)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l = Convert.ToDouble(dataGridView1.Rows[y].Cells[1].Value.ToString());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m = Convert.ToDouble(dataGridView1.Rows[y].Cells[2].Value.ToString());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chart1.Series[0].Points.AddXY(l, m);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chart1.Series[1].Points.AddXY(l, m);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private void button3_Click(object sender, EventArgs e)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f2.Show();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Hide();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double x_sum = 0, y_sum = 0, xy_sum = 0, xx_sum = 0, d_x, a = 0, b = 0, x, y;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lastRenderedPageBreak/>
        <w:t xml:space="preserve">            int n = Convert.ToInt32(textBox1.Text);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for (int i = 0; i &lt; n; i++)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x_sum += Convert.ToDouble(dataGridView1.Rows[i].Cells[1].Value.ToString());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y_sum += Convert.ToDouble(dataGridView1.Rows[i].Cells[2].Value.ToString());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xy_sum += Convert.ToDouble(dataGridView1.Rows[i].Cells[1].Value.ToString()) * Convert.ToDouble(dataGridView1.Rows[i].Cells[2].Value.ToString());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xx_sum += Convert.ToDouble(dataGridView1.Rows[i].Cells[1].Value.ToString()) * Convert.ToDouble(dataGridView1.Rows[i].Cells[1].Value.ToString());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d_x = n * xx_sum - Math.Pow(x_sum, 2);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if (d_x != 0)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a = (n * xy_sum - x_sum * y_sum) / d_x;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b = (y_sum * xx_sum - x_sum * xy_sum) / d_x;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f2.label1.Text = "Аппроксимирующая функция: y = " + a + " * x + (" + b + ")";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  <w:lang w:val="en-US"/>
        </w:rPr>
        <w:t xml:space="preserve">            </w:t>
      </w:r>
      <w:r w:rsidRPr="00E73E4F">
        <w:rPr>
          <w:color w:val="0000FF"/>
        </w:rPr>
        <w:t>}</w:t>
      </w:r>
    </w:p>
    <w:p w:rsidR="00E73E4F" w:rsidRPr="00E73E4F" w:rsidRDefault="00E73E4F" w:rsidP="00E73E4F">
      <w:pPr>
        <w:ind w:firstLine="851"/>
        <w:rPr>
          <w:color w:val="0000FF"/>
        </w:rPr>
      </w:pPr>
      <w:r w:rsidRPr="00E73E4F">
        <w:rPr>
          <w:color w:val="0000FF"/>
        </w:rPr>
        <w:t xml:space="preserve">            </w:t>
      </w:r>
      <w:r w:rsidRPr="00E73E4F">
        <w:rPr>
          <w:color w:val="0000FF"/>
          <w:lang w:val="en-US"/>
        </w:rPr>
        <w:t>else</w:t>
      </w:r>
      <w:r w:rsidRPr="00E73E4F">
        <w:rPr>
          <w:color w:val="0000FF"/>
        </w:rPr>
        <w:t xml:space="preserve"> </w:t>
      </w:r>
      <w:r w:rsidRPr="00E73E4F">
        <w:rPr>
          <w:color w:val="0000FF"/>
          <w:lang w:val="en-US"/>
        </w:rPr>
        <w:t>f</w:t>
      </w:r>
      <w:r w:rsidRPr="00E73E4F">
        <w:rPr>
          <w:color w:val="0000FF"/>
        </w:rPr>
        <w:t>2.</w:t>
      </w:r>
      <w:r w:rsidRPr="00E73E4F">
        <w:rPr>
          <w:color w:val="0000FF"/>
          <w:lang w:val="en-US"/>
        </w:rPr>
        <w:t>label</w:t>
      </w:r>
      <w:r w:rsidRPr="00E73E4F">
        <w:rPr>
          <w:color w:val="0000FF"/>
        </w:rPr>
        <w:t>1.</w:t>
      </w:r>
      <w:r w:rsidRPr="00E73E4F">
        <w:rPr>
          <w:color w:val="0000FF"/>
          <w:lang w:val="en-US"/>
        </w:rPr>
        <w:t>Text</w:t>
      </w:r>
      <w:r w:rsidRPr="00E73E4F">
        <w:rPr>
          <w:color w:val="0000FF"/>
        </w:rPr>
        <w:t xml:space="preserve"> = "Линия вертикальна";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</w:rPr>
        <w:t xml:space="preserve">            </w:t>
      </w:r>
      <w:r w:rsidRPr="00E73E4F">
        <w:rPr>
          <w:color w:val="0000FF"/>
          <w:lang w:val="en-US"/>
        </w:rPr>
        <w:t>f2.chart1.Series[1].Points.Clear();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for (int i = 0; i &lt; n; i++)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lastRenderedPageBreak/>
        <w:t xml:space="preserve">                x = Convert.ToDouble(dataGridView1.Rows[i].Cells[1].Value.ToString());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y = a * x + b;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f2.chart1.Series[1].Points.AddXY(x, y);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double d, k;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for (int m = 0; m &lt; n; m++)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d = Convert.ToDouble(dataGridView1.Rows[m].Cells[1].Value.ToString());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k = Convert.ToDouble(dataGridView1.Rows[m].Cells[2].Value.ToString());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f2.chart1.Series[0].Points.AddXY(d, k);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} 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private void button4_Click(object sender, EventArgs e)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Size = new Size(470, 420);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dataGridView1.Show();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button2.Show();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dataGridView1.Rows.Clear();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dataGridView1.Refresh();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StreamReader sr;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Stream stream;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String filename = "";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lastRenderedPageBreak/>
        <w:t xml:space="preserve">            String str;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int nc = 0;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OpenFileDialog openFileDialog1 = new OpenFileDialog();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openFileDialog1.Filter = " txt file(*.txt)| *.txt | All files(*.*) | *.* ";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dataGridView1.Rows.Clear();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chart1.Series[0].Points.Clear();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if (openFileDialog1.ShowDialog() == DialogResult.OK)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if ((stream = openFileDialog1.OpenFile()) != null)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filename = openFileDialog1.FileName;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stream.Close();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else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MessageBox.Show("No FileName", "dataGridChart", MessageBoxButtons.OK, MessageBoxIcon.Error);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    return;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else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MessageBox.Show("No SaveFuleDialog", "dataGridChart", MessageBoxButtons.OK, MessageBoxIcon.Error);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return;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lastRenderedPageBreak/>
        <w:t xml:space="preserve">            }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sr = new StreamReader(filename);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int i = 0;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while (!sr.EndOfStream)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{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str = sr.ReadLine();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nc = str.IndexOf(' ');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dataGridView1.Rows.Add();</w:t>
      </w:r>
    </w:p>
    <w:p w:rsidR="00E73E4F" w:rsidRPr="00E73E4F" w:rsidRDefault="00E73E4F" w:rsidP="00E73E4F">
      <w:pPr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    dataGridView1.Rows[i].SetValues((i+1), str.Substring(0, nc), str.Substring(nc));</w:t>
      </w:r>
    </w:p>
    <w:p w:rsidR="00E73E4F" w:rsidRPr="00F84AB7" w:rsidRDefault="00E73E4F" w:rsidP="00E73E4F">
      <w:pPr>
        <w:ind w:firstLine="851"/>
        <w:rPr>
          <w:color w:val="0000FF"/>
        </w:rPr>
      </w:pPr>
      <w:r w:rsidRPr="00E73E4F">
        <w:rPr>
          <w:color w:val="0000FF"/>
          <w:lang w:val="en-US"/>
        </w:rPr>
        <w:t xml:space="preserve">                i</w:t>
      </w:r>
      <w:r w:rsidRPr="00F84AB7">
        <w:rPr>
          <w:color w:val="0000FF"/>
        </w:rPr>
        <w:t>++;</w:t>
      </w:r>
    </w:p>
    <w:p w:rsidR="00E73E4F" w:rsidRPr="00F84AB7" w:rsidRDefault="00E73E4F" w:rsidP="00E73E4F">
      <w:pPr>
        <w:ind w:firstLine="851"/>
        <w:rPr>
          <w:color w:val="0000FF"/>
        </w:rPr>
      </w:pPr>
      <w:r w:rsidRPr="00F84AB7">
        <w:rPr>
          <w:color w:val="0000FF"/>
        </w:rPr>
        <w:t xml:space="preserve">            }</w:t>
      </w:r>
    </w:p>
    <w:p w:rsidR="00E73E4F" w:rsidRPr="00F84AB7" w:rsidRDefault="00E73E4F" w:rsidP="00E73E4F">
      <w:pPr>
        <w:ind w:firstLine="851"/>
        <w:rPr>
          <w:color w:val="0000FF"/>
        </w:rPr>
      </w:pPr>
      <w:r w:rsidRPr="00F84AB7">
        <w:rPr>
          <w:color w:val="0000FF"/>
        </w:rPr>
        <w:t xml:space="preserve">        }</w:t>
      </w:r>
    </w:p>
    <w:p w:rsidR="00E73E4F" w:rsidRPr="00F84AB7" w:rsidRDefault="00E73E4F" w:rsidP="00E73E4F">
      <w:pPr>
        <w:ind w:firstLine="851"/>
        <w:rPr>
          <w:color w:val="0000FF"/>
        </w:rPr>
      </w:pPr>
      <w:r w:rsidRPr="00F84AB7">
        <w:rPr>
          <w:color w:val="0000FF"/>
        </w:rPr>
        <w:t xml:space="preserve">    }</w:t>
      </w:r>
    </w:p>
    <w:p w:rsidR="00E73E4F" w:rsidRPr="00F84AB7" w:rsidRDefault="00E73E4F" w:rsidP="00E73E4F">
      <w:pPr>
        <w:ind w:firstLine="851"/>
        <w:rPr>
          <w:color w:val="0000FF"/>
        </w:rPr>
      </w:pPr>
      <w:r w:rsidRPr="00F84AB7">
        <w:rPr>
          <w:color w:val="0000FF"/>
        </w:rPr>
        <w:t>}</w:t>
      </w:r>
    </w:p>
    <w:p w:rsidR="00A46F16" w:rsidRDefault="00A46F16" w:rsidP="00E73E4F">
      <w:pPr>
        <w:ind w:firstLine="851"/>
        <w:rPr>
          <w:color w:val="000000"/>
        </w:rPr>
      </w:pPr>
      <w:r>
        <w:rPr>
          <w:color w:val="000000"/>
        </w:rPr>
        <w:t>Форма 2. Форма с выводом полученной аппроксимирующей прямой.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System.Collections.Generic;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System.ComponentModel;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System.Data;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System.Drawing;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System.Linq;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System.Text;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System.Threading.Tasks;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using System.Windows.Forms;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namespace Kyrsovaya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>{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public partial class Form2 : Form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{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lastRenderedPageBreak/>
        <w:t xml:space="preserve">        public Form2()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{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InitializeComponent();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}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private void Form2_Load(object sender, EventArgs e)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{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}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private void назадToolStripMenuItem_Click(object sender, EventArgs e)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{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    Application.OpenForms[0].Close();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    }</w:t>
      </w:r>
    </w:p>
    <w:p w:rsidR="00E73E4F" w:rsidRPr="00E73E4F" w:rsidRDefault="00E73E4F" w:rsidP="00E73E4F">
      <w:pPr>
        <w:pStyle w:val="afa"/>
        <w:ind w:firstLine="851"/>
        <w:rPr>
          <w:color w:val="0000FF"/>
          <w:lang w:val="en-US"/>
        </w:rPr>
      </w:pPr>
      <w:r w:rsidRPr="00E73E4F">
        <w:rPr>
          <w:color w:val="0000FF"/>
          <w:lang w:val="en-US"/>
        </w:rPr>
        <w:t xml:space="preserve">    }</w:t>
      </w:r>
    </w:p>
    <w:p w:rsidR="003F5C01" w:rsidRPr="00C97629" w:rsidRDefault="00E73E4F" w:rsidP="00E73E4F">
      <w:pPr>
        <w:pStyle w:val="afa"/>
        <w:spacing w:line="360" w:lineRule="auto"/>
        <w:ind w:firstLine="851"/>
      </w:pPr>
      <w:r w:rsidRPr="00E73E4F">
        <w:rPr>
          <w:color w:val="0000FF"/>
          <w:lang w:val="en-US"/>
        </w:rPr>
        <w:t>}</w:t>
      </w:r>
    </w:p>
    <w:sectPr w:rsidR="003F5C01" w:rsidRPr="00C97629">
      <w:footerReference w:type="default" r:id="rId37"/>
      <w:pgSz w:w="11906" w:h="16838"/>
      <w:pgMar w:top="1418" w:right="851" w:bottom="2127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E4A" w:rsidRDefault="00121E4A">
      <w:pPr>
        <w:spacing w:line="240" w:lineRule="auto"/>
      </w:pPr>
      <w:r>
        <w:separator/>
      </w:r>
    </w:p>
  </w:endnote>
  <w:endnote w:type="continuationSeparator" w:id="0">
    <w:p w:rsidR="00121E4A" w:rsidRDefault="00121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23484"/>
      <w:docPartObj>
        <w:docPartGallery w:val="Page Numbers (Bottom of Page)"/>
        <w:docPartUnique/>
      </w:docPartObj>
    </w:sdtPr>
    <w:sdtContent>
      <w:p w:rsidR="00AD54B9" w:rsidRDefault="00AD54B9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350">
          <w:rPr>
            <w:noProof/>
          </w:rPr>
          <w:t>39</w:t>
        </w:r>
        <w:r>
          <w:fldChar w:fldCharType="end"/>
        </w:r>
      </w:p>
    </w:sdtContent>
  </w:sdt>
  <w:p w:rsidR="00AD54B9" w:rsidRDefault="00AD5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E4A" w:rsidRDefault="00121E4A">
      <w:pPr>
        <w:spacing w:line="240" w:lineRule="auto"/>
      </w:pPr>
      <w:r>
        <w:separator/>
      </w:r>
    </w:p>
  </w:footnote>
  <w:footnote w:type="continuationSeparator" w:id="0">
    <w:p w:rsidR="00121E4A" w:rsidRDefault="00121E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DCA"/>
    <w:multiLevelType w:val="multilevel"/>
    <w:tmpl w:val="B70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144A9"/>
    <w:multiLevelType w:val="multilevel"/>
    <w:tmpl w:val="A84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013B6"/>
    <w:multiLevelType w:val="multilevel"/>
    <w:tmpl w:val="D59A021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E9B1DD1"/>
    <w:multiLevelType w:val="multilevel"/>
    <w:tmpl w:val="0D02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943DA"/>
    <w:multiLevelType w:val="multilevel"/>
    <w:tmpl w:val="8C341C34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"/>
      <w:lvlJc w:val="left"/>
      <w:pPr>
        <w:ind w:left="1198" w:hanging="388"/>
      </w:pPr>
    </w:lvl>
    <w:lvl w:ilvl="2">
      <w:start w:val="1"/>
      <w:numFmt w:val="decimal"/>
      <w:lvlText w:val="%1.%2.%3"/>
      <w:lvlJc w:val="left"/>
      <w:pPr>
        <w:ind w:left="1530" w:hanging="720"/>
      </w:pPr>
    </w:lvl>
    <w:lvl w:ilvl="3">
      <w:start w:val="1"/>
      <w:numFmt w:val="decimal"/>
      <w:lvlText w:val="%1.%2.%3.%4"/>
      <w:lvlJc w:val="left"/>
      <w:pPr>
        <w:ind w:left="1890" w:hanging="1080"/>
      </w:pPr>
    </w:lvl>
    <w:lvl w:ilvl="4">
      <w:start w:val="1"/>
      <w:numFmt w:val="decimal"/>
      <w:lvlText w:val="%1.%2.%3.%4.%5"/>
      <w:lvlJc w:val="left"/>
      <w:pPr>
        <w:ind w:left="1890" w:hanging="1080"/>
      </w:pPr>
    </w:lvl>
    <w:lvl w:ilvl="5">
      <w:start w:val="1"/>
      <w:numFmt w:val="decimal"/>
      <w:lvlText w:val="%1.%2.%3.%4.%5.%6"/>
      <w:lvlJc w:val="left"/>
      <w:pPr>
        <w:ind w:left="2250" w:hanging="1440"/>
      </w:pPr>
    </w:lvl>
    <w:lvl w:ilvl="6">
      <w:start w:val="1"/>
      <w:numFmt w:val="decimal"/>
      <w:lvlText w:val="%1.%2.%3.%4.%5.%6.%7"/>
      <w:lvlJc w:val="left"/>
      <w:pPr>
        <w:ind w:left="2250" w:hanging="1440"/>
      </w:pPr>
    </w:lvl>
    <w:lvl w:ilvl="7">
      <w:start w:val="1"/>
      <w:numFmt w:val="decimal"/>
      <w:lvlText w:val="%1.%2.%3.%4.%5.%6.%7.%8"/>
      <w:lvlJc w:val="left"/>
      <w:pPr>
        <w:ind w:left="2610" w:hanging="1800"/>
      </w:pPr>
    </w:lvl>
    <w:lvl w:ilvl="8">
      <w:start w:val="1"/>
      <w:numFmt w:val="decimal"/>
      <w:lvlText w:val="%1.%2.%3.%4.%5.%6.%7.%8.%9"/>
      <w:lvlJc w:val="left"/>
      <w:pPr>
        <w:ind w:left="2970" w:hanging="2160"/>
      </w:pPr>
    </w:lvl>
  </w:abstractNum>
  <w:abstractNum w:abstractNumId="5" w15:restartNumberingAfterBreak="0">
    <w:nsid w:val="33311A3F"/>
    <w:multiLevelType w:val="hybridMultilevel"/>
    <w:tmpl w:val="9A6E1240"/>
    <w:lvl w:ilvl="0" w:tplc="0419000F">
      <w:start w:val="1"/>
      <w:numFmt w:val="decimal"/>
      <w:lvlText w:val="%1."/>
      <w:lvlJc w:val="left"/>
      <w:pPr>
        <w:ind w:left="1573" w:hanging="360"/>
      </w:pPr>
    </w:lvl>
    <w:lvl w:ilvl="1" w:tplc="04190019" w:tentative="1">
      <w:start w:val="1"/>
      <w:numFmt w:val="lowerLetter"/>
      <w:lvlText w:val="%2."/>
      <w:lvlJc w:val="left"/>
      <w:pPr>
        <w:ind w:left="2293" w:hanging="360"/>
      </w:pPr>
    </w:lvl>
    <w:lvl w:ilvl="2" w:tplc="0419001B" w:tentative="1">
      <w:start w:val="1"/>
      <w:numFmt w:val="lowerRoman"/>
      <w:lvlText w:val="%3."/>
      <w:lvlJc w:val="right"/>
      <w:pPr>
        <w:ind w:left="3013" w:hanging="180"/>
      </w:pPr>
    </w:lvl>
    <w:lvl w:ilvl="3" w:tplc="0419000F" w:tentative="1">
      <w:start w:val="1"/>
      <w:numFmt w:val="decimal"/>
      <w:lvlText w:val="%4."/>
      <w:lvlJc w:val="left"/>
      <w:pPr>
        <w:ind w:left="3733" w:hanging="360"/>
      </w:pPr>
    </w:lvl>
    <w:lvl w:ilvl="4" w:tplc="04190019" w:tentative="1">
      <w:start w:val="1"/>
      <w:numFmt w:val="lowerLetter"/>
      <w:lvlText w:val="%5."/>
      <w:lvlJc w:val="left"/>
      <w:pPr>
        <w:ind w:left="4453" w:hanging="360"/>
      </w:pPr>
    </w:lvl>
    <w:lvl w:ilvl="5" w:tplc="0419001B" w:tentative="1">
      <w:start w:val="1"/>
      <w:numFmt w:val="lowerRoman"/>
      <w:lvlText w:val="%6."/>
      <w:lvlJc w:val="right"/>
      <w:pPr>
        <w:ind w:left="5173" w:hanging="180"/>
      </w:pPr>
    </w:lvl>
    <w:lvl w:ilvl="6" w:tplc="0419000F" w:tentative="1">
      <w:start w:val="1"/>
      <w:numFmt w:val="decimal"/>
      <w:lvlText w:val="%7."/>
      <w:lvlJc w:val="left"/>
      <w:pPr>
        <w:ind w:left="5893" w:hanging="360"/>
      </w:pPr>
    </w:lvl>
    <w:lvl w:ilvl="7" w:tplc="04190019" w:tentative="1">
      <w:start w:val="1"/>
      <w:numFmt w:val="lowerLetter"/>
      <w:lvlText w:val="%8."/>
      <w:lvlJc w:val="left"/>
      <w:pPr>
        <w:ind w:left="6613" w:hanging="360"/>
      </w:pPr>
    </w:lvl>
    <w:lvl w:ilvl="8" w:tplc="041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6" w15:restartNumberingAfterBreak="0">
    <w:nsid w:val="38CE6853"/>
    <w:multiLevelType w:val="hybridMultilevel"/>
    <w:tmpl w:val="C8F63B26"/>
    <w:lvl w:ilvl="0" w:tplc="7A36E3E0">
      <w:start w:val="4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3ADC5B4A"/>
    <w:multiLevelType w:val="multilevel"/>
    <w:tmpl w:val="E066371A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"/>
      <w:lvlJc w:val="left"/>
      <w:pPr>
        <w:ind w:left="1489" w:hanging="420"/>
      </w:pPr>
    </w:lvl>
    <w:lvl w:ilvl="2">
      <w:start w:val="1"/>
      <w:numFmt w:val="decimal"/>
      <w:lvlText w:val="%1.%2.%3"/>
      <w:lvlJc w:val="left"/>
      <w:pPr>
        <w:ind w:left="2149" w:hanging="720"/>
      </w:pPr>
    </w:lvl>
    <w:lvl w:ilvl="3">
      <w:start w:val="1"/>
      <w:numFmt w:val="decimal"/>
      <w:lvlText w:val="%1.%2.%3.%4"/>
      <w:lvlJc w:val="left"/>
      <w:pPr>
        <w:ind w:left="2869" w:hanging="1080"/>
      </w:pPr>
    </w:lvl>
    <w:lvl w:ilvl="4">
      <w:start w:val="1"/>
      <w:numFmt w:val="decimal"/>
      <w:lvlText w:val="%1.%2.%3.%4.%5"/>
      <w:lvlJc w:val="left"/>
      <w:pPr>
        <w:ind w:left="3229" w:hanging="1080"/>
      </w:pPr>
    </w:lvl>
    <w:lvl w:ilvl="5">
      <w:start w:val="1"/>
      <w:numFmt w:val="decimal"/>
      <w:lvlText w:val="%1.%2.%3.%4.%5.%6"/>
      <w:lvlJc w:val="left"/>
      <w:pPr>
        <w:ind w:left="3949" w:hanging="1440"/>
      </w:pPr>
    </w:lvl>
    <w:lvl w:ilvl="6">
      <w:start w:val="1"/>
      <w:numFmt w:val="decimal"/>
      <w:lvlText w:val="%1.%2.%3.%4.%5.%6.%7"/>
      <w:lvlJc w:val="left"/>
      <w:pPr>
        <w:ind w:left="4309" w:hanging="1440"/>
      </w:pPr>
    </w:lvl>
    <w:lvl w:ilvl="7">
      <w:start w:val="1"/>
      <w:numFmt w:val="decimal"/>
      <w:lvlText w:val="%1.%2.%3.%4.%5.%6.%7.%8"/>
      <w:lvlJc w:val="left"/>
      <w:pPr>
        <w:ind w:left="5029" w:hanging="1800"/>
      </w:pPr>
    </w:lvl>
    <w:lvl w:ilvl="8">
      <w:start w:val="1"/>
      <w:numFmt w:val="decimal"/>
      <w:lvlText w:val="%1.%2.%3.%4.%5.%6.%7.%8.%9"/>
      <w:lvlJc w:val="left"/>
      <w:pPr>
        <w:ind w:left="5749" w:hanging="2160"/>
      </w:pPr>
    </w:lvl>
  </w:abstractNum>
  <w:abstractNum w:abstractNumId="8" w15:restartNumberingAfterBreak="0">
    <w:nsid w:val="5EB172E8"/>
    <w:multiLevelType w:val="hybridMultilevel"/>
    <w:tmpl w:val="9A6E1240"/>
    <w:lvl w:ilvl="0" w:tplc="0419000F">
      <w:start w:val="1"/>
      <w:numFmt w:val="decimal"/>
      <w:lvlText w:val="%1."/>
      <w:lvlJc w:val="left"/>
      <w:pPr>
        <w:ind w:left="1573" w:hanging="360"/>
      </w:pPr>
    </w:lvl>
    <w:lvl w:ilvl="1" w:tplc="04190019" w:tentative="1">
      <w:start w:val="1"/>
      <w:numFmt w:val="lowerLetter"/>
      <w:lvlText w:val="%2."/>
      <w:lvlJc w:val="left"/>
      <w:pPr>
        <w:ind w:left="2293" w:hanging="360"/>
      </w:pPr>
    </w:lvl>
    <w:lvl w:ilvl="2" w:tplc="0419001B" w:tentative="1">
      <w:start w:val="1"/>
      <w:numFmt w:val="lowerRoman"/>
      <w:lvlText w:val="%3."/>
      <w:lvlJc w:val="right"/>
      <w:pPr>
        <w:ind w:left="3013" w:hanging="180"/>
      </w:pPr>
    </w:lvl>
    <w:lvl w:ilvl="3" w:tplc="0419000F" w:tentative="1">
      <w:start w:val="1"/>
      <w:numFmt w:val="decimal"/>
      <w:lvlText w:val="%4."/>
      <w:lvlJc w:val="left"/>
      <w:pPr>
        <w:ind w:left="3733" w:hanging="360"/>
      </w:pPr>
    </w:lvl>
    <w:lvl w:ilvl="4" w:tplc="04190019" w:tentative="1">
      <w:start w:val="1"/>
      <w:numFmt w:val="lowerLetter"/>
      <w:lvlText w:val="%5."/>
      <w:lvlJc w:val="left"/>
      <w:pPr>
        <w:ind w:left="4453" w:hanging="360"/>
      </w:pPr>
    </w:lvl>
    <w:lvl w:ilvl="5" w:tplc="0419001B" w:tentative="1">
      <w:start w:val="1"/>
      <w:numFmt w:val="lowerRoman"/>
      <w:lvlText w:val="%6."/>
      <w:lvlJc w:val="right"/>
      <w:pPr>
        <w:ind w:left="5173" w:hanging="180"/>
      </w:pPr>
    </w:lvl>
    <w:lvl w:ilvl="6" w:tplc="0419000F" w:tentative="1">
      <w:start w:val="1"/>
      <w:numFmt w:val="decimal"/>
      <w:lvlText w:val="%7."/>
      <w:lvlJc w:val="left"/>
      <w:pPr>
        <w:ind w:left="5893" w:hanging="360"/>
      </w:pPr>
    </w:lvl>
    <w:lvl w:ilvl="7" w:tplc="04190019" w:tentative="1">
      <w:start w:val="1"/>
      <w:numFmt w:val="lowerLetter"/>
      <w:lvlText w:val="%8."/>
      <w:lvlJc w:val="left"/>
      <w:pPr>
        <w:ind w:left="6613" w:hanging="360"/>
      </w:pPr>
    </w:lvl>
    <w:lvl w:ilvl="8" w:tplc="041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9" w15:restartNumberingAfterBreak="0">
    <w:nsid w:val="670573B6"/>
    <w:multiLevelType w:val="multilevel"/>
    <w:tmpl w:val="CF96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1782F"/>
    <w:multiLevelType w:val="hybridMultilevel"/>
    <w:tmpl w:val="E5AC9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9B0AAB"/>
    <w:multiLevelType w:val="hybridMultilevel"/>
    <w:tmpl w:val="1C3EEE72"/>
    <w:lvl w:ilvl="0" w:tplc="1066684C">
      <w:start w:val="1"/>
      <w:numFmt w:val="decimal"/>
      <w:pStyle w:val="a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14596">
    <w:abstractNumId w:val="2"/>
  </w:num>
  <w:num w:numId="2" w16cid:durableId="1831015869">
    <w:abstractNumId w:val="4"/>
  </w:num>
  <w:num w:numId="3" w16cid:durableId="40785514">
    <w:abstractNumId w:val="1"/>
  </w:num>
  <w:num w:numId="4" w16cid:durableId="2126849287">
    <w:abstractNumId w:val="9"/>
  </w:num>
  <w:num w:numId="5" w16cid:durableId="1256212145">
    <w:abstractNumId w:val="3"/>
  </w:num>
  <w:num w:numId="6" w16cid:durableId="434250807">
    <w:abstractNumId w:val="0"/>
  </w:num>
  <w:num w:numId="7" w16cid:durableId="1989019162">
    <w:abstractNumId w:val="6"/>
  </w:num>
  <w:num w:numId="8" w16cid:durableId="1794134615">
    <w:abstractNumId w:val="7"/>
  </w:num>
  <w:num w:numId="9" w16cid:durableId="731578956">
    <w:abstractNumId w:val="11"/>
  </w:num>
  <w:num w:numId="10" w16cid:durableId="44718779">
    <w:abstractNumId w:val="5"/>
  </w:num>
  <w:num w:numId="11" w16cid:durableId="889655056">
    <w:abstractNumId w:val="8"/>
  </w:num>
  <w:num w:numId="12" w16cid:durableId="1489908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5B"/>
    <w:rsid w:val="0000380D"/>
    <w:rsid w:val="00005F19"/>
    <w:rsid w:val="000204AB"/>
    <w:rsid w:val="0005191C"/>
    <w:rsid w:val="00054F62"/>
    <w:rsid w:val="00074EEB"/>
    <w:rsid w:val="000750D5"/>
    <w:rsid w:val="000979C6"/>
    <w:rsid w:val="000C41F6"/>
    <w:rsid w:val="000D2C18"/>
    <w:rsid w:val="000E3155"/>
    <w:rsid w:val="00121E4A"/>
    <w:rsid w:val="00125610"/>
    <w:rsid w:val="00141A8F"/>
    <w:rsid w:val="001675C3"/>
    <w:rsid w:val="001A78F7"/>
    <w:rsid w:val="001B4A66"/>
    <w:rsid w:val="001B68EE"/>
    <w:rsid w:val="001F145C"/>
    <w:rsid w:val="002272F2"/>
    <w:rsid w:val="002346B1"/>
    <w:rsid w:val="00241FFB"/>
    <w:rsid w:val="002811BA"/>
    <w:rsid w:val="00285A7A"/>
    <w:rsid w:val="002B7720"/>
    <w:rsid w:val="002C6DBE"/>
    <w:rsid w:val="003022AD"/>
    <w:rsid w:val="00304007"/>
    <w:rsid w:val="00314D79"/>
    <w:rsid w:val="00330F74"/>
    <w:rsid w:val="0036136A"/>
    <w:rsid w:val="0037347A"/>
    <w:rsid w:val="00375C83"/>
    <w:rsid w:val="003B5E69"/>
    <w:rsid w:val="003D3E39"/>
    <w:rsid w:val="003D620F"/>
    <w:rsid w:val="003F5C01"/>
    <w:rsid w:val="004008DC"/>
    <w:rsid w:val="00434437"/>
    <w:rsid w:val="00443707"/>
    <w:rsid w:val="00443BD3"/>
    <w:rsid w:val="00476149"/>
    <w:rsid w:val="004B7751"/>
    <w:rsid w:val="004C4765"/>
    <w:rsid w:val="004D5D47"/>
    <w:rsid w:val="004F64D6"/>
    <w:rsid w:val="005025DA"/>
    <w:rsid w:val="00503AAE"/>
    <w:rsid w:val="00513222"/>
    <w:rsid w:val="005573A6"/>
    <w:rsid w:val="0057074A"/>
    <w:rsid w:val="00575960"/>
    <w:rsid w:val="00587A16"/>
    <w:rsid w:val="0059235A"/>
    <w:rsid w:val="00595199"/>
    <w:rsid w:val="00596C3C"/>
    <w:rsid w:val="005A126A"/>
    <w:rsid w:val="005C46D8"/>
    <w:rsid w:val="005D1410"/>
    <w:rsid w:val="005F64B1"/>
    <w:rsid w:val="00626CD0"/>
    <w:rsid w:val="00632549"/>
    <w:rsid w:val="006409BE"/>
    <w:rsid w:val="00647A47"/>
    <w:rsid w:val="00657731"/>
    <w:rsid w:val="006A4747"/>
    <w:rsid w:val="006B4E44"/>
    <w:rsid w:val="006D0DF5"/>
    <w:rsid w:val="00700891"/>
    <w:rsid w:val="00704AAE"/>
    <w:rsid w:val="00730350"/>
    <w:rsid w:val="00785C74"/>
    <w:rsid w:val="007B045B"/>
    <w:rsid w:val="007C75D7"/>
    <w:rsid w:val="007D287E"/>
    <w:rsid w:val="008106D7"/>
    <w:rsid w:val="008138C9"/>
    <w:rsid w:val="008664D0"/>
    <w:rsid w:val="009134CD"/>
    <w:rsid w:val="009448FD"/>
    <w:rsid w:val="009462D2"/>
    <w:rsid w:val="009652A1"/>
    <w:rsid w:val="009750EE"/>
    <w:rsid w:val="009A2299"/>
    <w:rsid w:val="009A7B54"/>
    <w:rsid w:val="009D5254"/>
    <w:rsid w:val="009E19B4"/>
    <w:rsid w:val="009F6F45"/>
    <w:rsid w:val="00A01965"/>
    <w:rsid w:val="00A01C55"/>
    <w:rsid w:val="00A02C90"/>
    <w:rsid w:val="00A04659"/>
    <w:rsid w:val="00A25F3E"/>
    <w:rsid w:val="00A270EE"/>
    <w:rsid w:val="00A46F16"/>
    <w:rsid w:val="00A6191C"/>
    <w:rsid w:val="00A778F0"/>
    <w:rsid w:val="00AA3ACD"/>
    <w:rsid w:val="00AB66FB"/>
    <w:rsid w:val="00AC10D5"/>
    <w:rsid w:val="00AC69C1"/>
    <w:rsid w:val="00AD54B9"/>
    <w:rsid w:val="00AF5D4D"/>
    <w:rsid w:val="00B007B3"/>
    <w:rsid w:val="00B25D7D"/>
    <w:rsid w:val="00B65010"/>
    <w:rsid w:val="00B71A04"/>
    <w:rsid w:val="00B9122D"/>
    <w:rsid w:val="00BE7429"/>
    <w:rsid w:val="00BE7D84"/>
    <w:rsid w:val="00BF1776"/>
    <w:rsid w:val="00C36B7A"/>
    <w:rsid w:val="00C57BD2"/>
    <w:rsid w:val="00C6049D"/>
    <w:rsid w:val="00C96E65"/>
    <w:rsid w:val="00C97629"/>
    <w:rsid w:val="00CA01C7"/>
    <w:rsid w:val="00CE35D2"/>
    <w:rsid w:val="00CF01B4"/>
    <w:rsid w:val="00D100FC"/>
    <w:rsid w:val="00D313C4"/>
    <w:rsid w:val="00D33809"/>
    <w:rsid w:val="00D3538D"/>
    <w:rsid w:val="00D46411"/>
    <w:rsid w:val="00D53447"/>
    <w:rsid w:val="00D71EEE"/>
    <w:rsid w:val="00DC27AE"/>
    <w:rsid w:val="00E234B7"/>
    <w:rsid w:val="00E55054"/>
    <w:rsid w:val="00E60220"/>
    <w:rsid w:val="00E621C7"/>
    <w:rsid w:val="00E67BD4"/>
    <w:rsid w:val="00E73E4F"/>
    <w:rsid w:val="00EB395A"/>
    <w:rsid w:val="00EC6C58"/>
    <w:rsid w:val="00ED2F39"/>
    <w:rsid w:val="00F06FBD"/>
    <w:rsid w:val="00F55DCF"/>
    <w:rsid w:val="00F7701B"/>
    <w:rsid w:val="00F84AB7"/>
    <w:rsid w:val="00F876A7"/>
    <w:rsid w:val="00F964D7"/>
    <w:rsid w:val="00F9700D"/>
    <w:rsid w:val="00FB4E00"/>
    <w:rsid w:val="00FB6B66"/>
    <w:rsid w:val="00FC027F"/>
    <w:rsid w:val="00F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1767"/>
  <w15:docId w15:val="{672938B1-91A3-4BAF-913E-469FA1E8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ru-RU" w:bidi="ar-SA"/>
      </w:rPr>
    </w:rPrDefault>
    <w:pPrDefault>
      <w:pPr>
        <w:tabs>
          <w:tab w:val="left" w:pos="0"/>
        </w:tabs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A78F7"/>
  </w:style>
  <w:style w:type="paragraph" w:styleId="1">
    <w:name w:val="heading 1"/>
    <w:basedOn w:val="a0"/>
    <w:next w:val="a0"/>
    <w:pPr>
      <w:keepNext/>
      <w:keepLines/>
      <w:spacing w:before="240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0"/>
    <w:next w:val="a0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5132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5132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5132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5">
    <w:name w:val="Subtitle"/>
    <w:basedOn w:val="a0"/>
    <w:next w:val="a0"/>
    <w:pPr>
      <w:spacing w:after="160"/>
      <w:ind w:firstLine="851"/>
    </w:pPr>
    <w:rPr>
      <w:color w:val="5A5A5A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Normal (Web)"/>
    <w:basedOn w:val="a0"/>
    <w:uiPriority w:val="99"/>
    <w:semiHidden/>
    <w:unhideWhenUsed/>
    <w:rsid w:val="00513222"/>
    <w:pPr>
      <w:tabs>
        <w:tab w:val="clear" w:pos="0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</w:rPr>
  </w:style>
  <w:style w:type="character" w:customStyle="1" w:styleId="70">
    <w:name w:val="Заголовок 7 Знак"/>
    <w:basedOn w:val="a1"/>
    <w:link w:val="7"/>
    <w:uiPriority w:val="9"/>
    <w:rsid w:val="005132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1"/>
    <w:link w:val="8"/>
    <w:uiPriority w:val="9"/>
    <w:rsid w:val="005132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5132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0">
    <w:name w:val="toc 1"/>
    <w:basedOn w:val="a0"/>
    <w:next w:val="a0"/>
    <w:autoRedefine/>
    <w:uiPriority w:val="39"/>
    <w:unhideWhenUsed/>
    <w:rsid w:val="00513222"/>
    <w:pPr>
      <w:tabs>
        <w:tab w:val="clear" w:pos="0"/>
      </w:tabs>
      <w:spacing w:after="100"/>
    </w:pPr>
  </w:style>
  <w:style w:type="paragraph" w:styleId="71">
    <w:name w:val="toc 7"/>
    <w:basedOn w:val="a0"/>
    <w:next w:val="a0"/>
    <w:autoRedefine/>
    <w:uiPriority w:val="39"/>
    <w:unhideWhenUsed/>
    <w:rsid w:val="00513222"/>
    <w:pPr>
      <w:tabs>
        <w:tab w:val="clear" w:pos="0"/>
      </w:tabs>
      <w:spacing w:after="100"/>
      <w:ind w:left="1680"/>
    </w:pPr>
  </w:style>
  <w:style w:type="character" w:styleId="a8">
    <w:name w:val="Hyperlink"/>
    <w:basedOn w:val="a1"/>
    <w:uiPriority w:val="99"/>
    <w:unhideWhenUsed/>
    <w:rsid w:val="00513222"/>
    <w:rPr>
      <w:color w:val="0000FF" w:themeColor="hyperlink"/>
      <w:u w:val="single"/>
    </w:rPr>
  </w:style>
  <w:style w:type="paragraph" w:styleId="a9">
    <w:name w:val="caption"/>
    <w:basedOn w:val="a0"/>
    <w:next w:val="a0"/>
    <w:uiPriority w:val="35"/>
    <w:unhideWhenUsed/>
    <w:qFormat/>
    <w:rsid w:val="00785C7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List Paragraph"/>
    <w:basedOn w:val="a0"/>
    <w:link w:val="ab"/>
    <w:uiPriority w:val="34"/>
    <w:qFormat/>
    <w:rsid w:val="00A778F0"/>
    <w:pPr>
      <w:ind w:left="720"/>
      <w:contextualSpacing/>
    </w:pPr>
  </w:style>
  <w:style w:type="character" w:styleId="ac">
    <w:name w:val="FollowedHyperlink"/>
    <w:basedOn w:val="a1"/>
    <w:uiPriority w:val="99"/>
    <w:semiHidden/>
    <w:unhideWhenUsed/>
    <w:rsid w:val="00434437"/>
    <w:rPr>
      <w:color w:val="800080" w:themeColor="followedHyperlink"/>
      <w:u w:val="single"/>
    </w:rPr>
  </w:style>
  <w:style w:type="character" w:styleId="ad">
    <w:name w:val="Placeholder Text"/>
    <w:basedOn w:val="a1"/>
    <w:uiPriority w:val="99"/>
    <w:semiHidden/>
    <w:rsid w:val="004008DC"/>
    <w:rPr>
      <w:color w:val="808080"/>
    </w:rPr>
  </w:style>
  <w:style w:type="table" w:styleId="ae">
    <w:name w:val="Table Grid"/>
    <w:basedOn w:val="a2"/>
    <w:uiPriority w:val="39"/>
    <w:rsid w:val="005C46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1"/>
    <w:uiPriority w:val="99"/>
    <w:semiHidden/>
    <w:unhideWhenUsed/>
    <w:rsid w:val="005C46D8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5C46D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5C46D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C46D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C46D8"/>
    <w:rPr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5C46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5C46D8"/>
    <w:rPr>
      <w:rFonts w:ascii="Segoe UI" w:hAnsi="Segoe UI" w:cs="Segoe UI"/>
      <w:sz w:val="18"/>
      <w:szCs w:val="18"/>
    </w:rPr>
  </w:style>
  <w:style w:type="paragraph" w:customStyle="1" w:styleId="a">
    <w:name w:val="Заголовок Знак"/>
    <w:basedOn w:val="a0"/>
    <w:autoRedefine/>
    <w:uiPriority w:val="99"/>
    <w:qFormat/>
    <w:rsid w:val="006B4E44"/>
    <w:pPr>
      <w:numPr>
        <w:numId w:val="9"/>
      </w:numPr>
      <w:tabs>
        <w:tab w:val="clear" w:pos="0"/>
        <w:tab w:val="left" w:pos="567"/>
      </w:tabs>
      <w:ind w:left="0" w:right="-5" w:firstLine="0"/>
    </w:pPr>
    <w:rPr>
      <w:iCs/>
      <w:highlight w:val="none"/>
    </w:rPr>
  </w:style>
  <w:style w:type="character" w:customStyle="1" w:styleId="ab">
    <w:name w:val="Абзац списка Знак"/>
    <w:link w:val="aa"/>
    <w:uiPriority w:val="34"/>
    <w:locked/>
    <w:rsid w:val="006B4E44"/>
  </w:style>
  <w:style w:type="paragraph" w:styleId="af6">
    <w:name w:val="header"/>
    <w:basedOn w:val="a0"/>
    <w:link w:val="af7"/>
    <w:uiPriority w:val="99"/>
    <w:unhideWhenUsed/>
    <w:rsid w:val="003F5C01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3F5C01"/>
  </w:style>
  <w:style w:type="paragraph" w:styleId="af8">
    <w:name w:val="footer"/>
    <w:basedOn w:val="a0"/>
    <w:link w:val="af9"/>
    <w:uiPriority w:val="99"/>
    <w:unhideWhenUsed/>
    <w:rsid w:val="003F5C01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3F5C01"/>
  </w:style>
  <w:style w:type="paragraph" w:styleId="afa">
    <w:name w:val="No Spacing"/>
    <w:uiPriority w:val="1"/>
    <w:qFormat/>
    <w:rsid w:val="00054F62"/>
    <w:pPr>
      <w:spacing w:line="240" w:lineRule="auto"/>
    </w:pPr>
  </w:style>
  <w:style w:type="paragraph" w:styleId="20">
    <w:name w:val="toc 2"/>
    <w:basedOn w:val="a0"/>
    <w:next w:val="a0"/>
    <w:autoRedefine/>
    <w:uiPriority w:val="39"/>
    <w:unhideWhenUsed/>
    <w:rsid w:val="00A01965"/>
    <w:pPr>
      <w:tabs>
        <w:tab w:val="clear" w:pos="0"/>
      </w:tabs>
      <w:spacing w:after="100"/>
      <w:ind w:left="280"/>
    </w:pPr>
  </w:style>
  <w:style w:type="paragraph" w:styleId="afb">
    <w:name w:val="TOC Heading"/>
    <w:basedOn w:val="1"/>
    <w:next w:val="a0"/>
    <w:uiPriority w:val="39"/>
    <w:unhideWhenUsed/>
    <w:qFormat/>
    <w:rsid w:val="00F9700D"/>
    <w:pPr>
      <w:tabs>
        <w:tab w:val="clear" w:pos="0"/>
      </w:tabs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highlight w:val="none"/>
    </w:rPr>
  </w:style>
  <w:style w:type="paragraph" w:styleId="30">
    <w:name w:val="toc 3"/>
    <w:basedOn w:val="a0"/>
    <w:next w:val="a0"/>
    <w:autoRedefine/>
    <w:uiPriority w:val="39"/>
    <w:unhideWhenUsed/>
    <w:rsid w:val="00443707"/>
    <w:pPr>
      <w:tabs>
        <w:tab w:val="clear" w:pos="0"/>
      </w:tabs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654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24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3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6089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4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94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8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A15D-11AA-41A8-B10D-407EBF8DE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45</Pages>
  <Words>6117</Words>
  <Characters>34871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BRUNOV</cp:lastModifiedBy>
  <cp:revision>63</cp:revision>
  <dcterms:created xsi:type="dcterms:W3CDTF">2022-04-10T14:04:00Z</dcterms:created>
  <dcterms:modified xsi:type="dcterms:W3CDTF">2023-04-23T21:24:00Z</dcterms:modified>
</cp:coreProperties>
</file>