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A7CAB" w14:textId="7CA566E1" w:rsidR="00715ED6" w:rsidRDefault="00413DC8">
      <w:r>
        <w:rPr>
          <w:rFonts w:hint="eastAsia"/>
        </w:rPr>
        <w:t>图像分类（</w:t>
      </w:r>
      <w:r w:rsidRPr="00413DC8">
        <w:rPr>
          <w:rFonts w:hint="eastAsia"/>
        </w:rPr>
        <w:t>计算机视觉的一个核心任务。</w:t>
      </w:r>
      <w:r>
        <w:rPr>
          <w:rFonts w:hint="eastAsia"/>
        </w:rPr>
        <w:t>）</w:t>
      </w:r>
    </w:p>
    <w:p w14:paraId="212744B6" w14:textId="4A91DEC7" w:rsidR="00413DC8" w:rsidRDefault="00413DC8">
      <w:r>
        <w:rPr>
          <w:rFonts w:hint="eastAsia"/>
        </w:rPr>
        <w:t>1</w:t>
      </w:r>
      <w:r>
        <w:t>.</w:t>
      </w:r>
      <w:r>
        <w:rPr>
          <w:rFonts w:hint="eastAsia"/>
        </w:rPr>
        <w:t>输入：图片。输出：</w:t>
      </w:r>
      <w:r w:rsidRPr="00413DC8">
        <w:rPr>
          <w:rFonts w:hint="eastAsia"/>
        </w:rPr>
        <w:t>将图像分配到一组固定类别中的一个</w:t>
      </w:r>
    </w:p>
    <w:p w14:paraId="02EEE342" w14:textId="0CA79048" w:rsidR="00413DC8" w:rsidRDefault="00413DC8">
      <w:r>
        <w:rPr>
          <w:rFonts w:hint="eastAsia"/>
        </w:rPr>
        <w:t>2</w:t>
      </w:r>
      <w:r>
        <w:t>.</w:t>
      </w:r>
      <w:r>
        <w:rPr>
          <w:rFonts w:hint="eastAsia"/>
        </w:rPr>
        <w:t>面临问题：语义鸿沟（</w:t>
      </w:r>
      <w:r w:rsidRPr="00413DC8">
        <w:rPr>
          <w:rFonts w:hint="eastAsia"/>
        </w:rPr>
        <w:t>语义鸿沟指的是图像的底层视觉特征与高层次的语义理解之间的差距。</w:t>
      </w:r>
      <w:r>
        <w:rPr>
          <w:rFonts w:hint="eastAsia"/>
        </w:rPr>
        <w:t>计算机只能看到矩阵）</w:t>
      </w:r>
    </w:p>
    <w:p w14:paraId="697F68A0" w14:textId="77777777" w:rsidR="00413DC8" w:rsidRDefault="00413DC8">
      <w:r>
        <w:rPr>
          <w:rFonts w:hint="eastAsia"/>
        </w:rPr>
        <w:t>2</w:t>
      </w:r>
      <w:r>
        <w:t>.</w:t>
      </w:r>
      <w:r>
        <w:rPr>
          <w:rFonts w:hint="eastAsia"/>
        </w:rPr>
        <w:t>面临的挑战：</w:t>
      </w:r>
    </w:p>
    <w:p w14:paraId="0221A84A" w14:textId="301D2774" w:rsidR="00413DC8" w:rsidRDefault="00413DC8" w:rsidP="00413DC8">
      <w:pPr>
        <w:ind w:left="840" w:firstLine="420"/>
      </w:pPr>
      <w:r>
        <w:rPr>
          <w:rFonts w:hint="eastAsia"/>
        </w:rPr>
        <w:t>a.</w:t>
      </w:r>
      <w:r w:rsidRPr="00413DC8">
        <w:rPr>
          <w:rFonts w:hint="eastAsia"/>
        </w:rPr>
        <w:t xml:space="preserve"> 视角变化</w:t>
      </w:r>
      <w:r>
        <w:rPr>
          <w:rFonts w:hint="eastAsia"/>
        </w:rPr>
        <w:t>(</w:t>
      </w:r>
      <w:r w:rsidRPr="00413DC8">
        <w:rPr>
          <w:rFonts w:hint="eastAsia"/>
        </w:rPr>
        <w:t>指的是同一物体或场景从不同角度拍摄所形成的图像之间的差异。</w:t>
      </w:r>
      <w:r>
        <w:t>)</w:t>
      </w:r>
    </w:p>
    <w:p w14:paraId="580E1A8B" w14:textId="72F24490" w:rsidR="00413DC8" w:rsidRDefault="00413DC8">
      <w:r>
        <w:tab/>
      </w:r>
      <w:r>
        <w:tab/>
      </w:r>
      <w:r>
        <w:tab/>
        <w:t>b.</w:t>
      </w:r>
      <w:r w:rsidRPr="00413DC8">
        <w:rPr>
          <w:rFonts w:hint="eastAsia"/>
        </w:rPr>
        <w:t xml:space="preserve"> 遮挡</w:t>
      </w:r>
      <w:r>
        <w:rPr>
          <w:rFonts w:hint="eastAsia"/>
        </w:rPr>
        <w:t>(</w:t>
      </w:r>
      <w:r w:rsidRPr="00413DC8">
        <w:rPr>
          <w:rFonts w:hint="eastAsia"/>
        </w:rPr>
        <w:t>指的是在图像或场景中，一个物体部分或全部被另一个物体遮挡。</w:t>
      </w:r>
      <w:r>
        <w:t>)</w:t>
      </w:r>
    </w:p>
    <w:p w14:paraId="70DA4FD3" w14:textId="5ECE4492" w:rsidR="00413DC8" w:rsidRDefault="00413DC8">
      <w:r>
        <w:tab/>
      </w:r>
      <w:r>
        <w:tab/>
      </w:r>
      <w:r>
        <w:tab/>
        <w:t>c.</w:t>
      </w:r>
      <w:r w:rsidRPr="00413DC8">
        <w:rPr>
          <w:rFonts w:hint="eastAsia"/>
        </w:rPr>
        <w:t xml:space="preserve"> 类内变化</w:t>
      </w:r>
      <w:r>
        <w:t>(</w:t>
      </w:r>
      <w:r w:rsidRPr="00413DC8">
        <w:rPr>
          <w:rFonts w:hint="eastAsia"/>
        </w:rPr>
        <w:t>指的是同一类别内部个体之间的差异。</w:t>
      </w:r>
      <w:r>
        <w:rPr>
          <w:rFonts w:hint="eastAsia"/>
        </w:rPr>
        <w:t>)</w:t>
      </w:r>
    </w:p>
    <w:p w14:paraId="14E284A5" w14:textId="37DA5669" w:rsidR="00413DC8" w:rsidRDefault="00413DC8" w:rsidP="00413DC8">
      <w:pPr>
        <w:ind w:left="840" w:firstLine="420"/>
      </w:pPr>
      <w:r>
        <w:rPr>
          <w:rFonts w:hint="eastAsia"/>
        </w:rPr>
        <w:t>d</w:t>
      </w:r>
      <w:r>
        <w:t>.</w:t>
      </w:r>
      <w:r w:rsidRPr="00413DC8">
        <w:rPr>
          <w:rFonts w:hint="eastAsia"/>
        </w:rPr>
        <w:t xml:space="preserve"> 细粒度类别</w:t>
      </w:r>
      <w:r>
        <w:rPr>
          <w:rFonts w:hint="eastAsia"/>
        </w:rPr>
        <w:t>(</w:t>
      </w:r>
      <w:r w:rsidRPr="00413DC8">
        <w:rPr>
          <w:rFonts w:hint="eastAsia"/>
        </w:rPr>
        <w:t>指的是具有非常相似外观但属于不同子类别的物体。</w:t>
      </w:r>
      <w:r>
        <w:rPr>
          <w:rFonts w:hint="eastAsia"/>
        </w:rPr>
        <w:t>)</w:t>
      </w:r>
    </w:p>
    <w:p w14:paraId="68AF7B71" w14:textId="7E4B4192" w:rsidR="00413DC8" w:rsidRDefault="00413DC8" w:rsidP="00413DC8">
      <w:pPr>
        <w:ind w:left="840" w:firstLine="420"/>
      </w:pPr>
      <w:r>
        <w:rPr>
          <w:rFonts w:hint="eastAsia"/>
        </w:rPr>
        <w:t>e</w:t>
      </w:r>
      <w:r>
        <w:t>.</w:t>
      </w:r>
      <w:r w:rsidRPr="00413DC8">
        <w:rPr>
          <w:rFonts w:hint="eastAsia"/>
        </w:rPr>
        <w:t xml:space="preserve"> 背景杂乱</w:t>
      </w:r>
      <w:r>
        <w:rPr>
          <w:rFonts w:hint="eastAsia"/>
        </w:rPr>
        <w:t>(</w:t>
      </w:r>
      <w:r w:rsidRPr="00413DC8">
        <w:rPr>
          <w:rFonts w:hint="eastAsia"/>
        </w:rPr>
        <w:t>指的是图像背景中存在大量无关物体或元素，这些杂乱元素会干扰目标物体的检测和识别。</w:t>
      </w:r>
      <w:r>
        <w:rPr>
          <w:rFonts w:hint="eastAsia"/>
        </w:rPr>
        <w:t>)</w:t>
      </w:r>
    </w:p>
    <w:p w14:paraId="25ED908C" w14:textId="54AE4364" w:rsidR="00082890" w:rsidRDefault="00082890" w:rsidP="00413DC8">
      <w:pPr>
        <w:ind w:left="840" w:firstLine="420"/>
      </w:pPr>
      <w:r>
        <w:rPr>
          <w:rFonts w:hint="eastAsia"/>
        </w:rPr>
        <w:t>f</w:t>
      </w:r>
      <w:r>
        <w:t>.</w:t>
      </w:r>
      <w:r w:rsidRPr="00082890">
        <w:rPr>
          <w:rFonts w:hint="eastAsia"/>
        </w:rPr>
        <w:t xml:space="preserve"> 光照变化指的是同一场景或物体在光线条件改变时产生的视觉差异。</w:t>
      </w:r>
    </w:p>
    <w:p w14:paraId="36439302" w14:textId="25DDC462" w:rsidR="00082890" w:rsidRDefault="00082890" w:rsidP="00413DC8">
      <w:pPr>
        <w:ind w:left="840" w:firstLine="420"/>
      </w:pPr>
      <w:r>
        <w:rPr>
          <w:rFonts w:hint="eastAsia"/>
        </w:rPr>
        <w:t>g</w:t>
      </w:r>
      <w:r>
        <w:t>.</w:t>
      </w:r>
      <w:r w:rsidRPr="00082890">
        <w:rPr>
          <w:rFonts w:hint="eastAsia"/>
        </w:rPr>
        <w:t xml:space="preserve"> 变形指的是物体在三维空间中的形状发生改变，比如物体的扭曲、拉伸或压缩等。</w:t>
      </w:r>
    </w:p>
    <w:p w14:paraId="359EAAE7" w14:textId="4EB6344F" w:rsidR="00082890" w:rsidRDefault="00082890" w:rsidP="00082890">
      <w:r>
        <w:rPr>
          <w:rFonts w:hint="eastAsia"/>
        </w:rPr>
        <w:t>3</w:t>
      </w:r>
      <w:r>
        <w:t>.</w:t>
      </w:r>
      <w:r>
        <w:rPr>
          <w:rFonts w:hint="eastAsia"/>
        </w:rPr>
        <w:t>作用：是其他任务的基石。如</w:t>
      </w:r>
      <w:r w:rsidRPr="00082890">
        <w:rPr>
          <w:rFonts w:hint="eastAsia"/>
        </w:rPr>
        <w:t>图像字幕生成</w:t>
      </w:r>
      <w:r>
        <w:rPr>
          <w:rFonts w:hint="eastAsia"/>
        </w:rPr>
        <w:t>，下围棋</w:t>
      </w:r>
    </w:p>
    <w:p w14:paraId="3CA90CEA" w14:textId="77777777" w:rsidR="00082890" w:rsidRDefault="00082890" w:rsidP="00082890"/>
    <w:p w14:paraId="7AC2662F" w14:textId="77777777" w:rsidR="00082890" w:rsidRDefault="00082890" w:rsidP="00082890"/>
    <w:p w14:paraId="26D48906" w14:textId="77777777" w:rsidR="00082890" w:rsidRDefault="00082890" w:rsidP="00082890">
      <w:r>
        <w:rPr>
          <w:rFonts w:hint="eastAsia"/>
        </w:rPr>
        <w:t>机器学习：数据驱动方法</w:t>
      </w:r>
    </w:p>
    <w:p w14:paraId="429980AC" w14:textId="77777777" w:rsidR="00082890" w:rsidRDefault="00082890" w:rsidP="00082890">
      <w:r>
        <w:rPr>
          <w:rFonts w:hint="eastAsia"/>
        </w:rPr>
        <w:t>收集图像数据集和标签</w:t>
      </w:r>
    </w:p>
    <w:p w14:paraId="15EA29FE" w14:textId="77777777" w:rsidR="00082890" w:rsidRDefault="00082890" w:rsidP="00082890">
      <w:r>
        <w:rPr>
          <w:rFonts w:hint="eastAsia"/>
        </w:rPr>
        <w:t>使用机器学习训练分类器</w:t>
      </w:r>
    </w:p>
    <w:p w14:paraId="69681333" w14:textId="5359B124" w:rsidR="00082890" w:rsidRDefault="00082890" w:rsidP="00082890">
      <w:r>
        <w:rPr>
          <w:rFonts w:hint="eastAsia"/>
        </w:rPr>
        <w:t>在新图像上评估分类器</w:t>
      </w:r>
    </w:p>
    <w:p w14:paraId="5EDE1F60" w14:textId="77777777" w:rsidR="00082890" w:rsidRDefault="00082890" w:rsidP="00082890"/>
    <w:p w14:paraId="4BC79990" w14:textId="07A0D672" w:rsidR="00082890" w:rsidRDefault="00D815CE" w:rsidP="00082890">
      <w:r>
        <w:rPr>
          <w:rFonts w:hint="eastAsia"/>
        </w:rPr>
        <w:t>4</w:t>
      </w:r>
      <w:r>
        <w:t>.</w:t>
      </w:r>
      <w:r w:rsidR="00082890" w:rsidRPr="00082890">
        <w:rPr>
          <w:rFonts w:hint="eastAsia"/>
        </w:rPr>
        <w:t>图像分类数据集</w:t>
      </w:r>
      <w:r>
        <w:rPr>
          <w:rFonts w:hint="eastAsia"/>
        </w:rPr>
        <w:t>：</w:t>
      </w:r>
    </w:p>
    <w:p w14:paraId="1DCA8CC7" w14:textId="53A1E332" w:rsidR="00082890" w:rsidRDefault="00D815CE" w:rsidP="00D815CE">
      <w:pPr>
        <w:ind w:left="1260" w:firstLine="420"/>
      </w:pPr>
      <w:r>
        <w:rPr>
          <w:rFonts w:hint="eastAsia"/>
        </w:rPr>
        <w:t>a</w:t>
      </w:r>
      <w:r>
        <w:t>.</w:t>
      </w:r>
      <w:r w:rsidR="00082890" w:rsidRPr="00082890">
        <w:t>MNIST数据集的结果往往无法适用于更复杂的数据集！</w:t>
      </w:r>
    </w:p>
    <w:p w14:paraId="01923248" w14:textId="2BC992D2" w:rsidR="00D815CE" w:rsidRDefault="00D815CE" w:rsidP="00D815CE">
      <w:pPr>
        <w:ind w:left="1260" w:firstLine="420"/>
      </w:pPr>
      <w:r>
        <w:t>b.</w:t>
      </w:r>
      <w:r w:rsidRPr="00D815CE">
        <w:t xml:space="preserve"> CIFAR10</w:t>
      </w:r>
    </w:p>
    <w:p w14:paraId="11FD5263" w14:textId="469B608B" w:rsidR="00D815CE" w:rsidRDefault="00D815CE" w:rsidP="00D815CE">
      <w:pPr>
        <w:ind w:left="1260" w:firstLine="420"/>
      </w:pPr>
      <w:r>
        <w:rPr>
          <w:rFonts w:hint="eastAsia"/>
        </w:rPr>
        <w:t>c</w:t>
      </w:r>
      <w:r>
        <w:t>.</w:t>
      </w:r>
      <w:r w:rsidRPr="00D815CE">
        <w:t xml:space="preserve"> </w:t>
      </w:r>
      <w:r>
        <w:t>ImageNet</w:t>
      </w:r>
    </w:p>
    <w:p w14:paraId="2A01423A" w14:textId="3DEB759E" w:rsidR="00D815CE" w:rsidRDefault="00D815CE" w:rsidP="00D815CE">
      <w:pPr>
        <w:ind w:left="1260" w:firstLine="420"/>
      </w:pPr>
      <w:r>
        <w:rPr>
          <w:rFonts w:hint="eastAsia"/>
        </w:rPr>
        <w:t>d</w:t>
      </w:r>
      <w:r>
        <w:t>.</w:t>
      </w:r>
      <w:r w:rsidRPr="00D815CE">
        <w:t xml:space="preserve"> MIT Places</w:t>
      </w:r>
    </w:p>
    <w:p w14:paraId="218DDEDE" w14:textId="2D7A4607" w:rsidR="00D815CE" w:rsidRDefault="00D815CE" w:rsidP="00D815CE">
      <w:pPr>
        <w:ind w:left="1260" w:firstLine="420"/>
      </w:pPr>
      <w:r>
        <w:rPr>
          <w:rFonts w:hint="eastAsia"/>
        </w:rPr>
        <w:t>e</w:t>
      </w:r>
      <w:r>
        <w:t>.</w:t>
      </w:r>
      <w:r w:rsidRPr="00D815CE">
        <w:t xml:space="preserve"> Omniglot</w:t>
      </w:r>
    </w:p>
    <w:p w14:paraId="47549CF9" w14:textId="77777777" w:rsidR="00E31426" w:rsidRDefault="00E31426" w:rsidP="00E31426"/>
    <w:p w14:paraId="4AC077F0" w14:textId="3D68190F" w:rsidR="00E31426" w:rsidRDefault="00E31426" w:rsidP="00E31426">
      <w:r w:rsidRPr="00E31426">
        <w:rPr>
          <w:noProof/>
        </w:rPr>
        <w:drawing>
          <wp:inline distT="0" distB="0" distL="0" distR="0" wp14:anchorId="5D962FEF" wp14:editId="64A2613A">
            <wp:extent cx="5274310" cy="2713990"/>
            <wp:effectExtent l="0" t="0" r="2540" b="0"/>
            <wp:docPr id="1403710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10867" name=""/>
                    <pic:cNvPicPr/>
                  </pic:nvPicPr>
                  <pic:blipFill>
                    <a:blip r:embed="rId7"/>
                    <a:stretch>
                      <a:fillRect/>
                    </a:stretch>
                  </pic:blipFill>
                  <pic:spPr>
                    <a:xfrm>
                      <a:off x="0" y="0"/>
                      <a:ext cx="5274310" cy="2713990"/>
                    </a:xfrm>
                    <a:prstGeom prst="rect">
                      <a:avLst/>
                    </a:prstGeom>
                  </pic:spPr>
                </pic:pic>
              </a:graphicData>
            </a:graphic>
          </wp:inline>
        </w:drawing>
      </w:r>
    </w:p>
    <w:p w14:paraId="49D06AE2" w14:textId="4EBB2F3A" w:rsidR="00E31426" w:rsidRDefault="00E31426" w:rsidP="00E31426">
      <w:r w:rsidRPr="00E31426">
        <w:rPr>
          <w:noProof/>
        </w:rPr>
        <w:lastRenderedPageBreak/>
        <w:drawing>
          <wp:inline distT="0" distB="0" distL="0" distR="0" wp14:anchorId="7E0F98D0" wp14:editId="771097C2">
            <wp:extent cx="5274310" cy="2655570"/>
            <wp:effectExtent l="0" t="0" r="2540" b="0"/>
            <wp:docPr id="1773484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84236" name=""/>
                    <pic:cNvPicPr/>
                  </pic:nvPicPr>
                  <pic:blipFill>
                    <a:blip r:embed="rId8"/>
                    <a:stretch>
                      <a:fillRect/>
                    </a:stretch>
                  </pic:blipFill>
                  <pic:spPr>
                    <a:xfrm>
                      <a:off x="0" y="0"/>
                      <a:ext cx="5274310" cy="2655570"/>
                    </a:xfrm>
                    <a:prstGeom prst="rect">
                      <a:avLst/>
                    </a:prstGeom>
                  </pic:spPr>
                </pic:pic>
              </a:graphicData>
            </a:graphic>
          </wp:inline>
        </w:drawing>
      </w:r>
    </w:p>
    <w:p w14:paraId="19FF3C2B" w14:textId="55AA67A0" w:rsidR="00E31426" w:rsidRDefault="00E31426" w:rsidP="00E31426">
      <w:r>
        <w:rPr>
          <w:rFonts w:hint="eastAsia"/>
        </w:rPr>
        <w:t>问题：</w:t>
      </w:r>
      <w:r w:rsidRPr="00E31426">
        <w:rPr>
          <w:rFonts w:hint="eastAsia"/>
        </w:rPr>
        <w:t>有</w:t>
      </w:r>
      <w:r w:rsidRPr="00E31426">
        <w:t>N个示例，训练速度如何？ 答案：O(1)</w:t>
      </w:r>
    </w:p>
    <w:p w14:paraId="5783E95E" w14:textId="1C2F69C8" w:rsidR="00E31426" w:rsidRDefault="00E31426" w:rsidP="00E31426">
      <w:r w:rsidRPr="00E31426">
        <w:rPr>
          <w:rFonts w:hint="eastAsia"/>
        </w:rPr>
        <w:t>有</w:t>
      </w:r>
      <w:r w:rsidRPr="00E31426">
        <w:t>N个示例，测试速度如何？ 答案：O(N)</w:t>
      </w:r>
    </w:p>
    <w:p w14:paraId="6A12FF1A" w14:textId="77777777" w:rsidR="00E32641" w:rsidRDefault="00E32641" w:rsidP="00E31426"/>
    <w:p w14:paraId="011289E3" w14:textId="6E588A7E" w:rsidR="00E32641" w:rsidRDefault="00E32641" w:rsidP="00E31426">
      <w:r w:rsidRPr="00E32641">
        <w:rPr>
          <w:noProof/>
        </w:rPr>
        <w:drawing>
          <wp:inline distT="0" distB="0" distL="0" distR="0" wp14:anchorId="07DB293C" wp14:editId="3DE3FF35">
            <wp:extent cx="5274310" cy="3005455"/>
            <wp:effectExtent l="0" t="0" r="2540" b="4445"/>
            <wp:docPr id="1258673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73039" name=""/>
                    <pic:cNvPicPr/>
                  </pic:nvPicPr>
                  <pic:blipFill>
                    <a:blip r:embed="rId9"/>
                    <a:stretch>
                      <a:fillRect/>
                    </a:stretch>
                  </pic:blipFill>
                  <pic:spPr>
                    <a:xfrm>
                      <a:off x="0" y="0"/>
                      <a:ext cx="5274310" cy="3005455"/>
                    </a:xfrm>
                    <a:prstGeom prst="rect">
                      <a:avLst/>
                    </a:prstGeom>
                  </pic:spPr>
                </pic:pic>
              </a:graphicData>
            </a:graphic>
          </wp:inline>
        </w:drawing>
      </w:r>
    </w:p>
    <w:p w14:paraId="464A0846" w14:textId="142D9BF8" w:rsidR="00E32641" w:rsidRPr="00E32641" w:rsidRDefault="00E32641" w:rsidP="00E32641">
      <w:pPr>
        <w:rPr>
          <w:rFonts w:ascii="Arial" w:hAnsi="Arial" w:cs="Arial"/>
          <w:color w:val="000000"/>
          <w:sz w:val="17"/>
          <w:szCs w:val="17"/>
          <w:shd w:val="clear" w:color="auto" w:fill="FFFFFF"/>
        </w:rPr>
      </w:pPr>
      <w:r>
        <w:br/>
      </w:r>
      <w:r>
        <w:rPr>
          <w:rFonts w:ascii="Arial" w:hAnsi="Arial" w:cs="Arial"/>
          <w:color w:val="000000"/>
          <w:sz w:val="17"/>
          <w:szCs w:val="17"/>
          <w:shd w:val="clear" w:color="auto" w:fill="FFFFFF"/>
        </w:rPr>
        <w:t xml:space="preserve">K </w:t>
      </w:r>
      <w:r>
        <w:rPr>
          <w:rFonts w:ascii="Arial" w:hAnsi="Arial" w:cs="Arial"/>
          <w:color w:val="000000"/>
          <w:sz w:val="17"/>
          <w:szCs w:val="17"/>
          <w:shd w:val="clear" w:color="auto" w:fill="FFFFFF"/>
        </w:rPr>
        <w:t>最近邻：距离指标</w:t>
      </w:r>
    </w:p>
    <w:p w14:paraId="21C02160" w14:textId="5FD92695" w:rsidR="00E32641" w:rsidRDefault="00E32641" w:rsidP="00E32641">
      <w:pPr>
        <w:ind w:firstLine="420"/>
        <w:rPr>
          <w:rFonts w:ascii="Arial" w:hAnsi="Arial" w:cs="Arial"/>
          <w:color w:val="000000"/>
          <w:position w:val="26"/>
          <w:sz w:val="17"/>
          <w:szCs w:val="17"/>
          <w:shd w:val="clear" w:color="auto" w:fill="FFFFFF"/>
        </w:rPr>
      </w:pPr>
      <w:r w:rsidRPr="00930A60">
        <w:rPr>
          <w:rFonts w:ascii="Arial" w:hAnsi="Arial" w:cs="Arial"/>
          <w:color w:val="000000"/>
          <w:position w:val="26"/>
          <w:sz w:val="17"/>
          <w:szCs w:val="17"/>
          <w:shd w:val="clear" w:color="auto" w:fill="FFFFFF"/>
        </w:rPr>
        <w:t>L1</w:t>
      </w:r>
      <w:r w:rsidRPr="00930A60">
        <w:rPr>
          <w:rFonts w:ascii="Arial" w:hAnsi="Arial" w:cs="Arial"/>
          <w:color w:val="000000"/>
          <w:position w:val="26"/>
          <w:sz w:val="17"/>
          <w:szCs w:val="17"/>
          <w:shd w:val="clear" w:color="auto" w:fill="FFFFFF"/>
        </w:rPr>
        <w:t>（曼哈顿）距离</w:t>
      </w:r>
      <w:r w:rsidR="00930A60" w:rsidRPr="00930A60">
        <w:rPr>
          <w:rFonts w:ascii="Arial" w:hAnsi="Arial" w:cs="Arial"/>
          <w:noProof/>
          <w:color w:val="000000"/>
          <w:sz w:val="17"/>
          <w:szCs w:val="17"/>
          <w:shd w:val="clear" w:color="auto" w:fill="FFFFFF"/>
        </w:rPr>
        <w:drawing>
          <wp:inline distT="0" distB="0" distL="0" distR="0" wp14:anchorId="0C7A3FCD" wp14:editId="4E62FA4E">
            <wp:extent cx="1371600" cy="330867"/>
            <wp:effectExtent l="0" t="0" r="0" b="0"/>
            <wp:docPr id="1101402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02934" name=""/>
                    <pic:cNvPicPr/>
                  </pic:nvPicPr>
                  <pic:blipFill>
                    <a:blip r:embed="rId10"/>
                    <a:stretch>
                      <a:fillRect/>
                    </a:stretch>
                  </pic:blipFill>
                  <pic:spPr>
                    <a:xfrm>
                      <a:off x="0" y="0"/>
                      <a:ext cx="1384883" cy="334071"/>
                    </a:xfrm>
                    <a:prstGeom prst="rect">
                      <a:avLst/>
                    </a:prstGeom>
                  </pic:spPr>
                </pic:pic>
              </a:graphicData>
            </a:graphic>
          </wp:inline>
        </w:drawing>
      </w:r>
      <w:r w:rsidR="00930A60" w:rsidRPr="00930A60">
        <w:rPr>
          <w:rFonts w:ascii="Arial" w:hAnsi="Arial" w:cs="Arial"/>
          <w:color w:val="000000"/>
          <w:position w:val="26"/>
          <w:sz w:val="17"/>
          <w:szCs w:val="17"/>
          <w:shd w:val="clear" w:color="auto" w:fill="FFFFFF"/>
        </w:rPr>
        <w:t>L2</w:t>
      </w:r>
      <w:r w:rsidR="00930A60" w:rsidRPr="00930A60">
        <w:rPr>
          <w:rFonts w:ascii="Arial" w:hAnsi="Arial" w:cs="Arial"/>
          <w:color w:val="000000"/>
          <w:position w:val="26"/>
          <w:sz w:val="17"/>
          <w:szCs w:val="17"/>
          <w:shd w:val="clear" w:color="auto" w:fill="FFFFFF"/>
        </w:rPr>
        <w:t>（欧几里得）距离</w:t>
      </w:r>
      <w:r w:rsidR="00930A60" w:rsidRPr="00930A60">
        <w:rPr>
          <w:rFonts w:ascii="Arial" w:hAnsi="Arial" w:cs="Arial"/>
          <w:noProof/>
          <w:color w:val="000000"/>
          <w:sz w:val="17"/>
          <w:szCs w:val="17"/>
          <w:shd w:val="clear" w:color="auto" w:fill="FFFFFF"/>
        </w:rPr>
        <w:drawing>
          <wp:inline distT="0" distB="0" distL="0" distR="0" wp14:anchorId="28AA04F6" wp14:editId="19D6E4B9">
            <wp:extent cx="1466850" cy="381459"/>
            <wp:effectExtent l="0" t="0" r="0" b="0"/>
            <wp:docPr id="1441007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7744" name=""/>
                    <pic:cNvPicPr/>
                  </pic:nvPicPr>
                  <pic:blipFill>
                    <a:blip r:embed="rId11"/>
                    <a:stretch>
                      <a:fillRect/>
                    </a:stretch>
                  </pic:blipFill>
                  <pic:spPr>
                    <a:xfrm>
                      <a:off x="0" y="0"/>
                      <a:ext cx="1487917" cy="386938"/>
                    </a:xfrm>
                    <a:prstGeom prst="rect">
                      <a:avLst/>
                    </a:prstGeom>
                  </pic:spPr>
                </pic:pic>
              </a:graphicData>
            </a:graphic>
          </wp:inline>
        </w:drawing>
      </w:r>
    </w:p>
    <w:p w14:paraId="1DEB94EA" w14:textId="663F2F00" w:rsidR="00930A60" w:rsidRDefault="00930A60" w:rsidP="00930A60">
      <w:r>
        <w:rPr>
          <w:rFonts w:hint="eastAsia"/>
        </w:rPr>
        <w:t>如何设置超参数</w:t>
      </w:r>
    </w:p>
    <w:p w14:paraId="3762D2A4" w14:textId="77777777" w:rsidR="00930A60" w:rsidRDefault="00930A60" w:rsidP="00930A60"/>
    <w:p w14:paraId="563FDB8F" w14:textId="4AFAD05B" w:rsidR="00930A60" w:rsidRDefault="00930A60" w:rsidP="00930A60">
      <w:r>
        <w:t>1：选择对数据最有效的超参数</w:t>
      </w:r>
    </w:p>
    <w:p w14:paraId="219362F0" w14:textId="6580C830" w:rsidR="00930A60" w:rsidRDefault="00930A60" w:rsidP="00930A60">
      <w:r>
        <w:t>2：将数据拆分为训练和测试，选择最适合测试数据的超参数</w:t>
      </w:r>
    </w:p>
    <w:p w14:paraId="7E225E7D" w14:textId="1053D6E2" w:rsidR="00930A60" w:rsidRDefault="00930A60" w:rsidP="00930A60">
      <w:r>
        <w:t>3：将数据拆分为 train、val 和 test;在 Val 上选择超参数并在测试时进行评估</w:t>
      </w:r>
    </w:p>
    <w:p w14:paraId="5101F836" w14:textId="48CBAB40" w:rsidR="00930A60" w:rsidRDefault="00930A60" w:rsidP="00930A60">
      <w:r>
        <w:t>4</w:t>
      </w:r>
      <w:r>
        <w:rPr>
          <w:rFonts w:hint="eastAsia"/>
        </w:rPr>
        <w:t>：</w:t>
      </w:r>
      <w:r w:rsidRPr="00930A60">
        <w:rPr>
          <w:rFonts w:hint="eastAsia"/>
        </w:rPr>
        <w:t>交叉验证：将数据集分成几个折叠，每次使用一个折叠作为验证集，并平均每次的结果。</w:t>
      </w:r>
    </w:p>
    <w:p w14:paraId="78EC4F26" w14:textId="5AD92E0C" w:rsidR="00D5595E" w:rsidRDefault="00D5595E" w:rsidP="00930A60">
      <w:r>
        <w:rPr>
          <w:rFonts w:hint="eastAsia"/>
        </w:rPr>
        <w:t>训练时面临的问题：</w:t>
      </w:r>
      <w:r w:rsidRPr="00D5595E">
        <w:rPr>
          <w:rFonts w:hint="eastAsia"/>
        </w:rPr>
        <w:t>维度灾难：为了在空间中均匀覆盖，所需的训练点数量随着维度的增加</w:t>
      </w:r>
      <w:r w:rsidRPr="00D5595E">
        <w:rPr>
          <w:rFonts w:hint="eastAsia"/>
        </w:rPr>
        <w:lastRenderedPageBreak/>
        <w:t>呈指数增长。</w:t>
      </w:r>
    </w:p>
    <w:p w14:paraId="7A5F46D8" w14:textId="1E7AA60C" w:rsidR="00C9677A" w:rsidRDefault="00C9677A" w:rsidP="00930A60">
      <w:r w:rsidRPr="00C9677A">
        <w:drawing>
          <wp:inline distT="0" distB="0" distL="0" distR="0" wp14:anchorId="6240DF84" wp14:editId="3C16DF5D">
            <wp:extent cx="5274310" cy="2908935"/>
            <wp:effectExtent l="0" t="0" r="2540" b="5715"/>
            <wp:docPr id="1079116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16319" name=""/>
                    <pic:cNvPicPr/>
                  </pic:nvPicPr>
                  <pic:blipFill>
                    <a:blip r:embed="rId12"/>
                    <a:stretch>
                      <a:fillRect/>
                    </a:stretch>
                  </pic:blipFill>
                  <pic:spPr>
                    <a:xfrm>
                      <a:off x="0" y="0"/>
                      <a:ext cx="5274310" cy="2908935"/>
                    </a:xfrm>
                    <a:prstGeom prst="rect">
                      <a:avLst/>
                    </a:prstGeom>
                  </pic:spPr>
                </pic:pic>
              </a:graphicData>
            </a:graphic>
          </wp:inline>
        </w:drawing>
      </w:r>
    </w:p>
    <w:p w14:paraId="5E0076CC" w14:textId="3DA9C3C0" w:rsidR="00C9677A" w:rsidRDefault="00C9677A" w:rsidP="00930A60">
      <w:r w:rsidRPr="00C9677A">
        <w:drawing>
          <wp:inline distT="0" distB="0" distL="0" distR="0" wp14:anchorId="34C76DAC" wp14:editId="297EC411">
            <wp:extent cx="5274310" cy="2759710"/>
            <wp:effectExtent l="0" t="0" r="2540" b="2540"/>
            <wp:docPr id="875257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57710" name=""/>
                    <pic:cNvPicPr/>
                  </pic:nvPicPr>
                  <pic:blipFill>
                    <a:blip r:embed="rId13"/>
                    <a:stretch>
                      <a:fillRect/>
                    </a:stretch>
                  </pic:blipFill>
                  <pic:spPr>
                    <a:xfrm>
                      <a:off x="0" y="0"/>
                      <a:ext cx="5274310" cy="2759710"/>
                    </a:xfrm>
                    <a:prstGeom prst="rect">
                      <a:avLst/>
                    </a:prstGeom>
                  </pic:spPr>
                </pic:pic>
              </a:graphicData>
            </a:graphic>
          </wp:inline>
        </w:drawing>
      </w:r>
    </w:p>
    <w:p w14:paraId="1D75FA9D" w14:textId="419633AE" w:rsidR="00C9677A" w:rsidRPr="00C9677A" w:rsidRDefault="00C9677A" w:rsidP="00930A60">
      <w:pPr>
        <w:rPr>
          <w:rFonts w:hint="eastAsia"/>
        </w:rPr>
      </w:pPr>
      <w:r w:rsidRPr="00C9677A">
        <w:drawing>
          <wp:inline distT="0" distB="0" distL="0" distR="0" wp14:anchorId="3A497579" wp14:editId="020D4453">
            <wp:extent cx="5274310" cy="2831465"/>
            <wp:effectExtent l="0" t="0" r="2540" b="6985"/>
            <wp:docPr id="1842572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72707" name=""/>
                    <pic:cNvPicPr/>
                  </pic:nvPicPr>
                  <pic:blipFill>
                    <a:blip r:embed="rId14"/>
                    <a:stretch>
                      <a:fillRect/>
                    </a:stretch>
                  </pic:blipFill>
                  <pic:spPr>
                    <a:xfrm>
                      <a:off x="0" y="0"/>
                      <a:ext cx="5274310" cy="2831465"/>
                    </a:xfrm>
                    <a:prstGeom prst="rect">
                      <a:avLst/>
                    </a:prstGeom>
                  </pic:spPr>
                </pic:pic>
              </a:graphicData>
            </a:graphic>
          </wp:inline>
        </w:drawing>
      </w:r>
    </w:p>
    <w:p w14:paraId="193285F4" w14:textId="6F9B807E" w:rsidR="00D5595E" w:rsidRDefault="00D5595E" w:rsidP="00023CDF">
      <w:pPr>
        <w:pStyle w:val="1"/>
        <w:jc w:val="center"/>
      </w:pPr>
      <w:r>
        <w:rPr>
          <w:rFonts w:hint="eastAsia"/>
        </w:rPr>
        <w:lastRenderedPageBreak/>
        <w:t>线性分类器</w:t>
      </w:r>
    </w:p>
    <w:p w14:paraId="514984E2" w14:textId="33F3FA56" w:rsidR="00411E23" w:rsidRPr="00411E23" w:rsidRDefault="000161C8" w:rsidP="00411E23">
      <w:pPr>
        <w:rPr>
          <w:highlight w:val="yellow"/>
        </w:rPr>
      </w:pPr>
      <w:r>
        <w:rPr>
          <w:rFonts w:hint="eastAsia"/>
          <w:highlight w:val="yellow"/>
        </w:rPr>
        <w:t>1</w:t>
      </w:r>
      <w:r>
        <w:rPr>
          <w:highlight w:val="yellow"/>
        </w:rPr>
        <w:t>.</w:t>
      </w:r>
      <w:r w:rsidR="00411E23" w:rsidRPr="00411E23">
        <w:rPr>
          <w:rFonts w:hint="eastAsia"/>
          <w:highlight w:val="yellow"/>
        </w:rPr>
        <w:t>线性分类器为每个类别提供一个“模板”，对应于权重向量，用于将输入数据映射到该类别的得分。</w:t>
      </w:r>
    </w:p>
    <w:p w14:paraId="32C513E9" w14:textId="2570AEBE" w:rsidR="00411E23" w:rsidRPr="000161C8" w:rsidRDefault="000161C8" w:rsidP="00411E23">
      <w:pPr>
        <w:rPr>
          <w:highlight w:val="yellow"/>
        </w:rPr>
      </w:pPr>
      <w:r>
        <w:rPr>
          <w:rFonts w:hint="eastAsia"/>
          <w:highlight w:val="yellow"/>
        </w:rPr>
        <w:t>2</w:t>
      </w:r>
      <w:r>
        <w:rPr>
          <w:highlight w:val="yellow"/>
        </w:rPr>
        <w:t>.</w:t>
      </w:r>
      <w:r w:rsidR="00411E23" w:rsidRPr="00411E23">
        <w:rPr>
          <w:rFonts w:hint="eastAsia"/>
          <w:highlight w:val="yellow"/>
        </w:rPr>
        <w:t>分类器的任务是将图像中的每个像素与这些模板进行比较。如果某个像素与某个模板最相似，那么它就被分到相应的类别。</w:t>
      </w:r>
    </w:p>
    <w:p w14:paraId="4945085C" w14:textId="02B01EF2" w:rsidR="00023CDF" w:rsidRDefault="000161C8" w:rsidP="00023CDF">
      <w:r>
        <w:rPr>
          <w:rFonts w:hint="eastAsia"/>
          <w:highlight w:val="yellow"/>
        </w:rPr>
        <w:t>3</w:t>
      </w:r>
      <w:r>
        <w:rPr>
          <w:highlight w:val="yellow"/>
        </w:rPr>
        <w:t>.</w:t>
      </w:r>
      <w:r w:rsidR="00411E23" w:rsidRPr="00411E23">
        <w:rPr>
          <w:rFonts w:hint="eastAsia"/>
          <w:highlight w:val="yellow"/>
        </w:rPr>
        <w:t>超平面分割了一个高维的空间</w:t>
      </w:r>
    </w:p>
    <w:p w14:paraId="5A754206" w14:textId="43C6A4F8" w:rsidR="00411E23" w:rsidRDefault="000161C8" w:rsidP="00023CDF">
      <w:r>
        <w:rPr>
          <w:rFonts w:hint="eastAsia"/>
          <w:highlight w:val="yellow"/>
        </w:rPr>
        <w:t>4</w:t>
      </w:r>
      <w:r>
        <w:rPr>
          <w:highlight w:val="yellow"/>
        </w:rPr>
        <w:t>.</w:t>
      </w:r>
      <w:r w:rsidR="00411E23" w:rsidRPr="00411E23">
        <w:rPr>
          <w:highlight w:val="yellow"/>
        </w:rPr>
        <w:t>负损失函数有时被称为奖励函数，利润函数，效用函数，适应度函数</w:t>
      </w:r>
    </w:p>
    <w:p w14:paraId="3047D20C" w14:textId="5268EAF9" w:rsidR="00411E23" w:rsidRDefault="000161C8" w:rsidP="00023CDF">
      <w:r>
        <w:rPr>
          <w:highlight w:val="yellow"/>
        </w:rPr>
        <w:t>5.</w:t>
      </w:r>
      <w:r w:rsidR="00411E23" w:rsidRPr="00411E23">
        <w:rPr>
          <w:highlight w:val="yellow"/>
        </w:rPr>
        <w:t>Kullback–Leibler（KL）散度，也称为相对熵或I-散度，是一种用于衡量</w:t>
      </w:r>
      <w:r w:rsidR="001C6490">
        <w:rPr>
          <w:rFonts w:hint="eastAsia"/>
          <w:highlight w:val="yellow"/>
        </w:rPr>
        <w:t xml:space="preserve"> ，</w:t>
      </w:r>
      <w:r w:rsidR="00411E23" w:rsidRPr="00411E23">
        <w:rPr>
          <w:highlight w:val="yellow"/>
        </w:rPr>
        <w:t>概率分布之间差异的统计距离</w:t>
      </w:r>
    </w:p>
    <w:p w14:paraId="2C75B91A" w14:textId="7201CA6C" w:rsidR="00411E23" w:rsidRDefault="000161C8" w:rsidP="00411E23">
      <w:pPr>
        <w:widowControl/>
        <w:shd w:val="clear" w:color="auto" w:fill="FFFFFF"/>
        <w:jc w:val="left"/>
        <w:rPr>
          <w:rFonts w:ascii="Arial" w:eastAsia="宋体" w:hAnsi="Arial" w:cs="Arial"/>
          <w:color w:val="000000"/>
          <w:kern w:val="0"/>
          <w:sz w:val="22"/>
        </w:rPr>
      </w:pPr>
      <w:r>
        <w:rPr>
          <w:rFonts w:ascii="Arial" w:eastAsia="宋体" w:hAnsi="Arial" w:cs="Arial" w:hint="eastAsia"/>
          <w:color w:val="000000"/>
          <w:kern w:val="0"/>
          <w:sz w:val="22"/>
          <w:highlight w:val="yellow"/>
        </w:rPr>
        <w:t>6</w:t>
      </w:r>
      <w:r>
        <w:rPr>
          <w:rFonts w:ascii="Arial" w:eastAsia="宋体" w:hAnsi="Arial" w:cs="Arial"/>
          <w:color w:val="000000"/>
          <w:kern w:val="0"/>
          <w:sz w:val="22"/>
          <w:highlight w:val="yellow"/>
        </w:rPr>
        <w:t>.</w:t>
      </w:r>
      <w:r w:rsidR="00411E23" w:rsidRPr="00411E23">
        <w:rPr>
          <w:rFonts w:ascii="Arial" w:eastAsia="宋体" w:hAnsi="Arial" w:cs="Arial"/>
          <w:color w:val="000000"/>
          <w:kern w:val="0"/>
          <w:sz w:val="22"/>
          <w:highlight w:val="yellow"/>
        </w:rPr>
        <w:t>交叉熵</w:t>
      </w:r>
      <w:r w:rsidR="00411E23" w:rsidRPr="00411E23">
        <w:rPr>
          <w:rFonts w:ascii="Arial" w:eastAsia="宋体" w:hAnsi="Arial" w:cs="Arial"/>
          <w:color w:val="000000"/>
          <w:kern w:val="0"/>
          <w:sz w:val="22"/>
          <w:highlight w:val="yellow"/>
        </w:rPr>
        <w:t xml:space="preserve"> = </w:t>
      </w:r>
      <w:r w:rsidR="00411E23" w:rsidRPr="00411E23">
        <w:rPr>
          <w:rFonts w:ascii="Arial" w:eastAsia="宋体" w:hAnsi="Arial" w:cs="Arial"/>
          <w:color w:val="000000"/>
          <w:kern w:val="0"/>
          <w:sz w:val="22"/>
          <w:highlight w:val="yellow"/>
        </w:rPr>
        <w:t>信息熵</w:t>
      </w:r>
      <w:r w:rsidR="00411E23" w:rsidRPr="00411E23">
        <w:rPr>
          <w:rFonts w:ascii="Arial" w:eastAsia="宋体" w:hAnsi="Arial" w:cs="Arial"/>
          <w:color w:val="000000"/>
          <w:kern w:val="0"/>
          <w:sz w:val="22"/>
          <w:highlight w:val="yellow"/>
        </w:rPr>
        <w:t xml:space="preserve"> + KL</w:t>
      </w:r>
      <w:r w:rsidR="00411E23" w:rsidRPr="00411E23">
        <w:rPr>
          <w:rFonts w:ascii="Arial" w:eastAsia="宋体" w:hAnsi="Arial" w:cs="Arial"/>
          <w:color w:val="000000"/>
          <w:kern w:val="0"/>
          <w:sz w:val="22"/>
          <w:highlight w:val="yellow"/>
        </w:rPr>
        <w:t>散度</w:t>
      </w:r>
      <w:r>
        <w:rPr>
          <w:rFonts w:ascii="Arial" w:eastAsia="宋体" w:hAnsi="Arial" w:cs="Arial" w:hint="eastAsia"/>
          <w:color w:val="000000"/>
          <w:kern w:val="0"/>
          <w:sz w:val="22"/>
          <w:highlight w:val="yellow"/>
        </w:rPr>
        <w:t>,</w:t>
      </w:r>
      <w:r w:rsidR="00411E23" w:rsidRPr="00411E23">
        <w:rPr>
          <w:rFonts w:ascii="Arial" w:eastAsia="宋体" w:hAnsi="Arial" w:cs="Arial"/>
          <w:color w:val="000000"/>
          <w:kern w:val="0"/>
          <w:sz w:val="22"/>
          <w:highlight w:val="yellow"/>
        </w:rPr>
        <w:t>由于信息熵一般为常数，因此说</w:t>
      </w:r>
      <w:r w:rsidR="00411E23" w:rsidRPr="00411E23">
        <w:rPr>
          <w:rFonts w:ascii="Arial" w:eastAsia="宋体" w:hAnsi="Arial" w:cs="Arial"/>
          <w:color w:val="000000"/>
          <w:kern w:val="0"/>
          <w:sz w:val="22"/>
          <w:highlight w:val="yellow"/>
        </w:rPr>
        <w:t>KL</w:t>
      </w:r>
      <w:r w:rsidR="00411E23" w:rsidRPr="00411E23">
        <w:rPr>
          <w:rFonts w:ascii="Arial" w:eastAsia="宋体" w:hAnsi="Arial" w:cs="Arial"/>
          <w:color w:val="000000"/>
          <w:kern w:val="0"/>
          <w:sz w:val="22"/>
          <w:highlight w:val="yellow"/>
        </w:rPr>
        <w:t>散</w:t>
      </w:r>
      <w:r>
        <w:rPr>
          <w:rFonts w:ascii="Arial" w:eastAsia="宋体" w:hAnsi="Arial" w:cs="Arial" w:hint="eastAsia"/>
          <w:color w:val="000000"/>
          <w:kern w:val="0"/>
          <w:sz w:val="22"/>
          <w:highlight w:val="yellow"/>
        </w:rPr>
        <w:t>,</w:t>
      </w:r>
      <w:r w:rsidR="00411E23" w:rsidRPr="00411E23">
        <w:rPr>
          <w:rFonts w:ascii="Arial" w:eastAsia="宋体" w:hAnsi="Arial" w:cs="Arial"/>
          <w:color w:val="000000"/>
          <w:kern w:val="0"/>
          <w:sz w:val="22"/>
          <w:highlight w:val="yellow"/>
        </w:rPr>
        <w:t>度等价于交叉熵。</w:t>
      </w:r>
    </w:p>
    <w:p w14:paraId="54953074" w14:textId="3A5DB3A5" w:rsidR="00C9677A" w:rsidRDefault="00C9677A" w:rsidP="00411E23">
      <w:pPr>
        <w:widowControl/>
        <w:shd w:val="clear" w:color="auto" w:fill="FFFFFF"/>
        <w:jc w:val="left"/>
        <w:rPr>
          <w:rFonts w:ascii="Arial" w:eastAsia="宋体" w:hAnsi="Arial" w:cs="Arial"/>
          <w:color w:val="000000"/>
          <w:kern w:val="0"/>
          <w:sz w:val="22"/>
        </w:rPr>
      </w:pPr>
      <w:r w:rsidRPr="00C9677A">
        <w:rPr>
          <w:rFonts w:ascii="Arial" w:eastAsia="宋体" w:hAnsi="Arial" w:cs="Arial" w:hint="eastAsia"/>
          <w:color w:val="000000"/>
          <w:kern w:val="0"/>
          <w:sz w:val="22"/>
        </w:rPr>
        <w:t>计算预测值</w:t>
      </w:r>
    </w:p>
    <w:p w14:paraId="3C0A21C6" w14:textId="77646C17" w:rsidR="00C9677A" w:rsidRDefault="00C9677A" w:rsidP="00411E23">
      <w:pPr>
        <w:widowControl/>
        <w:shd w:val="clear" w:color="auto" w:fill="FFFFFF"/>
        <w:jc w:val="left"/>
        <w:rPr>
          <w:rFonts w:ascii="Arial" w:eastAsia="宋体" w:hAnsi="Arial" w:cs="Arial" w:hint="eastAsia"/>
          <w:color w:val="000000"/>
          <w:kern w:val="0"/>
          <w:sz w:val="22"/>
        </w:rPr>
      </w:pPr>
      <w:r w:rsidRPr="00C9677A">
        <w:rPr>
          <w:rFonts w:ascii="Arial" w:eastAsia="宋体" w:hAnsi="Arial" w:cs="Arial"/>
          <w:color w:val="000000"/>
          <w:kern w:val="0"/>
          <w:sz w:val="22"/>
        </w:rPr>
        <w:lastRenderedPageBreak/>
        <w:drawing>
          <wp:inline distT="0" distB="0" distL="0" distR="0" wp14:anchorId="3DA8E83C" wp14:editId="5711B5D2">
            <wp:extent cx="5274310" cy="2792730"/>
            <wp:effectExtent l="0" t="0" r="2540" b="7620"/>
            <wp:docPr id="701798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98293" name=""/>
                    <pic:cNvPicPr/>
                  </pic:nvPicPr>
                  <pic:blipFill>
                    <a:blip r:embed="rId15"/>
                    <a:stretch>
                      <a:fillRect/>
                    </a:stretch>
                  </pic:blipFill>
                  <pic:spPr>
                    <a:xfrm>
                      <a:off x="0" y="0"/>
                      <a:ext cx="5274310" cy="2792730"/>
                    </a:xfrm>
                    <a:prstGeom prst="rect">
                      <a:avLst/>
                    </a:prstGeom>
                  </pic:spPr>
                </pic:pic>
              </a:graphicData>
            </a:graphic>
          </wp:inline>
        </w:drawing>
      </w:r>
      <w:r w:rsidRPr="00C9677A">
        <w:rPr>
          <w:noProof/>
        </w:rPr>
        <w:t xml:space="preserve"> </w:t>
      </w:r>
      <w:r w:rsidRPr="00C9677A">
        <w:rPr>
          <w:rFonts w:ascii="Arial" w:eastAsia="宋体" w:hAnsi="Arial" w:cs="Arial"/>
          <w:color w:val="000000"/>
          <w:kern w:val="0"/>
          <w:sz w:val="22"/>
        </w:rPr>
        <w:drawing>
          <wp:inline distT="0" distB="0" distL="0" distR="0" wp14:anchorId="3A3D1B8C" wp14:editId="6E8292AB">
            <wp:extent cx="5274310" cy="2819400"/>
            <wp:effectExtent l="0" t="0" r="2540" b="0"/>
            <wp:docPr id="1111555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55886" name=""/>
                    <pic:cNvPicPr/>
                  </pic:nvPicPr>
                  <pic:blipFill>
                    <a:blip r:embed="rId16"/>
                    <a:stretch>
                      <a:fillRect/>
                    </a:stretch>
                  </pic:blipFill>
                  <pic:spPr>
                    <a:xfrm>
                      <a:off x="0" y="0"/>
                      <a:ext cx="5274310" cy="2819400"/>
                    </a:xfrm>
                    <a:prstGeom prst="rect">
                      <a:avLst/>
                    </a:prstGeom>
                  </pic:spPr>
                </pic:pic>
              </a:graphicData>
            </a:graphic>
          </wp:inline>
        </w:drawing>
      </w:r>
      <w:r w:rsidRPr="00C9677A">
        <w:rPr>
          <w:noProof/>
        </w:rPr>
        <w:t xml:space="preserve"> </w:t>
      </w:r>
      <w:r w:rsidRPr="00C9677A">
        <w:rPr>
          <w:noProof/>
        </w:rPr>
        <w:drawing>
          <wp:inline distT="0" distB="0" distL="0" distR="0" wp14:anchorId="56785837" wp14:editId="02E948FA">
            <wp:extent cx="5274310" cy="2592070"/>
            <wp:effectExtent l="0" t="0" r="2540" b="0"/>
            <wp:docPr id="173465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5603" name=""/>
                    <pic:cNvPicPr/>
                  </pic:nvPicPr>
                  <pic:blipFill>
                    <a:blip r:embed="rId17"/>
                    <a:stretch>
                      <a:fillRect/>
                    </a:stretch>
                  </pic:blipFill>
                  <pic:spPr>
                    <a:xfrm>
                      <a:off x="0" y="0"/>
                      <a:ext cx="5274310" cy="2592070"/>
                    </a:xfrm>
                    <a:prstGeom prst="rect">
                      <a:avLst/>
                    </a:prstGeom>
                  </pic:spPr>
                </pic:pic>
              </a:graphicData>
            </a:graphic>
          </wp:inline>
        </w:drawing>
      </w:r>
    </w:p>
    <w:p w14:paraId="26E261B0" w14:textId="26F87FAC" w:rsidR="00C9677A" w:rsidRDefault="00C9677A" w:rsidP="00411E23">
      <w:pPr>
        <w:widowControl/>
        <w:shd w:val="clear" w:color="auto" w:fill="FFFFFF"/>
        <w:jc w:val="left"/>
        <w:rPr>
          <w:rFonts w:ascii="Arial" w:eastAsia="宋体" w:hAnsi="Arial" w:cs="Arial"/>
          <w:color w:val="000000"/>
          <w:kern w:val="0"/>
          <w:sz w:val="22"/>
        </w:rPr>
      </w:pPr>
      <w:r>
        <w:rPr>
          <w:rFonts w:ascii="Arial" w:eastAsia="宋体" w:hAnsi="Arial" w:cs="Arial" w:hint="eastAsia"/>
          <w:color w:val="000000"/>
          <w:kern w:val="0"/>
          <w:sz w:val="22"/>
        </w:rPr>
        <w:lastRenderedPageBreak/>
        <w:t>线性分类器的棘手点</w:t>
      </w:r>
    </w:p>
    <w:p w14:paraId="4331826E" w14:textId="77777777" w:rsidR="00C9677A" w:rsidRPr="00C9677A" w:rsidRDefault="00C9677A" w:rsidP="00C9677A">
      <w:pPr>
        <w:widowControl/>
        <w:shd w:val="clear" w:color="auto" w:fill="FFFFFF"/>
        <w:jc w:val="left"/>
        <w:rPr>
          <w:rFonts w:ascii="Arial" w:eastAsia="宋体" w:hAnsi="Arial" w:cs="Arial"/>
          <w:color w:val="000000"/>
          <w:kern w:val="0"/>
          <w:sz w:val="22"/>
        </w:rPr>
      </w:pPr>
      <w:r w:rsidRPr="00C9677A">
        <w:rPr>
          <w:rFonts w:ascii="Arial" w:eastAsia="宋体" w:hAnsi="Arial" w:cs="Arial" w:hint="eastAsia"/>
          <w:color w:val="000000"/>
          <w:kern w:val="0"/>
          <w:sz w:val="22"/>
        </w:rPr>
        <w:t>对于类别</w:t>
      </w:r>
      <w:r w:rsidRPr="00C9677A">
        <w:rPr>
          <w:rFonts w:ascii="Arial" w:eastAsia="宋体" w:hAnsi="Arial" w:cs="Arial"/>
          <w:color w:val="000000"/>
          <w:kern w:val="0"/>
          <w:sz w:val="22"/>
        </w:rPr>
        <w:t>1</w:t>
      </w:r>
      <w:r w:rsidRPr="00C9677A">
        <w:rPr>
          <w:rFonts w:ascii="Arial" w:eastAsia="宋体" w:hAnsi="Arial" w:cs="Arial"/>
          <w:color w:val="000000"/>
          <w:kern w:val="0"/>
          <w:sz w:val="22"/>
        </w:rPr>
        <w:t>，数据分布在第一和第三象限，而类别</w:t>
      </w:r>
      <w:r w:rsidRPr="00C9677A">
        <w:rPr>
          <w:rFonts w:ascii="Arial" w:eastAsia="宋体" w:hAnsi="Arial" w:cs="Arial"/>
          <w:color w:val="000000"/>
          <w:kern w:val="0"/>
          <w:sz w:val="22"/>
        </w:rPr>
        <w:t>2</w:t>
      </w:r>
      <w:r w:rsidRPr="00C9677A">
        <w:rPr>
          <w:rFonts w:ascii="Arial" w:eastAsia="宋体" w:hAnsi="Arial" w:cs="Arial"/>
          <w:color w:val="000000"/>
          <w:kern w:val="0"/>
          <w:sz w:val="22"/>
        </w:rPr>
        <w:t>的数据分布在第二和第四象限。这种情况下，线性分类器很难找到一个好的分割超平面。</w:t>
      </w:r>
    </w:p>
    <w:p w14:paraId="5D658CE0" w14:textId="77777777" w:rsidR="00C9677A" w:rsidRPr="00C9677A" w:rsidRDefault="00C9677A" w:rsidP="00C9677A">
      <w:pPr>
        <w:widowControl/>
        <w:shd w:val="clear" w:color="auto" w:fill="FFFFFF"/>
        <w:jc w:val="left"/>
        <w:rPr>
          <w:rFonts w:ascii="Arial" w:eastAsia="宋体" w:hAnsi="Arial" w:cs="Arial"/>
          <w:color w:val="000000"/>
          <w:kern w:val="0"/>
          <w:sz w:val="22"/>
        </w:rPr>
      </w:pPr>
      <w:r w:rsidRPr="00C9677A">
        <w:rPr>
          <w:rFonts w:ascii="Arial" w:eastAsia="宋体" w:hAnsi="Arial" w:cs="Arial" w:hint="eastAsia"/>
          <w:color w:val="000000"/>
          <w:kern w:val="0"/>
          <w:sz w:val="22"/>
        </w:rPr>
        <w:t>类别</w:t>
      </w:r>
      <w:r w:rsidRPr="00C9677A">
        <w:rPr>
          <w:rFonts w:ascii="Arial" w:eastAsia="宋体" w:hAnsi="Arial" w:cs="Arial"/>
          <w:color w:val="000000"/>
          <w:kern w:val="0"/>
          <w:sz w:val="22"/>
        </w:rPr>
        <w:t>1</w:t>
      </w:r>
      <w:r w:rsidRPr="00C9677A">
        <w:rPr>
          <w:rFonts w:ascii="Arial" w:eastAsia="宋体" w:hAnsi="Arial" w:cs="Arial"/>
          <w:color w:val="000000"/>
          <w:kern w:val="0"/>
          <w:sz w:val="22"/>
        </w:rPr>
        <w:t>的数据的</w:t>
      </w:r>
      <w:r w:rsidRPr="00C9677A">
        <w:rPr>
          <w:rFonts w:ascii="Arial" w:eastAsia="宋体" w:hAnsi="Arial" w:cs="Arial"/>
          <w:color w:val="000000"/>
          <w:kern w:val="0"/>
          <w:sz w:val="22"/>
        </w:rPr>
        <w:t>L2</w:t>
      </w:r>
      <w:r w:rsidRPr="00C9677A">
        <w:rPr>
          <w:rFonts w:ascii="Arial" w:eastAsia="宋体" w:hAnsi="Arial" w:cs="Arial"/>
          <w:color w:val="000000"/>
          <w:kern w:val="0"/>
          <w:sz w:val="22"/>
        </w:rPr>
        <w:t>范数在</w:t>
      </w:r>
      <w:r w:rsidRPr="00C9677A">
        <w:rPr>
          <w:rFonts w:ascii="Arial" w:eastAsia="宋体" w:hAnsi="Arial" w:cs="Arial"/>
          <w:color w:val="000000"/>
          <w:kern w:val="0"/>
          <w:sz w:val="22"/>
        </w:rPr>
        <w:t>1</w:t>
      </w:r>
      <w:r w:rsidRPr="00C9677A">
        <w:rPr>
          <w:rFonts w:ascii="Arial" w:eastAsia="宋体" w:hAnsi="Arial" w:cs="Arial"/>
          <w:color w:val="000000"/>
          <w:kern w:val="0"/>
          <w:sz w:val="22"/>
        </w:rPr>
        <w:t>到</w:t>
      </w:r>
      <w:r w:rsidRPr="00C9677A">
        <w:rPr>
          <w:rFonts w:ascii="Arial" w:eastAsia="宋体" w:hAnsi="Arial" w:cs="Arial"/>
          <w:color w:val="000000"/>
          <w:kern w:val="0"/>
          <w:sz w:val="22"/>
        </w:rPr>
        <w:t>2</w:t>
      </w:r>
      <w:r w:rsidRPr="00C9677A">
        <w:rPr>
          <w:rFonts w:ascii="Arial" w:eastAsia="宋体" w:hAnsi="Arial" w:cs="Arial"/>
          <w:color w:val="000000"/>
          <w:kern w:val="0"/>
          <w:sz w:val="22"/>
        </w:rPr>
        <w:t>之间，而类别</w:t>
      </w:r>
      <w:r w:rsidRPr="00C9677A">
        <w:rPr>
          <w:rFonts w:ascii="Arial" w:eastAsia="宋体" w:hAnsi="Arial" w:cs="Arial"/>
          <w:color w:val="000000"/>
          <w:kern w:val="0"/>
          <w:sz w:val="22"/>
        </w:rPr>
        <w:t>2</w:t>
      </w:r>
      <w:r w:rsidRPr="00C9677A">
        <w:rPr>
          <w:rFonts w:ascii="Arial" w:eastAsia="宋体" w:hAnsi="Arial" w:cs="Arial"/>
          <w:color w:val="000000"/>
          <w:kern w:val="0"/>
          <w:sz w:val="22"/>
        </w:rPr>
        <w:t>的数据则不受限制。这同样给线性分类器带来了困难。</w:t>
      </w:r>
    </w:p>
    <w:p w14:paraId="00C37B3B" w14:textId="1BDA6231" w:rsidR="00C9677A" w:rsidRDefault="00C9677A" w:rsidP="00C9677A">
      <w:pPr>
        <w:widowControl/>
        <w:shd w:val="clear" w:color="auto" w:fill="FFFFFF"/>
        <w:jc w:val="left"/>
        <w:rPr>
          <w:rFonts w:ascii="Arial" w:eastAsia="宋体" w:hAnsi="Arial" w:cs="Arial"/>
          <w:color w:val="000000"/>
          <w:kern w:val="0"/>
          <w:sz w:val="22"/>
        </w:rPr>
      </w:pPr>
      <w:r w:rsidRPr="00C9677A">
        <w:rPr>
          <w:rFonts w:ascii="Arial" w:eastAsia="宋体" w:hAnsi="Arial" w:cs="Arial" w:hint="eastAsia"/>
          <w:color w:val="000000"/>
          <w:kern w:val="0"/>
          <w:sz w:val="22"/>
        </w:rPr>
        <w:t>类别</w:t>
      </w:r>
      <w:r w:rsidRPr="00C9677A">
        <w:rPr>
          <w:rFonts w:ascii="Arial" w:eastAsia="宋体" w:hAnsi="Arial" w:cs="Arial"/>
          <w:color w:val="000000"/>
          <w:kern w:val="0"/>
          <w:sz w:val="22"/>
        </w:rPr>
        <w:t>1</w:t>
      </w:r>
      <w:r w:rsidRPr="00C9677A">
        <w:rPr>
          <w:rFonts w:ascii="Arial" w:eastAsia="宋体" w:hAnsi="Arial" w:cs="Arial"/>
          <w:color w:val="000000"/>
          <w:kern w:val="0"/>
          <w:sz w:val="22"/>
        </w:rPr>
        <w:t>的数据有三个不同的分布模式，而类别</w:t>
      </w:r>
      <w:r w:rsidRPr="00C9677A">
        <w:rPr>
          <w:rFonts w:ascii="Arial" w:eastAsia="宋体" w:hAnsi="Arial" w:cs="Arial"/>
          <w:color w:val="000000"/>
          <w:kern w:val="0"/>
          <w:sz w:val="22"/>
        </w:rPr>
        <w:t>2</w:t>
      </w:r>
      <w:r w:rsidRPr="00C9677A">
        <w:rPr>
          <w:rFonts w:ascii="Arial" w:eastAsia="宋体" w:hAnsi="Arial" w:cs="Arial"/>
          <w:color w:val="000000"/>
          <w:kern w:val="0"/>
          <w:sz w:val="22"/>
        </w:rPr>
        <w:t>的数据则包含了除类别</w:t>
      </w:r>
      <w:r w:rsidRPr="00C9677A">
        <w:rPr>
          <w:rFonts w:ascii="Arial" w:eastAsia="宋体" w:hAnsi="Arial" w:cs="Arial"/>
          <w:color w:val="000000"/>
          <w:kern w:val="0"/>
          <w:sz w:val="22"/>
        </w:rPr>
        <w:t>1</w:t>
      </w:r>
      <w:r w:rsidRPr="00C9677A">
        <w:rPr>
          <w:rFonts w:ascii="Arial" w:eastAsia="宋体" w:hAnsi="Arial" w:cs="Arial"/>
          <w:color w:val="000000"/>
          <w:kern w:val="0"/>
          <w:sz w:val="22"/>
        </w:rPr>
        <w:t>外的所有其他情况。这种情况同样增加了线性分类器的分类难度。</w:t>
      </w:r>
    </w:p>
    <w:p w14:paraId="22D7FAB3" w14:textId="08F58769" w:rsidR="00C9677A" w:rsidRDefault="00C9677A" w:rsidP="00C9677A">
      <w:pPr>
        <w:widowControl/>
        <w:shd w:val="clear" w:color="auto" w:fill="FFFFFF"/>
        <w:jc w:val="left"/>
        <w:rPr>
          <w:rFonts w:ascii="Arial" w:eastAsia="宋体" w:hAnsi="Arial" w:cs="Arial"/>
          <w:color w:val="000000"/>
          <w:kern w:val="0"/>
          <w:sz w:val="22"/>
        </w:rPr>
      </w:pPr>
      <w:r w:rsidRPr="00C9677A">
        <w:rPr>
          <w:rFonts w:ascii="Arial" w:eastAsia="宋体" w:hAnsi="Arial" w:cs="Arial"/>
          <w:color w:val="000000"/>
          <w:kern w:val="0"/>
          <w:sz w:val="22"/>
        </w:rPr>
        <w:drawing>
          <wp:inline distT="0" distB="0" distL="0" distR="0" wp14:anchorId="4E5883B0" wp14:editId="5D4C2F27">
            <wp:extent cx="5274310" cy="2668270"/>
            <wp:effectExtent l="0" t="0" r="2540" b="0"/>
            <wp:docPr id="1515041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1951" name=""/>
                    <pic:cNvPicPr/>
                  </pic:nvPicPr>
                  <pic:blipFill>
                    <a:blip r:embed="rId18"/>
                    <a:stretch>
                      <a:fillRect/>
                    </a:stretch>
                  </pic:blipFill>
                  <pic:spPr>
                    <a:xfrm>
                      <a:off x="0" y="0"/>
                      <a:ext cx="5274310" cy="2668270"/>
                    </a:xfrm>
                    <a:prstGeom prst="rect">
                      <a:avLst/>
                    </a:prstGeom>
                  </pic:spPr>
                </pic:pic>
              </a:graphicData>
            </a:graphic>
          </wp:inline>
        </w:drawing>
      </w:r>
    </w:p>
    <w:p w14:paraId="4B00B656" w14:textId="77777777" w:rsidR="00C9677A" w:rsidRPr="00C9677A" w:rsidRDefault="00C9677A" w:rsidP="00C9677A">
      <w:pPr>
        <w:widowControl/>
        <w:shd w:val="clear" w:color="auto" w:fill="FFFFFF"/>
        <w:jc w:val="left"/>
        <w:rPr>
          <w:rFonts w:ascii="Arial" w:eastAsia="宋体" w:hAnsi="Arial" w:cs="Arial"/>
          <w:color w:val="000000"/>
          <w:kern w:val="0"/>
          <w:sz w:val="22"/>
        </w:rPr>
      </w:pPr>
      <w:r w:rsidRPr="00C9677A">
        <w:rPr>
          <w:rFonts w:ascii="Arial" w:eastAsia="宋体" w:hAnsi="Arial" w:cs="Arial" w:hint="eastAsia"/>
          <w:color w:val="000000"/>
          <w:kern w:val="0"/>
          <w:sz w:val="22"/>
        </w:rPr>
        <w:t>线性分类器的三个视角：</w:t>
      </w:r>
    </w:p>
    <w:p w14:paraId="755FD648" w14:textId="77777777" w:rsidR="00C9677A" w:rsidRPr="00C9677A" w:rsidRDefault="00C9677A" w:rsidP="00C9677A">
      <w:pPr>
        <w:widowControl/>
        <w:shd w:val="clear" w:color="auto" w:fill="FFFFFF"/>
        <w:jc w:val="left"/>
        <w:rPr>
          <w:rFonts w:ascii="Arial" w:eastAsia="宋体" w:hAnsi="Arial" w:cs="Arial"/>
          <w:color w:val="000000"/>
          <w:kern w:val="0"/>
          <w:sz w:val="22"/>
        </w:rPr>
      </w:pPr>
      <w:r w:rsidRPr="00C9677A">
        <w:rPr>
          <w:rFonts w:ascii="Arial" w:eastAsia="宋体" w:hAnsi="Arial" w:cs="Arial" w:hint="eastAsia"/>
          <w:color w:val="000000"/>
          <w:kern w:val="0"/>
          <w:sz w:val="22"/>
        </w:rPr>
        <w:t>代数视角</w:t>
      </w:r>
      <w:r w:rsidRPr="00C9677A">
        <w:rPr>
          <w:rFonts w:ascii="Arial" w:eastAsia="宋体" w:hAnsi="Arial" w:cs="Arial"/>
          <w:color w:val="000000"/>
          <w:kern w:val="0"/>
          <w:sz w:val="22"/>
        </w:rPr>
        <w:t>(Algebraic Viewpoint)</w:t>
      </w:r>
      <w:r w:rsidRPr="00C9677A">
        <w:rPr>
          <w:rFonts w:ascii="Arial" w:eastAsia="宋体" w:hAnsi="Arial" w:cs="Arial"/>
          <w:color w:val="000000"/>
          <w:kern w:val="0"/>
          <w:sz w:val="22"/>
        </w:rPr>
        <w:t>：线性分类器的数学表达式为</w:t>
      </w:r>
      <w:r w:rsidRPr="00C9677A">
        <w:rPr>
          <w:rFonts w:ascii="Arial" w:eastAsia="宋体" w:hAnsi="Arial" w:cs="Arial"/>
          <w:color w:val="000000"/>
          <w:kern w:val="0"/>
          <w:sz w:val="22"/>
        </w:rPr>
        <w:t xml:space="preserve"> f(x, W) = Wx</w:t>
      </w:r>
      <w:r w:rsidRPr="00C9677A">
        <w:rPr>
          <w:rFonts w:ascii="Arial" w:eastAsia="宋体" w:hAnsi="Arial" w:cs="Arial"/>
          <w:color w:val="000000"/>
          <w:kern w:val="0"/>
          <w:sz w:val="22"/>
        </w:rPr>
        <w:t>，其中</w:t>
      </w:r>
      <w:r w:rsidRPr="00C9677A">
        <w:rPr>
          <w:rFonts w:ascii="Arial" w:eastAsia="宋体" w:hAnsi="Arial" w:cs="Arial"/>
          <w:color w:val="000000"/>
          <w:kern w:val="0"/>
          <w:sz w:val="22"/>
        </w:rPr>
        <w:t xml:space="preserve"> W </w:t>
      </w:r>
      <w:r w:rsidRPr="00C9677A">
        <w:rPr>
          <w:rFonts w:ascii="Arial" w:eastAsia="宋体" w:hAnsi="Arial" w:cs="Arial"/>
          <w:color w:val="000000"/>
          <w:kern w:val="0"/>
          <w:sz w:val="22"/>
        </w:rPr>
        <w:t>是权重矩阵，</w:t>
      </w:r>
      <w:r w:rsidRPr="00C9677A">
        <w:rPr>
          <w:rFonts w:ascii="Arial" w:eastAsia="宋体" w:hAnsi="Arial" w:cs="Arial"/>
          <w:color w:val="000000"/>
          <w:kern w:val="0"/>
          <w:sz w:val="22"/>
        </w:rPr>
        <w:t xml:space="preserve">x </w:t>
      </w:r>
      <w:r w:rsidRPr="00C9677A">
        <w:rPr>
          <w:rFonts w:ascii="Arial" w:eastAsia="宋体" w:hAnsi="Arial" w:cs="Arial"/>
          <w:color w:val="000000"/>
          <w:kern w:val="0"/>
          <w:sz w:val="22"/>
        </w:rPr>
        <w:t>是特征向量。这个视角着重从代数和数学表达式的角度来理解线性分类器。</w:t>
      </w:r>
    </w:p>
    <w:p w14:paraId="78AC8E93" w14:textId="77777777" w:rsidR="00C9677A" w:rsidRPr="00C9677A" w:rsidRDefault="00C9677A" w:rsidP="00C9677A">
      <w:pPr>
        <w:widowControl/>
        <w:shd w:val="clear" w:color="auto" w:fill="FFFFFF"/>
        <w:jc w:val="left"/>
        <w:rPr>
          <w:rFonts w:ascii="Arial" w:eastAsia="宋体" w:hAnsi="Arial" w:cs="Arial"/>
          <w:color w:val="000000"/>
          <w:kern w:val="0"/>
          <w:sz w:val="22"/>
        </w:rPr>
      </w:pPr>
      <w:r w:rsidRPr="00C9677A">
        <w:rPr>
          <w:rFonts w:ascii="Arial" w:eastAsia="宋体" w:hAnsi="Arial" w:cs="Arial" w:hint="eastAsia"/>
          <w:color w:val="000000"/>
          <w:kern w:val="0"/>
          <w:sz w:val="22"/>
        </w:rPr>
        <w:t>视觉视角</w:t>
      </w:r>
      <w:r w:rsidRPr="00C9677A">
        <w:rPr>
          <w:rFonts w:ascii="Arial" w:eastAsia="宋体" w:hAnsi="Arial" w:cs="Arial"/>
          <w:color w:val="000000"/>
          <w:kern w:val="0"/>
          <w:sz w:val="22"/>
        </w:rPr>
        <w:t>(Visual Viewpoint)</w:t>
      </w:r>
      <w:r w:rsidRPr="00C9677A">
        <w:rPr>
          <w:rFonts w:ascii="Arial" w:eastAsia="宋体" w:hAnsi="Arial" w:cs="Arial"/>
          <w:color w:val="000000"/>
          <w:kern w:val="0"/>
          <w:sz w:val="22"/>
        </w:rPr>
        <w:t>：线性分类器为每个类别提供一个</w:t>
      </w:r>
      <w:r w:rsidRPr="00C9677A">
        <w:rPr>
          <w:rFonts w:ascii="Arial" w:eastAsia="宋体" w:hAnsi="Arial" w:cs="Arial"/>
          <w:color w:val="000000"/>
          <w:kern w:val="0"/>
          <w:sz w:val="22"/>
        </w:rPr>
        <w:t>“</w:t>
      </w:r>
      <w:r w:rsidRPr="00C9677A">
        <w:rPr>
          <w:rFonts w:ascii="Arial" w:eastAsia="宋体" w:hAnsi="Arial" w:cs="Arial"/>
          <w:color w:val="000000"/>
          <w:kern w:val="0"/>
          <w:sz w:val="22"/>
        </w:rPr>
        <w:t>模板</w:t>
      </w:r>
      <w:r w:rsidRPr="00C9677A">
        <w:rPr>
          <w:rFonts w:ascii="Arial" w:eastAsia="宋体" w:hAnsi="Arial" w:cs="Arial"/>
          <w:color w:val="000000"/>
          <w:kern w:val="0"/>
          <w:sz w:val="22"/>
        </w:rPr>
        <w:t>”</w:t>
      </w:r>
      <w:r w:rsidRPr="00C9677A">
        <w:rPr>
          <w:rFonts w:ascii="Arial" w:eastAsia="宋体" w:hAnsi="Arial" w:cs="Arial"/>
          <w:color w:val="000000"/>
          <w:kern w:val="0"/>
          <w:sz w:val="22"/>
        </w:rPr>
        <w:t>或权重向量</w:t>
      </w:r>
      <w:r w:rsidRPr="00C9677A">
        <w:rPr>
          <w:rFonts w:ascii="Arial" w:eastAsia="宋体" w:hAnsi="Arial" w:cs="Arial"/>
          <w:color w:val="000000"/>
          <w:kern w:val="0"/>
          <w:sz w:val="22"/>
        </w:rPr>
        <w:t xml:space="preserve"> W</w:t>
      </w:r>
      <w:r w:rsidRPr="00C9677A">
        <w:rPr>
          <w:rFonts w:ascii="Arial" w:eastAsia="宋体" w:hAnsi="Arial" w:cs="Arial"/>
          <w:color w:val="000000"/>
          <w:kern w:val="0"/>
          <w:sz w:val="22"/>
        </w:rPr>
        <w:t>，用于将输入特征</w:t>
      </w:r>
      <w:r w:rsidRPr="00C9677A">
        <w:rPr>
          <w:rFonts w:ascii="Arial" w:eastAsia="宋体" w:hAnsi="Arial" w:cs="Arial"/>
          <w:color w:val="000000"/>
          <w:kern w:val="0"/>
          <w:sz w:val="22"/>
        </w:rPr>
        <w:t xml:space="preserve"> x </w:t>
      </w:r>
      <w:r w:rsidRPr="00C9677A">
        <w:rPr>
          <w:rFonts w:ascii="Arial" w:eastAsia="宋体" w:hAnsi="Arial" w:cs="Arial"/>
          <w:color w:val="000000"/>
          <w:kern w:val="0"/>
          <w:sz w:val="22"/>
        </w:rPr>
        <w:t>映射到该类别的得分。这个视角着重从图像识别的角度来理解线性分类器。</w:t>
      </w:r>
    </w:p>
    <w:p w14:paraId="4B820476" w14:textId="0EE69883" w:rsidR="00C9677A" w:rsidRDefault="00C9677A" w:rsidP="00C9677A">
      <w:pPr>
        <w:widowControl/>
        <w:shd w:val="clear" w:color="auto" w:fill="FFFFFF"/>
        <w:jc w:val="left"/>
        <w:rPr>
          <w:rFonts w:ascii="Arial" w:eastAsia="宋体" w:hAnsi="Arial" w:cs="Arial"/>
          <w:color w:val="000000"/>
          <w:kern w:val="0"/>
          <w:sz w:val="22"/>
        </w:rPr>
      </w:pPr>
      <w:r w:rsidRPr="00C9677A">
        <w:rPr>
          <w:rFonts w:ascii="Arial" w:eastAsia="宋体" w:hAnsi="Arial" w:cs="Arial" w:hint="eastAsia"/>
          <w:color w:val="000000"/>
          <w:kern w:val="0"/>
          <w:sz w:val="22"/>
        </w:rPr>
        <w:t>几何视角</w:t>
      </w:r>
      <w:r w:rsidRPr="00C9677A">
        <w:rPr>
          <w:rFonts w:ascii="Arial" w:eastAsia="宋体" w:hAnsi="Arial" w:cs="Arial"/>
          <w:color w:val="000000"/>
          <w:kern w:val="0"/>
          <w:sz w:val="22"/>
        </w:rPr>
        <w:t>(Geometric Viewpoint)</w:t>
      </w:r>
      <w:r w:rsidRPr="00C9677A">
        <w:rPr>
          <w:rFonts w:ascii="Arial" w:eastAsia="宋体" w:hAnsi="Arial" w:cs="Arial"/>
          <w:color w:val="000000"/>
          <w:kern w:val="0"/>
          <w:sz w:val="22"/>
        </w:rPr>
        <w:t>：线性分类器通过将空间切割成不同的区域来划分不同类别。这些区域由超平面分隔，超平面的位置由权重</w:t>
      </w:r>
      <w:r w:rsidRPr="00C9677A">
        <w:rPr>
          <w:rFonts w:ascii="Arial" w:eastAsia="宋体" w:hAnsi="Arial" w:cs="Arial"/>
          <w:color w:val="000000"/>
          <w:kern w:val="0"/>
          <w:sz w:val="22"/>
        </w:rPr>
        <w:t xml:space="preserve"> W </w:t>
      </w:r>
      <w:r w:rsidRPr="00C9677A">
        <w:rPr>
          <w:rFonts w:ascii="Arial" w:eastAsia="宋体" w:hAnsi="Arial" w:cs="Arial"/>
          <w:color w:val="000000"/>
          <w:kern w:val="0"/>
          <w:sz w:val="22"/>
        </w:rPr>
        <w:t>决定。这个视角着重从几何和空间划分的角度来理解线性分类器。</w:t>
      </w:r>
    </w:p>
    <w:p w14:paraId="1E3579E2" w14:textId="32137B77" w:rsidR="00C9677A" w:rsidRDefault="00C9677A" w:rsidP="00C9677A">
      <w:pPr>
        <w:widowControl/>
        <w:shd w:val="clear" w:color="auto" w:fill="FFFFFF"/>
        <w:jc w:val="left"/>
        <w:rPr>
          <w:rFonts w:ascii="Arial" w:eastAsia="宋体" w:hAnsi="Arial" w:cs="Arial" w:hint="eastAsia"/>
          <w:color w:val="000000"/>
          <w:kern w:val="0"/>
          <w:sz w:val="22"/>
        </w:rPr>
      </w:pPr>
      <w:r w:rsidRPr="00C9677A">
        <w:rPr>
          <w:rFonts w:ascii="Arial" w:eastAsia="宋体" w:hAnsi="Arial" w:cs="Arial"/>
          <w:color w:val="000000"/>
          <w:kern w:val="0"/>
          <w:sz w:val="22"/>
        </w:rPr>
        <w:drawing>
          <wp:inline distT="0" distB="0" distL="0" distR="0" wp14:anchorId="3074481E" wp14:editId="6657DA46">
            <wp:extent cx="5274310" cy="2539365"/>
            <wp:effectExtent l="0" t="0" r="2540" b="0"/>
            <wp:docPr id="1420759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9767" name=""/>
                    <pic:cNvPicPr/>
                  </pic:nvPicPr>
                  <pic:blipFill>
                    <a:blip r:embed="rId19"/>
                    <a:stretch>
                      <a:fillRect/>
                    </a:stretch>
                  </pic:blipFill>
                  <pic:spPr>
                    <a:xfrm>
                      <a:off x="0" y="0"/>
                      <a:ext cx="5274310" cy="2539365"/>
                    </a:xfrm>
                    <a:prstGeom prst="rect">
                      <a:avLst/>
                    </a:prstGeom>
                  </pic:spPr>
                </pic:pic>
              </a:graphicData>
            </a:graphic>
          </wp:inline>
        </w:drawing>
      </w:r>
    </w:p>
    <w:p w14:paraId="5327B985" w14:textId="4AA13E5D" w:rsidR="00AD48B9" w:rsidRPr="00411E23" w:rsidRDefault="00AD48B9" w:rsidP="00411E23">
      <w:pPr>
        <w:widowControl/>
        <w:shd w:val="clear" w:color="auto" w:fill="FFFFFF"/>
        <w:jc w:val="left"/>
        <w:rPr>
          <w:rFonts w:ascii="Arial" w:eastAsia="宋体" w:hAnsi="Arial" w:cs="Arial"/>
          <w:color w:val="000000"/>
          <w:kern w:val="0"/>
          <w:sz w:val="22"/>
        </w:rPr>
      </w:pPr>
      <w:r w:rsidRPr="00AD48B9">
        <w:rPr>
          <w:rFonts w:ascii="Arial" w:eastAsia="宋体" w:hAnsi="Arial" w:cs="Arial" w:hint="eastAsia"/>
          <w:color w:val="000000"/>
          <w:kern w:val="0"/>
          <w:sz w:val="22"/>
        </w:rPr>
        <w:lastRenderedPageBreak/>
        <w:t>两种</w:t>
      </w:r>
      <w:r>
        <w:rPr>
          <w:rFonts w:ascii="Arial" w:eastAsia="宋体" w:hAnsi="Arial" w:cs="Arial" w:hint="eastAsia"/>
          <w:color w:val="000000"/>
          <w:kern w:val="0"/>
          <w:sz w:val="22"/>
        </w:rPr>
        <w:t>损失函数</w:t>
      </w:r>
    </w:p>
    <w:p w14:paraId="2597A93D" w14:textId="5E74C443" w:rsidR="00411E23" w:rsidRDefault="00AD48B9" w:rsidP="00AD48B9">
      <w:pPr>
        <w:pStyle w:val="a3"/>
        <w:numPr>
          <w:ilvl w:val="0"/>
          <w:numId w:val="1"/>
        </w:numPr>
        <w:ind w:firstLineChars="0"/>
      </w:pPr>
      <w:r>
        <w:rPr>
          <w:rFonts w:hint="eastAsia"/>
        </w:rPr>
        <w:t>交叉熵损失函数</w:t>
      </w:r>
    </w:p>
    <w:p w14:paraId="3AFB210D" w14:textId="77777777" w:rsidR="00AD48B9" w:rsidRDefault="00AD48B9" w:rsidP="00CD7424">
      <w:pPr>
        <w:ind w:firstLineChars="900" w:firstLine="1890"/>
      </w:pPr>
      <w:r w:rsidRPr="00AD48B9">
        <w:rPr>
          <w:noProof/>
        </w:rPr>
        <w:drawing>
          <wp:inline distT="0" distB="0" distL="0" distR="0" wp14:anchorId="3CE38DC1" wp14:editId="5B54FD87">
            <wp:extent cx="2390775" cy="542770"/>
            <wp:effectExtent l="0" t="0" r="0" b="0"/>
            <wp:docPr id="1111316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16577" name=""/>
                    <pic:cNvPicPr/>
                  </pic:nvPicPr>
                  <pic:blipFill>
                    <a:blip r:embed="rId20"/>
                    <a:stretch>
                      <a:fillRect/>
                    </a:stretch>
                  </pic:blipFill>
                  <pic:spPr>
                    <a:xfrm>
                      <a:off x="0" y="0"/>
                      <a:ext cx="2431463" cy="552007"/>
                    </a:xfrm>
                    <a:prstGeom prst="rect">
                      <a:avLst/>
                    </a:prstGeom>
                  </pic:spPr>
                </pic:pic>
              </a:graphicData>
            </a:graphic>
          </wp:inline>
        </w:drawing>
      </w:r>
    </w:p>
    <w:p w14:paraId="6D25CEA0" w14:textId="13CFC2D2" w:rsidR="00AD48B9" w:rsidRDefault="00AD48B9" w:rsidP="00CD7424">
      <w:pPr>
        <w:ind w:firstLineChars="800" w:firstLine="1680"/>
      </w:pPr>
      <w:r w:rsidRPr="00AD48B9">
        <w:rPr>
          <w:noProof/>
        </w:rPr>
        <w:drawing>
          <wp:inline distT="0" distB="0" distL="0" distR="0" wp14:anchorId="50F64FEE" wp14:editId="1804057F">
            <wp:extent cx="2685007" cy="304965"/>
            <wp:effectExtent l="0" t="0" r="1270" b="0"/>
            <wp:docPr id="749960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0586" name=""/>
                    <pic:cNvPicPr/>
                  </pic:nvPicPr>
                  <pic:blipFill>
                    <a:blip r:embed="rId21"/>
                    <a:stretch>
                      <a:fillRect/>
                    </a:stretch>
                  </pic:blipFill>
                  <pic:spPr>
                    <a:xfrm>
                      <a:off x="0" y="0"/>
                      <a:ext cx="2736540" cy="310818"/>
                    </a:xfrm>
                    <a:prstGeom prst="rect">
                      <a:avLst/>
                    </a:prstGeom>
                  </pic:spPr>
                </pic:pic>
              </a:graphicData>
            </a:graphic>
          </wp:inline>
        </w:drawing>
      </w:r>
      <w:r>
        <w:rPr>
          <w:rFonts w:hint="eastAsia"/>
        </w:rPr>
        <w:t>Li为单个数据样本的损失</w:t>
      </w:r>
    </w:p>
    <w:p w14:paraId="3844529E" w14:textId="555750D5" w:rsidR="00AD48B9" w:rsidRDefault="00AD48B9" w:rsidP="00AD48B9">
      <w:pPr>
        <w:ind w:firstLine="360"/>
      </w:pPr>
      <w:r w:rsidRPr="00AD48B9">
        <w:t>Q: Li的最小/最大可能损失是多少？</w:t>
      </w:r>
      <w:r w:rsidRPr="00AD48B9">
        <w:rPr>
          <w:rFonts w:hint="eastAsia"/>
        </w:rPr>
        <w:t>最小值为</w:t>
      </w:r>
      <w:r w:rsidRPr="00AD48B9">
        <w:t>0，最大值为+∞。</w:t>
      </w:r>
    </w:p>
    <w:p w14:paraId="49A45AF4" w14:textId="412E672F" w:rsidR="00AD48B9" w:rsidRDefault="00AD48B9" w:rsidP="00AD48B9">
      <w:pPr>
        <w:ind w:firstLine="360"/>
      </w:pPr>
      <w:r w:rsidRPr="00AD48B9">
        <w:t>Q：如果所有分数都是小随机值，损失是多少？A：-log(1/C)。</w:t>
      </w:r>
    </w:p>
    <w:p w14:paraId="7632FCAA" w14:textId="2F51769F" w:rsidR="00CD7424" w:rsidRDefault="00CD7424" w:rsidP="00CD7424">
      <w:pPr>
        <w:pStyle w:val="a3"/>
        <w:numPr>
          <w:ilvl w:val="0"/>
          <w:numId w:val="1"/>
        </w:numPr>
        <w:ind w:firstLineChars="0"/>
      </w:pPr>
      <w:r w:rsidRPr="00CD7424">
        <w:rPr>
          <w:rFonts w:hint="eastAsia"/>
        </w:rPr>
        <w:t>多类</w:t>
      </w:r>
      <w:r w:rsidRPr="00CD7424">
        <w:t>SVM损失</w:t>
      </w:r>
      <w:r>
        <w:rPr>
          <w:rFonts w:hint="eastAsia"/>
        </w:rPr>
        <w:t>函数</w:t>
      </w:r>
    </w:p>
    <w:p w14:paraId="532AE2F3" w14:textId="322D9D44" w:rsidR="00CD7424" w:rsidRDefault="00CD7424" w:rsidP="00CD7424">
      <w:pPr>
        <w:pStyle w:val="a3"/>
        <w:ind w:left="360" w:firstLineChars="700" w:firstLine="1470"/>
      </w:pPr>
      <w:r w:rsidRPr="00CD7424">
        <w:rPr>
          <w:noProof/>
        </w:rPr>
        <w:drawing>
          <wp:inline distT="0" distB="0" distL="0" distR="0" wp14:anchorId="1AF70383" wp14:editId="00FFE2A2">
            <wp:extent cx="1762125" cy="337428"/>
            <wp:effectExtent l="0" t="0" r="0" b="5715"/>
            <wp:docPr id="577989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89189" name=""/>
                    <pic:cNvPicPr/>
                  </pic:nvPicPr>
                  <pic:blipFill>
                    <a:blip r:embed="rId22"/>
                    <a:stretch>
                      <a:fillRect/>
                    </a:stretch>
                  </pic:blipFill>
                  <pic:spPr>
                    <a:xfrm>
                      <a:off x="0" y="0"/>
                      <a:ext cx="1779151" cy="340688"/>
                    </a:xfrm>
                    <a:prstGeom prst="rect">
                      <a:avLst/>
                    </a:prstGeom>
                  </pic:spPr>
                </pic:pic>
              </a:graphicData>
            </a:graphic>
          </wp:inline>
        </w:drawing>
      </w:r>
    </w:p>
    <w:p w14:paraId="7C311D36" w14:textId="584A38B3" w:rsidR="00CD7424" w:rsidRDefault="00CD7424" w:rsidP="00CD7424">
      <w:pPr>
        <w:pStyle w:val="a4"/>
        <w:shd w:val="clear" w:color="auto" w:fill="FFFFFF"/>
        <w:spacing w:before="150" w:beforeAutospacing="0" w:after="150" w:afterAutospacing="0"/>
        <w:ind w:left="360" w:firstLine="60"/>
        <w:rPr>
          <w:rFonts w:ascii="Helvetica" w:hAnsi="Helvetica"/>
          <w:color w:val="403226"/>
          <w:sz w:val="21"/>
          <w:szCs w:val="21"/>
        </w:rPr>
      </w:pPr>
      <w:r>
        <w:rPr>
          <w:rFonts w:ascii="Helvetica" w:hAnsi="Helvetica"/>
          <w:color w:val="403226"/>
          <w:sz w:val="21"/>
          <w:szCs w:val="21"/>
        </w:rPr>
        <w:t xml:space="preserve">. SVM </w:t>
      </w:r>
      <w:r>
        <w:rPr>
          <w:rFonts w:ascii="Helvetica" w:hAnsi="Helvetica"/>
          <w:color w:val="403226"/>
          <w:sz w:val="21"/>
          <w:szCs w:val="21"/>
        </w:rPr>
        <w:t>损失：在一个样本中，对于真实分类与其他每各个分类，如果真实分类所得的分数与其他各分类所得的分数差距大于或等于安全距离，则真实标签分类与该分类没有损失值；反之则需要计算真实分类与该分类的损失值；</w:t>
      </w:r>
      <w:r>
        <w:rPr>
          <w:rFonts w:ascii="Helvetica" w:hAnsi="Helvetica"/>
          <w:color w:val="403226"/>
          <w:sz w:val="21"/>
          <w:szCs w:val="21"/>
        </w:rPr>
        <w:t> </w:t>
      </w:r>
      <w:r>
        <w:rPr>
          <w:rFonts w:ascii="Helvetica" w:hAnsi="Helvetica"/>
          <w:color w:val="403226"/>
          <w:sz w:val="21"/>
          <w:szCs w:val="21"/>
        </w:rPr>
        <w:t>真实分类与其他各分类的损失值的总和即为一个样本的损失值</w:t>
      </w:r>
    </w:p>
    <w:p w14:paraId="033A98A8" w14:textId="77777777" w:rsidR="00CD7424" w:rsidRDefault="00CD7424" w:rsidP="00CD7424">
      <w:pPr>
        <w:pStyle w:val="a4"/>
        <w:shd w:val="clear" w:color="auto" w:fill="FFFFFF"/>
        <w:spacing w:before="150" w:beforeAutospacing="0" w:after="150" w:afterAutospacing="0"/>
        <w:ind w:left="360"/>
        <w:rPr>
          <w:rFonts w:ascii="Helvetica" w:hAnsi="Helvetica"/>
          <w:color w:val="403226"/>
          <w:sz w:val="21"/>
          <w:szCs w:val="21"/>
        </w:rPr>
      </w:pPr>
      <w:r>
        <w:rPr>
          <w:rFonts w:hint="eastAsia"/>
          <w:color w:val="403226"/>
          <w:sz w:val="21"/>
          <w:szCs w:val="21"/>
        </w:rPr>
        <w:t>①</w:t>
      </w:r>
      <w:r>
        <w:rPr>
          <w:rFonts w:ascii="Helvetica" w:hAnsi="Helvetica"/>
          <w:color w:val="403226"/>
          <w:sz w:val="21"/>
          <w:szCs w:val="21"/>
        </w:rPr>
        <w:t>即真实标签分类所得分数大于等于该分类的分数</w:t>
      </w:r>
      <w:r>
        <w:rPr>
          <w:rFonts w:ascii="Helvetica" w:hAnsi="Helvetica"/>
          <w:color w:val="403226"/>
          <w:sz w:val="21"/>
          <w:szCs w:val="21"/>
        </w:rPr>
        <w:t>+</w:t>
      </w:r>
      <w:r>
        <w:rPr>
          <w:rFonts w:ascii="Helvetica" w:hAnsi="Helvetica"/>
          <w:color w:val="403226"/>
          <w:sz w:val="21"/>
          <w:szCs w:val="21"/>
        </w:rPr>
        <w:t>安全距离，</w:t>
      </w:r>
      <w:r>
        <w:rPr>
          <w:rFonts w:ascii="Helvetica" w:hAnsi="Helvetica"/>
          <w:color w:val="403226"/>
          <w:sz w:val="21"/>
          <w:szCs w:val="21"/>
        </w:rPr>
        <w:t xml:space="preserve">S_yi &gt;=S_j + </w:t>
      </w:r>
      <w:r>
        <w:rPr>
          <w:rFonts w:hint="eastAsia"/>
          <w:color w:val="403226"/>
          <w:sz w:val="21"/>
          <w:szCs w:val="21"/>
        </w:rPr>
        <w:t>△</w:t>
      </w:r>
      <w:r>
        <w:rPr>
          <w:rFonts w:ascii="Helvetica" w:hAnsi="Helvetica"/>
          <w:color w:val="403226"/>
          <w:sz w:val="21"/>
          <w:szCs w:val="21"/>
        </w:rPr>
        <w:t>，那么损失值</w:t>
      </w:r>
      <w:r>
        <w:rPr>
          <w:rFonts w:ascii="Helvetica" w:hAnsi="Helvetica"/>
          <w:color w:val="403226"/>
          <w:sz w:val="21"/>
          <w:szCs w:val="21"/>
        </w:rPr>
        <w:t>=0 </w:t>
      </w:r>
    </w:p>
    <w:p w14:paraId="79FF1834" w14:textId="77777777" w:rsidR="00CD7424" w:rsidRDefault="00CD7424" w:rsidP="00CD7424">
      <w:pPr>
        <w:pStyle w:val="a4"/>
        <w:shd w:val="clear" w:color="auto" w:fill="FFFFFF"/>
        <w:spacing w:before="150" w:beforeAutospacing="0" w:after="150" w:afterAutospacing="0"/>
        <w:ind w:left="360"/>
        <w:rPr>
          <w:rFonts w:ascii="Helvetica" w:hAnsi="Helvetica"/>
          <w:color w:val="403226"/>
          <w:sz w:val="21"/>
          <w:szCs w:val="21"/>
        </w:rPr>
      </w:pPr>
      <w:r>
        <w:rPr>
          <w:rFonts w:hint="eastAsia"/>
          <w:color w:val="403226"/>
          <w:sz w:val="21"/>
          <w:szCs w:val="21"/>
        </w:rPr>
        <w:t>②</w:t>
      </w:r>
      <w:r>
        <w:rPr>
          <w:rFonts w:ascii="Helvetica" w:hAnsi="Helvetica"/>
          <w:color w:val="403226"/>
          <w:sz w:val="21"/>
          <w:szCs w:val="21"/>
        </w:rPr>
        <w:t>否则，损失值等于其他分类的分数</w:t>
      </w:r>
      <w:r>
        <w:rPr>
          <w:rFonts w:ascii="Helvetica" w:hAnsi="Helvetica"/>
          <w:color w:val="403226"/>
          <w:sz w:val="21"/>
          <w:szCs w:val="21"/>
        </w:rPr>
        <w:t xml:space="preserve"> + </w:t>
      </w:r>
      <w:r>
        <w:rPr>
          <w:rFonts w:ascii="Helvetica" w:hAnsi="Helvetica"/>
          <w:color w:val="403226"/>
          <w:sz w:val="21"/>
          <w:szCs w:val="21"/>
        </w:rPr>
        <w:t>安全距离（阈值）</w:t>
      </w:r>
      <w:r>
        <w:rPr>
          <w:rFonts w:ascii="Helvetica" w:hAnsi="Helvetica"/>
          <w:color w:val="403226"/>
          <w:sz w:val="21"/>
          <w:szCs w:val="21"/>
        </w:rPr>
        <w:t xml:space="preserve">- </w:t>
      </w:r>
      <w:r>
        <w:rPr>
          <w:rFonts w:ascii="Helvetica" w:hAnsi="Helvetica"/>
          <w:color w:val="403226"/>
          <w:sz w:val="21"/>
          <w:szCs w:val="21"/>
        </w:rPr>
        <w:t>真实标签分类所得的分数，即损失值</w:t>
      </w:r>
      <w:r>
        <w:rPr>
          <w:rFonts w:ascii="Helvetica" w:hAnsi="Helvetica"/>
          <w:color w:val="403226"/>
          <w:sz w:val="21"/>
          <w:szCs w:val="21"/>
        </w:rPr>
        <w:t xml:space="preserve">=S_j + </w:t>
      </w:r>
      <w:r>
        <w:rPr>
          <w:rFonts w:hint="eastAsia"/>
          <w:color w:val="403226"/>
          <w:sz w:val="21"/>
          <w:szCs w:val="21"/>
        </w:rPr>
        <w:t>△</w:t>
      </w:r>
      <w:r>
        <w:rPr>
          <w:rFonts w:ascii="Helvetica" w:hAnsi="Helvetica"/>
          <w:color w:val="403226"/>
          <w:sz w:val="21"/>
          <w:szCs w:val="21"/>
        </w:rPr>
        <w:t xml:space="preserve"> -</w:t>
      </w:r>
      <w:r>
        <w:rPr>
          <w:rFonts w:ascii="Helvetica" w:hAnsi="Helvetica" w:cs="Helvetica"/>
          <w:color w:val="403226"/>
          <w:sz w:val="21"/>
          <w:szCs w:val="21"/>
        </w:rPr>
        <w:t> </w:t>
      </w:r>
      <w:r>
        <w:rPr>
          <w:rFonts w:ascii="Helvetica" w:hAnsi="Helvetica"/>
          <w:color w:val="403226"/>
          <w:sz w:val="21"/>
          <w:szCs w:val="21"/>
        </w:rPr>
        <w:t>S_yi</w:t>
      </w:r>
    </w:p>
    <w:p w14:paraId="44610BEE" w14:textId="384C0467" w:rsidR="00CD7424" w:rsidRDefault="00CD7424" w:rsidP="00CD7424">
      <w:pPr>
        <w:pStyle w:val="a4"/>
        <w:shd w:val="clear" w:color="auto" w:fill="FFFFFF"/>
        <w:spacing w:before="150" w:beforeAutospacing="0" w:after="150" w:afterAutospacing="0"/>
        <w:ind w:left="360"/>
        <w:rPr>
          <w:rFonts w:ascii="Helvetica" w:hAnsi="Helvetica"/>
          <w:color w:val="403226"/>
          <w:sz w:val="21"/>
          <w:szCs w:val="21"/>
        </w:rPr>
      </w:pPr>
      <w:r>
        <w:rPr>
          <w:rFonts w:ascii="Helvetica" w:hAnsi="Helvetica" w:hint="eastAsia"/>
          <w:color w:val="403226"/>
          <w:sz w:val="21"/>
          <w:szCs w:val="21"/>
        </w:rPr>
        <w:t>Q</w:t>
      </w:r>
      <w:r>
        <w:rPr>
          <w:rFonts w:ascii="Helvetica" w:hAnsi="Helvetica"/>
          <w:color w:val="403226"/>
          <w:sz w:val="21"/>
          <w:szCs w:val="21"/>
        </w:rPr>
        <w:t>:</w:t>
      </w:r>
      <w:r w:rsidRPr="00CD7424">
        <w:rPr>
          <w:rFonts w:hint="eastAsia"/>
        </w:rPr>
        <w:t xml:space="preserve"> </w:t>
      </w:r>
      <w:r w:rsidRPr="00CD7424">
        <w:rPr>
          <w:rFonts w:ascii="Helvetica" w:hAnsi="Helvetica" w:hint="eastAsia"/>
          <w:color w:val="403226"/>
          <w:sz w:val="21"/>
          <w:szCs w:val="21"/>
        </w:rPr>
        <w:t>如果所有分数都是随机的，我们预计损失是多少？</w:t>
      </w:r>
      <w:r w:rsidRPr="00CD7424">
        <w:rPr>
          <w:rFonts w:ascii="Helvetica" w:hAnsi="Helvetica"/>
          <w:color w:val="403226"/>
          <w:sz w:val="21"/>
          <w:szCs w:val="21"/>
        </w:rPr>
        <w:t>-log(1/C)</w:t>
      </w:r>
      <w:r w:rsidRPr="00CD7424">
        <w:rPr>
          <w:rFonts w:ascii="Helvetica" w:hAnsi="Helvetica"/>
          <w:color w:val="403226"/>
          <w:sz w:val="21"/>
          <w:szCs w:val="21"/>
        </w:rPr>
        <w:t>。</w:t>
      </w:r>
    </w:p>
    <w:p w14:paraId="43A0809F" w14:textId="431FBCB3" w:rsidR="00CD7424" w:rsidRDefault="000161C8" w:rsidP="000161C8">
      <w:pPr>
        <w:ind w:left="360"/>
      </w:pPr>
      <w:r>
        <w:t>Q:</w:t>
      </w:r>
      <w:r w:rsidRPr="000161C8">
        <w:rPr>
          <w:rFonts w:hint="eastAsia"/>
        </w:rPr>
        <w:t>如果稍微改变最后一个数据点的分数，每个损失会发生什么？</w:t>
      </w:r>
      <w:r w:rsidRPr="000161C8">
        <w:t>A: 交叉熵损失会改变；SVM损失保持不变。</w:t>
      </w:r>
    </w:p>
    <w:p w14:paraId="425D483E" w14:textId="3A6A93CF" w:rsidR="000161C8" w:rsidRDefault="000161C8" w:rsidP="000161C8">
      <w:pPr>
        <w:ind w:left="360"/>
      </w:pPr>
      <w:r>
        <w:rPr>
          <w:rFonts w:hint="eastAsia"/>
        </w:rPr>
        <w:t>Q</w:t>
      </w:r>
      <w:r>
        <w:t>:</w:t>
      </w:r>
      <w:r w:rsidRPr="000161C8">
        <w:rPr>
          <w:rFonts w:hint="eastAsia"/>
        </w:rPr>
        <w:t xml:space="preserve"> </w:t>
      </w:r>
      <w:r>
        <w:rPr>
          <w:rFonts w:hint="eastAsia"/>
        </w:rPr>
        <w:t>如果我将正确类别的分数从</w:t>
      </w:r>
      <w:r>
        <w:t>10加倍到20，每个损失会发生什么？A: 交叉熵损失会减少，SVM损失仍为0。</w:t>
      </w:r>
    </w:p>
    <w:p w14:paraId="11ACDB36" w14:textId="4F401804" w:rsidR="001615EA" w:rsidRDefault="001615EA" w:rsidP="000161C8">
      <w:pPr>
        <w:ind w:left="360"/>
        <w:rPr>
          <w:noProof/>
        </w:rPr>
      </w:pPr>
      <w:r w:rsidRPr="001615EA">
        <w:drawing>
          <wp:inline distT="0" distB="0" distL="0" distR="0" wp14:anchorId="3C5A4B7C" wp14:editId="29140D7F">
            <wp:extent cx="5274310" cy="2643505"/>
            <wp:effectExtent l="0" t="0" r="2540" b="4445"/>
            <wp:docPr id="1309175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5056" name=""/>
                    <pic:cNvPicPr/>
                  </pic:nvPicPr>
                  <pic:blipFill>
                    <a:blip r:embed="rId23"/>
                    <a:stretch>
                      <a:fillRect/>
                    </a:stretch>
                  </pic:blipFill>
                  <pic:spPr>
                    <a:xfrm>
                      <a:off x="0" y="0"/>
                      <a:ext cx="5274310" cy="2643505"/>
                    </a:xfrm>
                    <a:prstGeom prst="rect">
                      <a:avLst/>
                    </a:prstGeom>
                  </pic:spPr>
                </pic:pic>
              </a:graphicData>
            </a:graphic>
          </wp:inline>
        </w:drawing>
      </w:r>
      <w:r w:rsidRPr="001615EA">
        <w:rPr>
          <w:noProof/>
        </w:rPr>
        <w:t xml:space="preserve"> </w:t>
      </w:r>
      <w:r w:rsidRPr="001615EA">
        <w:lastRenderedPageBreak/>
        <w:drawing>
          <wp:inline distT="0" distB="0" distL="0" distR="0" wp14:anchorId="5F165C1D" wp14:editId="73ED447C">
            <wp:extent cx="5274310" cy="2757805"/>
            <wp:effectExtent l="0" t="0" r="2540" b="4445"/>
            <wp:docPr id="1465525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25308" name=""/>
                    <pic:cNvPicPr/>
                  </pic:nvPicPr>
                  <pic:blipFill>
                    <a:blip r:embed="rId24"/>
                    <a:stretch>
                      <a:fillRect/>
                    </a:stretch>
                  </pic:blipFill>
                  <pic:spPr>
                    <a:xfrm>
                      <a:off x="0" y="0"/>
                      <a:ext cx="5274310" cy="2757805"/>
                    </a:xfrm>
                    <a:prstGeom prst="rect">
                      <a:avLst/>
                    </a:prstGeom>
                  </pic:spPr>
                </pic:pic>
              </a:graphicData>
            </a:graphic>
          </wp:inline>
        </w:drawing>
      </w:r>
    </w:p>
    <w:p w14:paraId="0DCDC062" w14:textId="6EEB7318" w:rsidR="001615EA" w:rsidRPr="000161C8" w:rsidRDefault="001615EA" w:rsidP="000161C8">
      <w:pPr>
        <w:ind w:left="360"/>
        <w:rPr>
          <w:rFonts w:hint="eastAsia"/>
        </w:rPr>
      </w:pPr>
      <w:r w:rsidRPr="001615EA">
        <w:drawing>
          <wp:inline distT="0" distB="0" distL="0" distR="0" wp14:anchorId="59AB56DA" wp14:editId="40E86721">
            <wp:extent cx="5274310" cy="2481580"/>
            <wp:effectExtent l="0" t="0" r="2540" b="0"/>
            <wp:docPr id="1429744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4532" name=""/>
                    <pic:cNvPicPr/>
                  </pic:nvPicPr>
                  <pic:blipFill>
                    <a:blip r:embed="rId25"/>
                    <a:stretch>
                      <a:fillRect/>
                    </a:stretch>
                  </pic:blipFill>
                  <pic:spPr>
                    <a:xfrm>
                      <a:off x="0" y="0"/>
                      <a:ext cx="5274310" cy="2481580"/>
                    </a:xfrm>
                    <a:prstGeom prst="rect">
                      <a:avLst/>
                    </a:prstGeom>
                  </pic:spPr>
                </pic:pic>
              </a:graphicData>
            </a:graphic>
          </wp:inline>
        </w:drawing>
      </w:r>
    </w:p>
    <w:sectPr w:rsidR="001615EA" w:rsidRPr="000161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D7F73" w14:textId="77777777" w:rsidR="00706799" w:rsidRDefault="00706799" w:rsidP="00C9677A">
      <w:r>
        <w:separator/>
      </w:r>
    </w:p>
  </w:endnote>
  <w:endnote w:type="continuationSeparator" w:id="0">
    <w:p w14:paraId="6C3D9D13" w14:textId="77777777" w:rsidR="00706799" w:rsidRDefault="00706799" w:rsidP="00C96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47414" w14:textId="77777777" w:rsidR="00706799" w:rsidRDefault="00706799" w:rsidP="00C9677A">
      <w:r>
        <w:separator/>
      </w:r>
    </w:p>
  </w:footnote>
  <w:footnote w:type="continuationSeparator" w:id="0">
    <w:p w14:paraId="742EF2F7" w14:textId="77777777" w:rsidR="00706799" w:rsidRDefault="00706799" w:rsidP="00C967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9975C2"/>
    <w:multiLevelType w:val="hybridMultilevel"/>
    <w:tmpl w:val="F6B2AB5A"/>
    <w:lvl w:ilvl="0" w:tplc="10D291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6820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DC8"/>
    <w:rsid w:val="000161C8"/>
    <w:rsid w:val="00023CDF"/>
    <w:rsid w:val="000335CE"/>
    <w:rsid w:val="00082890"/>
    <w:rsid w:val="001615EA"/>
    <w:rsid w:val="001C6490"/>
    <w:rsid w:val="00411E23"/>
    <w:rsid w:val="00413DC8"/>
    <w:rsid w:val="005A54AC"/>
    <w:rsid w:val="006A29FF"/>
    <w:rsid w:val="00706799"/>
    <w:rsid w:val="00715ED6"/>
    <w:rsid w:val="00930A60"/>
    <w:rsid w:val="00AD48B9"/>
    <w:rsid w:val="00C9677A"/>
    <w:rsid w:val="00CD7424"/>
    <w:rsid w:val="00D5595E"/>
    <w:rsid w:val="00D815CE"/>
    <w:rsid w:val="00E31426"/>
    <w:rsid w:val="00E32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E372D"/>
  <w15:chartTrackingRefBased/>
  <w15:docId w15:val="{E6C4372A-0420-4C41-8A2A-91C2EA000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5595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3DC8"/>
    <w:pPr>
      <w:ind w:firstLineChars="200" w:firstLine="420"/>
    </w:pPr>
  </w:style>
  <w:style w:type="character" w:customStyle="1" w:styleId="10">
    <w:name w:val="标题 1 字符"/>
    <w:basedOn w:val="a0"/>
    <w:link w:val="1"/>
    <w:uiPriority w:val="9"/>
    <w:rsid w:val="00D5595E"/>
    <w:rPr>
      <w:b/>
      <w:bCs/>
      <w:kern w:val="44"/>
      <w:sz w:val="44"/>
      <w:szCs w:val="44"/>
    </w:rPr>
  </w:style>
  <w:style w:type="paragraph" w:styleId="a4">
    <w:name w:val="Normal (Web)"/>
    <w:basedOn w:val="a"/>
    <w:uiPriority w:val="99"/>
    <w:semiHidden/>
    <w:unhideWhenUsed/>
    <w:rsid w:val="00CD7424"/>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C9677A"/>
    <w:pPr>
      <w:tabs>
        <w:tab w:val="center" w:pos="4153"/>
        <w:tab w:val="right" w:pos="8306"/>
      </w:tabs>
      <w:snapToGrid w:val="0"/>
      <w:jc w:val="center"/>
    </w:pPr>
    <w:rPr>
      <w:sz w:val="18"/>
      <w:szCs w:val="18"/>
    </w:rPr>
  </w:style>
  <w:style w:type="character" w:customStyle="1" w:styleId="a6">
    <w:name w:val="页眉 字符"/>
    <w:basedOn w:val="a0"/>
    <w:link w:val="a5"/>
    <w:uiPriority w:val="99"/>
    <w:rsid w:val="00C9677A"/>
    <w:rPr>
      <w:sz w:val="18"/>
      <w:szCs w:val="18"/>
    </w:rPr>
  </w:style>
  <w:style w:type="paragraph" w:styleId="a7">
    <w:name w:val="footer"/>
    <w:basedOn w:val="a"/>
    <w:link w:val="a8"/>
    <w:uiPriority w:val="99"/>
    <w:unhideWhenUsed/>
    <w:rsid w:val="00C9677A"/>
    <w:pPr>
      <w:tabs>
        <w:tab w:val="center" w:pos="4153"/>
        <w:tab w:val="right" w:pos="8306"/>
      </w:tabs>
      <w:snapToGrid w:val="0"/>
      <w:jc w:val="left"/>
    </w:pPr>
    <w:rPr>
      <w:sz w:val="18"/>
      <w:szCs w:val="18"/>
    </w:rPr>
  </w:style>
  <w:style w:type="character" w:customStyle="1" w:styleId="a8">
    <w:name w:val="页脚 字符"/>
    <w:basedOn w:val="a0"/>
    <w:link w:val="a7"/>
    <w:uiPriority w:val="99"/>
    <w:rsid w:val="00C9677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539063">
      <w:bodyDiv w:val="1"/>
      <w:marLeft w:val="0"/>
      <w:marRight w:val="0"/>
      <w:marTop w:val="0"/>
      <w:marBottom w:val="0"/>
      <w:divBdr>
        <w:top w:val="none" w:sz="0" w:space="0" w:color="auto"/>
        <w:left w:val="none" w:sz="0" w:space="0" w:color="auto"/>
        <w:bottom w:val="none" w:sz="0" w:space="0" w:color="auto"/>
        <w:right w:val="none" w:sz="0" w:space="0" w:color="auto"/>
      </w:divBdr>
      <w:divsChild>
        <w:div w:id="1179854064">
          <w:marLeft w:val="0"/>
          <w:marRight w:val="0"/>
          <w:marTop w:val="0"/>
          <w:marBottom w:val="0"/>
          <w:divBdr>
            <w:top w:val="none" w:sz="0" w:space="0" w:color="auto"/>
            <w:left w:val="none" w:sz="0" w:space="0" w:color="auto"/>
            <w:bottom w:val="none" w:sz="0" w:space="0" w:color="auto"/>
            <w:right w:val="none" w:sz="0" w:space="0" w:color="auto"/>
          </w:divBdr>
        </w:div>
        <w:div w:id="766776597">
          <w:marLeft w:val="0"/>
          <w:marRight w:val="0"/>
          <w:marTop w:val="0"/>
          <w:marBottom w:val="0"/>
          <w:divBdr>
            <w:top w:val="none" w:sz="0" w:space="0" w:color="auto"/>
            <w:left w:val="none" w:sz="0" w:space="0" w:color="auto"/>
            <w:bottom w:val="none" w:sz="0" w:space="0" w:color="auto"/>
            <w:right w:val="none" w:sz="0" w:space="0" w:color="auto"/>
          </w:divBdr>
        </w:div>
        <w:div w:id="1688553674">
          <w:marLeft w:val="0"/>
          <w:marRight w:val="0"/>
          <w:marTop w:val="0"/>
          <w:marBottom w:val="0"/>
          <w:divBdr>
            <w:top w:val="none" w:sz="0" w:space="0" w:color="auto"/>
            <w:left w:val="none" w:sz="0" w:space="0" w:color="auto"/>
            <w:bottom w:val="none" w:sz="0" w:space="0" w:color="auto"/>
            <w:right w:val="none" w:sz="0" w:space="0" w:color="auto"/>
          </w:divBdr>
        </w:div>
      </w:divsChild>
    </w:div>
    <w:div w:id="122953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1358</TotalTime>
  <Pages>8</Pages>
  <Words>313</Words>
  <Characters>1788</Characters>
  <Application>Microsoft Office Word</Application>
  <DocSecurity>0</DocSecurity>
  <Lines>14</Lines>
  <Paragraphs>4</Paragraphs>
  <ScaleCrop>false</ScaleCrop>
  <Company/>
  <LinksUpToDate>false</LinksUpToDate>
  <CharactersWithSpaces>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tygu</dc:creator>
  <cp:keywords/>
  <dc:description/>
  <cp:lastModifiedBy>tygu</cp:lastModifiedBy>
  <cp:revision>3</cp:revision>
  <dcterms:created xsi:type="dcterms:W3CDTF">2024-05-20T13:29:00Z</dcterms:created>
  <dcterms:modified xsi:type="dcterms:W3CDTF">2024-05-22T02:49:00Z</dcterms:modified>
</cp:coreProperties>
</file>