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9B172" w14:textId="77777777" w:rsidR="00013C33" w:rsidRDefault="00013C33" w:rsidP="0053405E">
      <w:pPr>
        <w:rPr>
          <w:rFonts w:ascii="宋体" w:eastAsia="宋体" w:hAnsi="宋体" w:cs="宋体" w:hint="eastAsia"/>
          <w:b/>
          <w:kern w:val="44"/>
          <w:sz w:val="44"/>
          <w:szCs w:val="24"/>
          <w14:ligatures w14:val="none"/>
        </w:rPr>
      </w:pPr>
      <w:bookmarkStart w:id="0" w:name="OLE_LINK1"/>
      <w:bookmarkStart w:id="1" w:name="OLE_LINK2"/>
      <w:bookmarkStart w:id="2" w:name="OLE_LINK33"/>
    </w:p>
    <w:bookmarkEnd w:id="0"/>
    <w:bookmarkEnd w:id="1"/>
    <w:bookmarkEnd w:id="2"/>
    <w:p w14:paraId="432DCC9A" w14:textId="586E9AB0" w:rsidR="00BE1AB5" w:rsidRDefault="003679FD" w:rsidP="00AF28FB">
      <w:pPr>
        <w:jc w:val="center"/>
        <w:rPr>
          <w:rFonts w:ascii="宋体" w:eastAsia="宋体" w:hAnsi="宋体" w:cs="宋体" w:hint="eastAsia"/>
          <w:b/>
          <w:kern w:val="44"/>
          <w:sz w:val="44"/>
          <w:szCs w:val="24"/>
          <w14:ligatures w14:val="none"/>
        </w:rPr>
      </w:pPr>
      <w:r>
        <w:rPr>
          <w:rFonts w:ascii="宋体" w:eastAsia="宋体" w:hAnsi="宋体" w:cs="宋体" w:hint="eastAsia"/>
          <w:b/>
          <w:kern w:val="44"/>
          <w:sz w:val="44"/>
          <w:szCs w:val="24"/>
          <w14:ligatures w14:val="none"/>
        </w:rPr>
        <w:t>腾讯云</w:t>
      </w:r>
      <w:r w:rsidRPr="003679FD">
        <w:rPr>
          <w:rFonts w:ascii="宋体" w:eastAsia="宋体" w:hAnsi="宋体" w:cs="宋体"/>
          <w:b/>
          <w:kern w:val="44"/>
          <w:sz w:val="44"/>
          <w:szCs w:val="24"/>
          <w14:ligatures w14:val="none"/>
        </w:rPr>
        <w:t>TDSQL PostgreSQL</w:t>
      </w:r>
      <w:r>
        <w:rPr>
          <w:rFonts w:ascii="宋体" w:eastAsia="宋体" w:hAnsi="宋体" w:cs="宋体" w:hint="eastAsia"/>
          <w:b/>
          <w:kern w:val="44"/>
          <w:sz w:val="44"/>
          <w:szCs w:val="24"/>
          <w14:ligatures w14:val="none"/>
        </w:rPr>
        <w:t>数据迁移</w:t>
      </w:r>
    </w:p>
    <w:p w14:paraId="633D7742" w14:textId="77777777" w:rsidR="00AF28FB" w:rsidRPr="00AF28FB" w:rsidRDefault="00AF28FB" w:rsidP="00AF28FB">
      <w:pPr>
        <w:jc w:val="center"/>
        <w:rPr>
          <w:rFonts w:ascii="宋体" w:eastAsia="宋体" w:hAnsi="宋体" w:cs="宋体" w:hint="eastAsia"/>
          <w:b/>
          <w:kern w:val="44"/>
          <w:sz w:val="44"/>
          <w:szCs w:val="24"/>
          <w14:ligatures w14:val="none"/>
        </w:rPr>
      </w:pPr>
    </w:p>
    <w:p w14:paraId="44B8FDBE" w14:textId="1A252571" w:rsidR="0004606F" w:rsidRDefault="009418B8" w:rsidP="009418B8">
      <w:pPr>
        <w:ind w:firstLineChars="175" w:firstLine="420"/>
        <w:rPr>
          <w:rFonts w:ascii="宋体" w:eastAsia="宋体" w:hAnsi="宋体" w:hint="eastAsia"/>
          <w:sz w:val="24"/>
          <w:szCs w:val="24"/>
        </w:rPr>
      </w:pPr>
      <w:r>
        <w:rPr>
          <w:rFonts w:ascii="宋体" w:eastAsia="宋体" w:hAnsi="宋体" w:hint="eastAsia"/>
          <w:sz w:val="24"/>
          <w:szCs w:val="24"/>
        </w:rPr>
        <w:t>目前</w:t>
      </w:r>
      <w:r w:rsidR="003679FD">
        <w:rPr>
          <w:rFonts w:ascii="宋体" w:eastAsia="宋体" w:hAnsi="宋体" w:hint="eastAsia"/>
          <w:sz w:val="24"/>
          <w:szCs w:val="24"/>
        </w:rPr>
        <w:t>腾讯T</w:t>
      </w:r>
      <w:r w:rsidR="003679FD" w:rsidRPr="003679FD">
        <w:rPr>
          <w:rFonts w:ascii="宋体" w:eastAsia="宋体" w:hAnsi="宋体"/>
          <w:sz w:val="24"/>
          <w:szCs w:val="24"/>
        </w:rPr>
        <w:t>DSQL PostgreSQL</w:t>
      </w:r>
      <w:r w:rsidR="003679FD">
        <w:rPr>
          <w:rFonts w:ascii="宋体" w:eastAsia="宋体" w:hAnsi="宋体" w:hint="eastAsia"/>
          <w:sz w:val="24"/>
          <w:szCs w:val="24"/>
        </w:rPr>
        <w:t>数据库官方不支持在线迁移,</w:t>
      </w:r>
      <w:r w:rsidR="0004606F" w:rsidRPr="0004606F">
        <w:rPr>
          <w:rFonts w:ascii="宋体" w:eastAsia="宋体" w:hAnsi="宋体"/>
          <w:sz w:val="24"/>
          <w:szCs w:val="24"/>
        </w:rPr>
        <w:t xml:space="preserve"> </w:t>
      </w:r>
      <w:r>
        <w:rPr>
          <w:rFonts w:ascii="宋体" w:eastAsia="宋体" w:hAnsi="宋体" w:hint="eastAsia"/>
          <w:sz w:val="24"/>
          <w:szCs w:val="24"/>
        </w:rPr>
        <w:t>全量数据</w:t>
      </w:r>
      <w:r w:rsidR="003B0D41">
        <w:rPr>
          <w:rFonts w:ascii="宋体" w:eastAsia="宋体" w:hAnsi="宋体" w:hint="eastAsia"/>
          <w:sz w:val="24"/>
          <w:szCs w:val="24"/>
        </w:rPr>
        <w:t>使用T</w:t>
      </w:r>
      <w:r w:rsidR="003B0D41" w:rsidRPr="003679FD">
        <w:rPr>
          <w:rFonts w:ascii="宋体" w:eastAsia="宋体" w:hAnsi="宋体"/>
          <w:sz w:val="24"/>
          <w:szCs w:val="24"/>
        </w:rPr>
        <w:t>DSQL PostgreSQL</w:t>
      </w:r>
      <w:r w:rsidR="003B0D41">
        <w:rPr>
          <w:rFonts w:ascii="宋体" w:eastAsia="宋体" w:hAnsi="宋体" w:hint="eastAsia"/>
          <w:sz w:val="24"/>
          <w:szCs w:val="24"/>
        </w:rPr>
        <w:t>自带</w:t>
      </w:r>
      <w:r w:rsidR="003B0D41" w:rsidRPr="009418B8">
        <w:rPr>
          <w:rFonts w:ascii="宋体" w:eastAsia="宋体" w:hAnsi="宋体" w:hint="eastAsia"/>
          <w:sz w:val="24"/>
          <w:szCs w:val="24"/>
        </w:rPr>
        <w:t>pg_dum</w:t>
      </w:r>
      <w:r w:rsidR="003B0D41">
        <w:rPr>
          <w:rFonts w:ascii="宋体" w:eastAsia="宋体" w:hAnsi="宋体" w:hint="eastAsia"/>
          <w:sz w:val="24"/>
          <w:szCs w:val="24"/>
        </w:rPr>
        <w:t>p</w:t>
      </w:r>
      <w:r w:rsidRPr="009418B8">
        <w:rPr>
          <w:rFonts w:ascii="宋体" w:eastAsia="宋体" w:hAnsi="宋体" w:hint="eastAsia"/>
          <w:sz w:val="24"/>
          <w:szCs w:val="24"/>
        </w:rPr>
        <w:t>导出</w:t>
      </w:r>
      <w:r>
        <w:rPr>
          <w:rFonts w:ascii="宋体" w:eastAsia="宋体" w:hAnsi="宋体" w:hint="eastAsia"/>
          <w:sz w:val="24"/>
          <w:szCs w:val="24"/>
        </w:rPr>
        <w:t>,增量数据库通过腾讯云DTS数据订阅到kafka,</w:t>
      </w:r>
      <w:r w:rsidRPr="009418B8">
        <w:rPr>
          <w:rFonts w:hint="eastAsia"/>
        </w:rPr>
        <w:t xml:space="preserve"> </w:t>
      </w:r>
      <w:r w:rsidRPr="009418B8">
        <w:rPr>
          <w:rFonts w:ascii="宋体" w:eastAsia="宋体" w:hAnsi="宋体" w:hint="eastAsia"/>
          <w:sz w:val="24"/>
          <w:szCs w:val="24"/>
        </w:rPr>
        <w:t>然后自定义</w:t>
      </w:r>
      <w:r>
        <w:rPr>
          <w:rFonts w:ascii="宋体" w:eastAsia="宋体" w:hAnsi="宋体" w:hint="eastAsia"/>
          <w:sz w:val="24"/>
          <w:szCs w:val="24"/>
        </w:rPr>
        <w:t>程序</w:t>
      </w:r>
      <w:r w:rsidRPr="009418B8">
        <w:rPr>
          <w:rFonts w:ascii="宋体" w:eastAsia="宋体" w:hAnsi="宋体" w:hint="eastAsia"/>
          <w:sz w:val="24"/>
          <w:szCs w:val="24"/>
        </w:rPr>
        <w:t>从kafka消费数据到其它数据库</w:t>
      </w:r>
      <w:r w:rsidR="0004606F" w:rsidRPr="0004606F">
        <w:rPr>
          <w:rFonts w:ascii="宋体" w:eastAsia="宋体" w:hAnsi="宋体"/>
          <w:sz w:val="24"/>
          <w:szCs w:val="24"/>
        </w:rPr>
        <w:t>。</w:t>
      </w:r>
    </w:p>
    <w:p w14:paraId="7F79B25D" w14:textId="02464E9D" w:rsidR="000A541F" w:rsidRDefault="00CA35C4" w:rsidP="00CA35C4">
      <w:pPr>
        <w:pStyle w:val="2"/>
        <w:rPr>
          <w:rFonts w:hint="eastAsia"/>
        </w:rPr>
      </w:pPr>
      <w:r>
        <w:rPr>
          <w:rFonts w:hint="eastAsia"/>
        </w:rPr>
        <w:t>1.1</w:t>
      </w:r>
      <w:r w:rsidR="00725482">
        <w:rPr>
          <w:rFonts w:hint="eastAsia"/>
        </w:rPr>
        <w:t>资源</w:t>
      </w:r>
      <w:r w:rsidR="000A541F">
        <w:rPr>
          <w:rFonts w:hint="eastAsia"/>
        </w:rPr>
        <w:t>配置</w:t>
      </w:r>
    </w:p>
    <w:tbl>
      <w:tblPr>
        <w:tblStyle w:val="a8"/>
        <w:tblW w:w="9634" w:type="dxa"/>
        <w:tblInd w:w="0" w:type="dxa"/>
        <w:tblLook w:val="0000" w:firstRow="0" w:lastRow="0" w:firstColumn="0" w:lastColumn="0" w:noHBand="0" w:noVBand="0"/>
      </w:tblPr>
      <w:tblGrid>
        <w:gridCol w:w="2122"/>
        <w:gridCol w:w="2126"/>
        <w:gridCol w:w="5386"/>
      </w:tblGrid>
      <w:tr w:rsidR="00E63327" w:rsidRPr="00E0143D" w14:paraId="3B080EF0" w14:textId="14FBDF66" w:rsidTr="00E63327">
        <w:tc>
          <w:tcPr>
            <w:tcW w:w="2122" w:type="dxa"/>
          </w:tcPr>
          <w:p w14:paraId="66095915" w14:textId="509AC9D6" w:rsidR="00E63327" w:rsidRPr="00E0143D" w:rsidRDefault="00E63327" w:rsidP="007A0081">
            <w:pPr>
              <w:rPr>
                <w:rFonts w:ascii="宋体" w:hAnsi="宋体" w:cstheme="minorBidi" w:hint="eastAsia"/>
                <w:kern w:val="2"/>
                <w:sz w:val="24"/>
                <w:szCs w:val="24"/>
                <w14:ligatures w14:val="standardContextual"/>
              </w:rPr>
            </w:pPr>
            <w:r>
              <w:rPr>
                <w:rFonts w:ascii="宋体" w:hAnsi="宋体" w:cstheme="minorBidi" w:hint="eastAsia"/>
                <w:kern w:val="2"/>
                <w:sz w:val="24"/>
                <w:szCs w:val="24"/>
                <w14:ligatures w14:val="standardContextual"/>
              </w:rPr>
              <w:t>资源类型</w:t>
            </w:r>
          </w:p>
        </w:tc>
        <w:tc>
          <w:tcPr>
            <w:tcW w:w="2126" w:type="dxa"/>
          </w:tcPr>
          <w:p w14:paraId="0FAB55D2" w14:textId="2E068180" w:rsidR="00E63327" w:rsidRPr="00E0143D" w:rsidRDefault="00E63327" w:rsidP="007A0081">
            <w:pPr>
              <w:rPr>
                <w:rFonts w:ascii="宋体" w:hAnsi="宋体" w:cstheme="minorBidi" w:hint="eastAsia"/>
                <w:kern w:val="2"/>
                <w:sz w:val="24"/>
                <w:szCs w:val="24"/>
                <w14:ligatures w14:val="standardContextual"/>
              </w:rPr>
            </w:pPr>
            <w:r>
              <w:rPr>
                <w:rFonts w:ascii="宋体" w:hAnsi="宋体" w:cstheme="minorBidi" w:hint="eastAsia"/>
                <w:kern w:val="2"/>
                <w:sz w:val="24"/>
                <w:szCs w:val="24"/>
                <w14:ligatures w14:val="standardContextual"/>
              </w:rPr>
              <w:t>系统版本</w:t>
            </w:r>
          </w:p>
        </w:tc>
        <w:tc>
          <w:tcPr>
            <w:tcW w:w="5386" w:type="dxa"/>
          </w:tcPr>
          <w:p w14:paraId="13EA2007" w14:textId="5891D02A" w:rsidR="00E63327" w:rsidRDefault="00E63327" w:rsidP="007A0081">
            <w:pPr>
              <w:rPr>
                <w:rFonts w:ascii="宋体" w:hAnsi="宋体" w:hint="eastAsia"/>
                <w:sz w:val="24"/>
                <w:szCs w:val="24"/>
              </w:rPr>
            </w:pPr>
            <w:r>
              <w:rPr>
                <w:rFonts w:ascii="宋体" w:hAnsi="宋体" w:hint="eastAsia"/>
                <w:sz w:val="24"/>
                <w:szCs w:val="24"/>
              </w:rPr>
              <w:t>访问地址</w:t>
            </w:r>
          </w:p>
        </w:tc>
      </w:tr>
      <w:tr w:rsidR="00E63327" w:rsidRPr="00E0143D" w14:paraId="715D7546" w14:textId="6C605BD3" w:rsidTr="00E63327">
        <w:tc>
          <w:tcPr>
            <w:tcW w:w="2122" w:type="dxa"/>
          </w:tcPr>
          <w:p w14:paraId="0F4EA56C" w14:textId="186AEC7A" w:rsidR="00E63327" w:rsidRPr="00E0143D" w:rsidRDefault="00E63327" w:rsidP="007A0081">
            <w:pPr>
              <w:rPr>
                <w:rFonts w:ascii="宋体" w:hAnsi="宋体" w:hint="eastAsia"/>
                <w:sz w:val="24"/>
                <w:szCs w:val="24"/>
              </w:rPr>
            </w:pPr>
            <w:r>
              <w:rPr>
                <w:rFonts w:ascii="宋体" w:hAnsi="宋体" w:hint="eastAsia"/>
                <w:sz w:val="24"/>
                <w:szCs w:val="24"/>
              </w:rPr>
              <w:t>Klustron</w:t>
            </w:r>
          </w:p>
        </w:tc>
        <w:tc>
          <w:tcPr>
            <w:tcW w:w="2126" w:type="dxa"/>
          </w:tcPr>
          <w:p w14:paraId="572CEBC3" w14:textId="4C94B9F0" w:rsidR="00E63327" w:rsidRPr="00E0143D" w:rsidRDefault="00E63327" w:rsidP="007A0081">
            <w:pPr>
              <w:rPr>
                <w:rFonts w:ascii="宋体" w:hAnsi="宋体" w:hint="eastAsia"/>
                <w:sz w:val="24"/>
                <w:szCs w:val="24"/>
              </w:rPr>
            </w:pPr>
            <w:r>
              <w:rPr>
                <w:rFonts w:ascii="宋体" w:hAnsi="宋体" w:hint="eastAsia"/>
                <w:sz w:val="24"/>
                <w:szCs w:val="24"/>
              </w:rPr>
              <w:t>1.3.</w:t>
            </w:r>
            <w:r w:rsidR="000B76AA">
              <w:rPr>
                <w:rFonts w:ascii="宋体" w:hAnsi="宋体" w:hint="eastAsia"/>
                <w:sz w:val="24"/>
                <w:szCs w:val="24"/>
              </w:rPr>
              <w:t>2</w:t>
            </w:r>
          </w:p>
        </w:tc>
        <w:tc>
          <w:tcPr>
            <w:tcW w:w="5386" w:type="dxa"/>
          </w:tcPr>
          <w:p w14:paraId="56B76936" w14:textId="7AECB51B" w:rsidR="00E63327" w:rsidRPr="00E0143D" w:rsidRDefault="00E63327" w:rsidP="007A0081">
            <w:pPr>
              <w:rPr>
                <w:rFonts w:ascii="宋体" w:hAnsi="宋体" w:hint="eastAsia"/>
                <w:sz w:val="24"/>
                <w:szCs w:val="24"/>
              </w:rPr>
            </w:pPr>
            <w:r w:rsidRPr="00E63327">
              <w:rPr>
                <w:rFonts w:ascii="宋体" w:hAnsi="宋体" w:hint="eastAsia"/>
                <w:sz w:val="24"/>
                <w:szCs w:val="24"/>
              </w:rPr>
              <w:t>zettatech.tpddns.cn</w:t>
            </w:r>
          </w:p>
        </w:tc>
      </w:tr>
      <w:tr w:rsidR="00E63327" w:rsidRPr="00E0143D" w14:paraId="4C6D33FE" w14:textId="77777777" w:rsidTr="00E63327">
        <w:tc>
          <w:tcPr>
            <w:tcW w:w="2122" w:type="dxa"/>
          </w:tcPr>
          <w:p w14:paraId="6D9F3610" w14:textId="3AE67DBB" w:rsidR="00E63327" w:rsidRDefault="00E63327" w:rsidP="00E63327">
            <w:pPr>
              <w:rPr>
                <w:rFonts w:ascii="宋体" w:hAnsi="宋体" w:hint="eastAsia"/>
                <w:sz w:val="24"/>
                <w:szCs w:val="24"/>
              </w:rPr>
            </w:pPr>
            <w:r>
              <w:rPr>
                <w:rFonts w:ascii="宋体" w:hAnsi="宋体" w:hint="eastAsia"/>
                <w:sz w:val="24"/>
                <w:szCs w:val="24"/>
              </w:rPr>
              <w:t>T</w:t>
            </w:r>
            <w:r w:rsidRPr="003679FD">
              <w:rPr>
                <w:rFonts w:ascii="宋体" w:hAnsi="宋体" w:cstheme="minorBidi"/>
                <w:kern w:val="2"/>
                <w:sz w:val="24"/>
                <w:szCs w:val="24"/>
                <w14:ligatures w14:val="standardContextual"/>
              </w:rPr>
              <w:t>DSQL PostgreSQ</w:t>
            </w:r>
          </w:p>
        </w:tc>
        <w:tc>
          <w:tcPr>
            <w:tcW w:w="2126" w:type="dxa"/>
          </w:tcPr>
          <w:p w14:paraId="0FE9EC91" w14:textId="05BD79FB" w:rsidR="00E63327" w:rsidRDefault="00E63327" w:rsidP="00E63327">
            <w:pPr>
              <w:jc w:val="left"/>
              <w:rPr>
                <w:rFonts w:ascii="宋体" w:hAnsi="宋体" w:hint="eastAsia"/>
                <w:sz w:val="24"/>
                <w:szCs w:val="24"/>
              </w:rPr>
            </w:pPr>
            <w:r w:rsidRPr="00E63327">
              <w:rPr>
                <w:rFonts w:ascii="宋体" w:hAnsi="宋体" w:hint="eastAsia"/>
                <w:sz w:val="24"/>
                <w:szCs w:val="24"/>
              </w:rPr>
              <w:t>PostgreSQL 10.0 TBase V2</w:t>
            </w:r>
          </w:p>
        </w:tc>
        <w:tc>
          <w:tcPr>
            <w:tcW w:w="5386" w:type="dxa"/>
          </w:tcPr>
          <w:p w14:paraId="1C2527C2" w14:textId="6B6183F1" w:rsidR="00E63327" w:rsidRPr="00E0143D" w:rsidRDefault="00E63327" w:rsidP="00E63327">
            <w:pPr>
              <w:jc w:val="left"/>
              <w:rPr>
                <w:rFonts w:ascii="宋体" w:hAnsi="宋体" w:hint="eastAsia"/>
                <w:sz w:val="24"/>
                <w:szCs w:val="24"/>
              </w:rPr>
            </w:pPr>
            <w:r w:rsidRPr="00E63327">
              <w:rPr>
                <w:rFonts w:ascii="宋体" w:hAnsi="宋体" w:hint="eastAsia"/>
                <w:sz w:val="24"/>
                <w:szCs w:val="24"/>
              </w:rPr>
              <w:t>10.0.0.3</w:t>
            </w:r>
            <w:r w:rsidR="00ED138E">
              <w:rPr>
                <w:rFonts w:ascii="宋体" w:hAnsi="宋体" w:hint="eastAsia"/>
                <w:sz w:val="24"/>
                <w:szCs w:val="24"/>
              </w:rPr>
              <w:t xml:space="preserve">  </w:t>
            </w:r>
          </w:p>
        </w:tc>
      </w:tr>
      <w:tr w:rsidR="00E63327" w:rsidRPr="00E0143D" w14:paraId="3287A646" w14:textId="77777777" w:rsidTr="00E63327">
        <w:tc>
          <w:tcPr>
            <w:tcW w:w="2122" w:type="dxa"/>
          </w:tcPr>
          <w:p w14:paraId="521ADABB" w14:textId="169C2D75" w:rsidR="00E63327" w:rsidRDefault="00E63327" w:rsidP="007A0081">
            <w:pPr>
              <w:rPr>
                <w:rFonts w:ascii="宋体" w:hAnsi="宋体" w:hint="eastAsia"/>
                <w:sz w:val="24"/>
                <w:szCs w:val="24"/>
              </w:rPr>
            </w:pPr>
            <w:r>
              <w:rPr>
                <w:rFonts w:ascii="宋体" w:hAnsi="宋体" w:hint="eastAsia"/>
                <w:sz w:val="24"/>
                <w:szCs w:val="24"/>
              </w:rPr>
              <w:t>云主机</w:t>
            </w:r>
          </w:p>
        </w:tc>
        <w:tc>
          <w:tcPr>
            <w:tcW w:w="2126" w:type="dxa"/>
          </w:tcPr>
          <w:p w14:paraId="6B4606AE" w14:textId="1C479EE1" w:rsidR="00E63327" w:rsidRPr="00E63327" w:rsidRDefault="00E63327" w:rsidP="007A0081">
            <w:pPr>
              <w:rPr>
                <w:rFonts w:ascii="宋体" w:hAnsi="宋体" w:hint="eastAsia"/>
                <w:sz w:val="24"/>
                <w:szCs w:val="24"/>
              </w:rPr>
            </w:pPr>
            <w:r>
              <w:rPr>
                <w:rFonts w:ascii="宋体" w:hAnsi="宋体" w:hint="eastAsia"/>
                <w:sz w:val="24"/>
                <w:szCs w:val="24"/>
              </w:rPr>
              <w:t>CentOS7.9</w:t>
            </w:r>
          </w:p>
        </w:tc>
        <w:tc>
          <w:tcPr>
            <w:tcW w:w="5386" w:type="dxa"/>
          </w:tcPr>
          <w:p w14:paraId="787B3DBD" w14:textId="771D18F4" w:rsidR="00E63327" w:rsidRPr="00E0143D" w:rsidRDefault="00E63327" w:rsidP="007A0081">
            <w:pPr>
              <w:rPr>
                <w:rFonts w:ascii="宋体" w:hAnsi="宋体" w:hint="eastAsia"/>
                <w:sz w:val="24"/>
                <w:szCs w:val="24"/>
              </w:rPr>
            </w:pPr>
            <w:r w:rsidRPr="00E63327">
              <w:rPr>
                <w:rFonts w:ascii="宋体" w:hAnsi="宋体" w:hint="eastAsia"/>
                <w:sz w:val="24"/>
                <w:szCs w:val="24"/>
              </w:rPr>
              <w:t>10.0.0.11</w:t>
            </w:r>
          </w:p>
        </w:tc>
      </w:tr>
    </w:tbl>
    <w:p w14:paraId="2AFCCF73" w14:textId="77777777" w:rsidR="000A541F" w:rsidRPr="000A541F" w:rsidRDefault="000A541F" w:rsidP="000A541F">
      <w:pPr>
        <w:rPr>
          <w:rFonts w:hint="eastAsia"/>
        </w:rPr>
      </w:pPr>
    </w:p>
    <w:p w14:paraId="2C880340" w14:textId="77777777" w:rsidR="000A541F" w:rsidRPr="0004606F" w:rsidRDefault="000A541F" w:rsidP="000A541F">
      <w:pPr>
        <w:rPr>
          <w:rFonts w:ascii="宋体" w:eastAsia="宋体" w:hAnsi="宋体" w:hint="eastAsia"/>
          <w:sz w:val="24"/>
          <w:szCs w:val="24"/>
        </w:rPr>
      </w:pPr>
    </w:p>
    <w:p w14:paraId="53D1896C" w14:textId="76678536" w:rsidR="00CA35C4" w:rsidRDefault="00CA35C4" w:rsidP="00005742">
      <w:pPr>
        <w:pStyle w:val="2"/>
        <w:rPr>
          <w:rFonts w:hint="eastAsia"/>
        </w:rPr>
      </w:pPr>
      <w:r>
        <w:rPr>
          <w:rFonts w:hint="eastAsia"/>
        </w:rPr>
        <w:t>1.2</w:t>
      </w:r>
      <w:r w:rsidR="003679FD">
        <w:rPr>
          <w:rFonts w:hint="eastAsia"/>
        </w:rPr>
        <w:t>全量</w:t>
      </w:r>
      <w:r w:rsidR="003B0D41">
        <w:rPr>
          <w:rFonts w:hint="eastAsia"/>
        </w:rPr>
        <w:t>导出</w:t>
      </w:r>
    </w:p>
    <w:p w14:paraId="185DC5BC" w14:textId="685BDA5C" w:rsidR="004527EF" w:rsidRDefault="004527EF" w:rsidP="004527EF">
      <w:pPr>
        <w:pStyle w:val="4"/>
        <w:rPr>
          <w:rFonts w:hint="eastAsia"/>
        </w:rPr>
      </w:pPr>
      <w:r w:rsidRPr="005B66D5">
        <w:rPr>
          <w:rFonts w:hint="eastAsia"/>
        </w:rPr>
        <w:t>1.2.1</w:t>
      </w:r>
      <w:r>
        <w:rPr>
          <w:rFonts w:hint="eastAsia"/>
        </w:rPr>
        <w:t>.2全量导入数据</w:t>
      </w:r>
    </w:p>
    <w:p w14:paraId="3CD9DBC0" w14:textId="5EC3F8A5" w:rsidR="004527EF" w:rsidRPr="004527EF" w:rsidRDefault="004527EF" w:rsidP="00B10786">
      <w:pPr>
        <w:pStyle w:val="HTML"/>
        <w:pBdr>
          <w:top w:val="single" w:sz="6" w:space="3" w:color="D7D7D7"/>
          <w:left w:val="single" w:sz="6" w:space="19" w:color="D7D7D7"/>
          <w:bottom w:val="single" w:sz="6" w:space="3" w:color="D7D7D7"/>
          <w:right w:val="single" w:sz="6" w:space="3" w:color="D7D7D7"/>
        </w:pBdr>
        <w:shd w:val="clear" w:color="auto" w:fill="F7F7F7"/>
        <w:spacing w:before="240" w:after="240"/>
        <w:ind w:left="420" w:right="420"/>
        <w:rPr>
          <w:rFonts w:ascii="Consolas" w:hAnsi="Consolas"/>
          <w:color w:val="000000"/>
          <w:sz w:val="22"/>
          <w:szCs w:val="22"/>
        </w:rPr>
      </w:pPr>
      <w:r>
        <w:rPr>
          <w:rFonts w:ascii="Consolas" w:hAnsi="Consolas"/>
          <w:color w:val="000000"/>
          <w:sz w:val="22"/>
          <w:szCs w:val="22"/>
        </w:rPr>
        <w:t>PGPASSWORD=</w:t>
      </w:r>
      <w:r>
        <w:rPr>
          <w:rFonts w:ascii="Consolas" w:hAnsi="Consolas" w:hint="eastAsia"/>
          <w:color w:val="000000"/>
          <w:sz w:val="22"/>
          <w:szCs w:val="22"/>
        </w:rPr>
        <w:t>xxxxxx</w:t>
      </w:r>
      <w:r>
        <w:rPr>
          <w:rFonts w:ascii="Consolas" w:hAnsi="Consolas"/>
          <w:color w:val="000000"/>
          <w:sz w:val="22"/>
          <w:szCs w:val="22"/>
        </w:rPr>
        <w:t xml:space="preserve"> </w:t>
      </w:r>
      <w:r w:rsidRPr="004527EF">
        <w:rPr>
          <w:rFonts w:ascii="Consolas" w:hAnsi="Consolas" w:hint="eastAsia"/>
          <w:color w:val="000000"/>
          <w:sz w:val="22"/>
          <w:szCs w:val="22"/>
        </w:rPr>
        <w:t>pg_dump -h 10.0.0.3  -p 5432  -U dbadmin -d testdb --no-owner --no-privileges --quote-all-identifiers -t test1| sed 's/DISTRIBUTE BY SHARD .* to GROUP tbase_def_group//g' | ./kunlun-server-1.3.2/bin/psql postgres://</w:t>
      </w:r>
      <w:r>
        <w:rPr>
          <w:rFonts w:ascii="Consolas" w:hAnsi="Consolas" w:hint="eastAsia"/>
          <w:color w:val="000000"/>
          <w:sz w:val="22"/>
          <w:szCs w:val="22"/>
        </w:rPr>
        <w:t>xxx</w:t>
      </w:r>
      <w:r w:rsidRPr="004527EF">
        <w:rPr>
          <w:rFonts w:ascii="Consolas" w:hAnsi="Consolas" w:hint="eastAsia"/>
          <w:color w:val="000000"/>
          <w:sz w:val="22"/>
          <w:szCs w:val="22"/>
        </w:rPr>
        <w:t>:</w:t>
      </w:r>
      <w:r>
        <w:rPr>
          <w:rFonts w:ascii="Consolas" w:hAnsi="Consolas" w:hint="eastAsia"/>
          <w:color w:val="000000"/>
          <w:sz w:val="22"/>
          <w:szCs w:val="22"/>
        </w:rPr>
        <w:t>xxx</w:t>
      </w:r>
      <w:r w:rsidRPr="004527EF">
        <w:rPr>
          <w:rFonts w:ascii="Consolas" w:hAnsi="Consolas" w:hint="eastAsia"/>
          <w:color w:val="000000"/>
          <w:sz w:val="22"/>
          <w:szCs w:val="22"/>
        </w:rPr>
        <w:t>@zettatech.tpddns.cn:30501/testdb</w:t>
      </w:r>
    </w:p>
    <w:p w14:paraId="26C0E940" w14:textId="163BB4EC" w:rsidR="004527EF" w:rsidRDefault="004527EF" w:rsidP="00CA35C4">
      <w:pPr>
        <w:rPr>
          <w:rFonts w:hint="eastAsia"/>
        </w:rPr>
      </w:pPr>
      <w:r>
        <w:rPr>
          <w:noProof/>
        </w:rPr>
        <w:drawing>
          <wp:inline distT="0" distB="0" distL="0" distR="0" wp14:anchorId="0B98876C" wp14:editId="35C5F30D">
            <wp:extent cx="5274310" cy="1517015"/>
            <wp:effectExtent l="0" t="0" r="2540" b="6985"/>
            <wp:docPr id="917976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76895" name=""/>
                    <pic:cNvPicPr/>
                  </pic:nvPicPr>
                  <pic:blipFill>
                    <a:blip r:embed="rId8"/>
                    <a:stretch>
                      <a:fillRect/>
                    </a:stretch>
                  </pic:blipFill>
                  <pic:spPr>
                    <a:xfrm>
                      <a:off x="0" y="0"/>
                      <a:ext cx="5274310" cy="1517015"/>
                    </a:xfrm>
                    <a:prstGeom prst="rect">
                      <a:avLst/>
                    </a:prstGeom>
                  </pic:spPr>
                </pic:pic>
              </a:graphicData>
            </a:graphic>
          </wp:inline>
        </w:drawing>
      </w:r>
    </w:p>
    <w:p w14:paraId="31C2CCC0" w14:textId="77777777" w:rsidR="004527EF" w:rsidRPr="00CA35C4" w:rsidRDefault="004527EF" w:rsidP="00CA35C4">
      <w:pPr>
        <w:rPr>
          <w:rFonts w:hint="eastAsia"/>
        </w:rPr>
      </w:pPr>
    </w:p>
    <w:p w14:paraId="5478782C" w14:textId="31A393E5" w:rsidR="004E093C" w:rsidRDefault="000A541F" w:rsidP="00882367">
      <w:pPr>
        <w:pStyle w:val="2"/>
      </w:pPr>
      <w:r>
        <w:rPr>
          <w:rFonts w:hint="eastAsia"/>
        </w:rPr>
        <w:lastRenderedPageBreak/>
        <w:t>1.3</w:t>
      </w:r>
      <w:r w:rsidR="00677810">
        <w:rPr>
          <w:rFonts w:hint="eastAsia"/>
        </w:rPr>
        <w:t>增量</w:t>
      </w:r>
      <w:r w:rsidR="00B73D23">
        <w:rPr>
          <w:rFonts w:hint="eastAsia"/>
        </w:rPr>
        <w:t>导出</w:t>
      </w:r>
      <w:r w:rsidR="008B2773">
        <w:rPr>
          <w:rFonts w:hint="eastAsia"/>
        </w:rPr>
        <w:t>-数据订阅</w:t>
      </w:r>
    </w:p>
    <w:p w14:paraId="153197A3" w14:textId="2E11979E" w:rsidR="003716AC" w:rsidRDefault="003716AC" w:rsidP="003716AC">
      <w:pPr>
        <w:pStyle w:val="4"/>
        <w:rPr>
          <w:rFonts w:hint="eastAsia"/>
        </w:rPr>
      </w:pPr>
      <w:r w:rsidRPr="005B66D5">
        <w:rPr>
          <w:rFonts w:hint="eastAsia"/>
        </w:rPr>
        <w:t>1.3.</w:t>
      </w:r>
      <w:r>
        <w:rPr>
          <w:rFonts w:hint="eastAsia"/>
        </w:rPr>
        <w:t>1原理图</w:t>
      </w:r>
    </w:p>
    <w:p w14:paraId="3E559C84" w14:textId="3BB662DA" w:rsidR="003716AC" w:rsidRPr="003716AC" w:rsidRDefault="003716AC" w:rsidP="003716AC">
      <w:pPr>
        <w:rPr>
          <w:rFonts w:ascii="宋体" w:eastAsia="宋体" w:hAnsi="宋体"/>
          <w:sz w:val="24"/>
          <w:szCs w:val="24"/>
        </w:rPr>
      </w:pPr>
      <w:r w:rsidRPr="003716AC">
        <w:rPr>
          <w:rFonts w:ascii="宋体" w:eastAsia="宋体" w:hAnsi="宋体"/>
          <w:sz w:val="24"/>
          <w:szCs w:val="24"/>
        </w:rPr>
        <w:t>使用 DTS 数据订阅，可将源数据库的增量更新数据实时地流式推送到归档数据库或数据仓库</w:t>
      </w:r>
    </w:p>
    <w:p w14:paraId="756251AF" w14:textId="77777777" w:rsidR="003716AC" w:rsidRPr="006B173F" w:rsidRDefault="003716AC" w:rsidP="003716AC">
      <w:pPr>
        <w:rPr>
          <w:rFonts w:hint="eastAsia"/>
        </w:rPr>
      </w:pPr>
      <w:r w:rsidRPr="003716AC">
        <w:rPr>
          <w:noProof/>
        </w:rPr>
        <w:drawing>
          <wp:inline distT="0" distB="0" distL="0" distR="0" wp14:anchorId="57E4AFB1" wp14:editId="54779702">
            <wp:extent cx="5274310" cy="2119630"/>
            <wp:effectExtent l="0" t="0" r="2540" b="0"/>
            <wp:docPr id="1962435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19630"/>
                    </a:xfrm>
                    <a:prstGeom prst="rect">
                      <a:avLst/>
                    </a:prstGeom>
                    <a:noFill/>
                    <a:ln>
                      <a:noFill/>
                    </a:ln>
                  </pic:spPr>
                </pic:pic>
              </a:graphicData>
            </a:graphic>
          </wp:inline>
        </w:drawing>
      </w:r>
    </w:p>
    <w:p w14:paraId="631F2EDC" w14:textId="77777777" w:rsidR="003716AC" w:rsidRPr="003716AC" w:rsidRDefault="003716AC" w:rsidP="003716AC">
      <w:pPr>
        <w:rPr>
          <w:rFonts w:hint="eastAsia"/>
        </w:rPr>
      </w:pPr>
    </w:p>
    <w:p w14:paraId="13BBDA4D" w14:textId="60DD0538" w:rsidR="005B66D5" w:rsidRDefault="00CA35C4" w:rsidP="00E972AB">
      <w:pPr>
        <w:pStyle w:val="4"/>
        <w:rPr>
          <w:rFonts w:hint="eastAsia"/>
        </w:rPr>
      </w:pPr>
      <w:r w:rsidRPr="005B66D5">
        <w:rPr>
          <w:rFonts w:hint="eastAsia"/>
        </w:rPr>
        <w:t>1.3.</w:t>
      </w:r>
      <w:r w:rsidR="003716AC">
        <w:rPr>
          <w:rFonts w:hint="eastAsia"/>
        </w:rPr>
        <w:t>2</w:t>
      </w:r>
      <w:r w:rsidR="008B2773">
        <w:rPr>
          <w:rFonts w:hint="eastAsia"/>
        </w:rPr>
        <w:t>创建</w:t>
      </w:r>
      <w:r w:rsidR="00E972AB">
        <w:rPr>
          <w:rFonts w:hint="eastAsia"/>
        </w:rPr>
        <w:t>订阅数据</w:t>
      </w:r>
    </w:p>
    <w:p w14:paraId="1CE7BF65" w14:textId="77777777" w:rsidR="00FA210B" w:rsidRDefault="00FA210B" w:rsidP="00FA210B">
      <w:pPr>
        <w:rPr>
          <w:rFonts w:hint="eastAsia"/>
        </w:rPr>
      </w:pPr>
    </w:p>
    <w:p w14:paraId="64EB4A40" w14:textId="4E898221" w:rsidR="00FA210B" w:rsidRPr="00354DAA" w:rsidRDefault="00354DAA" w:rsidP="00B242EB">
      <w:pPr>
        <w:pStyle w:val="a7"/>
        <w:widowControl/>
        <w:numPr>
          <w:ilvl w:val="0"/>
          <w:numId w:val="47"/>
        </w:numPr>
        <w:ind w:firstLineChars="0"/>
        <w:contextualSpacing/>
        <w:jc w:val="left"/>
        <w:rPr>
          <w:rFonts w:ascii="宋体" w:eastAsia="宋体" w:hAnsi="宋体" w:hint="eastAsia"/>
          <w:sz w:val="24"/>
          <w:szCs w:val="24"/>
        </w:rPr>
      </w:pPr>
      <w:r w:rsidRPr="00354DAA">
        <w:rPr>
          <w:rFonts w:ascii="宋体" w:eastAsia="宋体" w:hAnsi="宋体"/>
          <w:sz w:val="24"/>
          <w:szCs w:val="24"/>
        </w:rPr>
        <w:t xml:space="preserve">登录 </w:t>
      </w:r>
      <w:hyperlink r:id="rId10" w:tgtFrame="_blank" w:tooltip="https://console.cloud.tencent.com/dts/dss" w:history="1">
        <w:r w:rsidRPr="00354DAA">
          <w:rPr>
            <w:rFonts w:ascii="宋体" w:eastAsia="宋体" w:hAnsi="宋体"/>
            <w:sz w:val="24"/>
            <w:szCs w:val="24"/>
          </w:rPr>
          <w:t>DTS 控制台</w:t>
        </w:r>
      </w:hyperlink>
      <w:r w:rsidRPr="00354DAA">
        <w:rPr>
          <w:rFonts w:ascii="宋体" w:eastAsia="宋体" w:hAnsi="宋体"/>
          <w:sz w:val="24"/>
          <w:szCs w:val="24"/>
        </w:rPr>
        <w:t>，在左侧导航选择数据订阅，单击新建数据订阅</w:t>
      </w:r>
    </w:p>
    <w:p w14:paraId="0B106808" w14:textId="770126B8" w:rsidR="004F7EED" w:rsidRDefault="004F7EED" w:rsidP="005B66D5">
      <w:pPr>
        <w:rPr>
          <w:rFonts w:hint="eastAsia"/>
        </w:rPr>
      </w:pPr>
      <w:r>
        <w:rPr>
          <w:noProof/>
        </w:rPr>
        <w:drawing>
          <wp:inline distT="0" distB="0" distL="0" distR="0" wp14:anchorId="3038B492" wp14:editId="0E71ED7D">
            <wp:extent cx="5274310" cy="2303145"/>
            <wp:effectExtent l="0" t="0" r="2540" b="1905"/>
            <wp:docPr id="100585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5219" name=""/>
                    <pic:cNvPicPr/>
                  </pic:nvPicPr>
                  <pic:blipFill>
                    <a:blip r:embed="rId11"/>
                    <a:stretch>
                      <a:fillRect/>
                    </a:stretch>
                  </pic:blipFill>
                  <pic:spPr>
                    <a:xfrm>
                      <a:off x="0" y="0"/>
                      <a:ext cx="5274310" cy="2303145"/>
                    </a:xfrm>
                    <a:prstGeom prst="rect">
                      <a:avLst/>
                    </a:prstGeom>
                  </pic:spPr>
                </pic:pic>
              </a:graphicData>
            </a:graphic>
          </wp:inline>
        </w:drawing>
      </w:r>
    </w:p>
    <w:p w14:paraId="66AA781B" w14:textId="77777777" w:rsidR="004F7EED" w:rsidRDefault="004F7EED" w:rsidP="005B66D5">
      <w:pPr>
        <w:rPr>
          <w:rFonts w:hint="eastAsia"/>
        </w:rPr>
      </w:pPr>
    </w:p>
    <w:p w14:paraId="3BEC4652" w14:textId="159D62FF" w:rsidR="004F7EED" w:rsidRPr="00354DAA" w:rsidRDefault="00354DAA" w:rsidP="005B66D5">
      <w:pPr>
        <w:pStyle w:val="a7"/>
        <w:widowControl/>
        <w:numPr>
          <w:ilvl w:val="0"/>
          <w:numId w:val="47"/>
        </w:numPr>
        <w:ind w:firstLineChars="0"/>
        <w:contextualSpacing/>
        <w:jc w:val="left"/>
        <w:rPr>
          <w:rFonts w:ascii="宋体" w:eastAsia="宋体" w:hAnsi="宋体" w:hint="eastAsia"/>
          <w:sz w:val="24"/>
          <w:szCs w:val="24"/>
        </w:rPr>
      </w:pPr>
      <w:r w:rsidRPr="00354DAA">
        <w:rPr>
          <w:rFonts w:ascii="宋体" w:eastAsia="宋体" w:hAnsi="宋体"/>
          <w:sz w:val="24"/>
          <w:szCs w:val="24"/>
        </w:rPr>
        <w:t>在新建数据订阅页，选择</w:t>
      </w:r>
      <w:r>
        <w:rPr>
          <w:rFonts w:ascii="宋体" w:eastAsia="宋体" w:hAnsi="宋体" w:hint="eastAsia"/>
          <w:sz w:val="24"/>
          <w:szCs w:val="24"/>
        </w:rPr>
        <w:t>对应的数据库类型</w:t>
      </w:r>
      <w:r w:rsidRPr="00354DAA">
        <w:rPr>
          <w:rFonts w:ascii="宋体" w:eastAsia="宋体" w:hAnsi="宋体"/>
          <w:sz w:val="24"/>
          <w:szCs w:val="24"/>
        </w:rPr>
        <w:t>，单击立即购买</w:t>
      </w:r>
    </w:p>
    <w:p w14:paraId="6476F6DD" w14:textId="6B1FF6C7" w:rsidR="004F7EED" w:rsidRDefault="004F7EED" w:rsidP="005B66D5">
      <w:pPr>
        <w:rPr>
          <w:rFonts w:hint="eastAsia"/>
        </w:rPr>
      </w:pPr>
      <w:r>
        <w:rPr>
          <w:noProof/>
        </w:rPr>
        <w:lastRenderedPageBreak/>
        <w:drawing>
          <wp:inline distT="0" distB="0" distL="0" distR="0" wp14:anchorId="444B2CC0" wp14:editId="7B986422">
            <wp:extent cx="5274310" cy="2428875"/>
            <wp:effectExtent l="0" t="0" r="2540" b="9525"/>
            <wp:docPr id="824461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61460" name=""/>
                    <pic:cNvPicPr/>
                  </pic:nvPicPr>
                  <pic:blipFill>
                    <a:blip r:embed="rId12"/>
                    <a:stretch>
                      <a:fillRect/>
                    </a:stretch>
                  </pic:blipFill>
                  <pic:spPr>
                    <a:xfrm>
                      <a:off x="0" y="0"/>
                      <a:ext cx="5274310" cy="2428875"/>
                    </a:xfrm>
                    <a:prstGeom prst="rect">
                      <a:avLst/>
                    </a:prstGeom>
                  </pic:spPr>
                </pic:pic>
              </a:graphicData>
            </a:graphic>
          </wp:inline>
        </w:drawing>
      </w:r>
    </w:p>
    <w:p w14:paraId="197A77AA" w14:textId="49A469DD" w:rsidR="004F7EED" w:rsidRPr="008B2A3C" w:rsidRDefault="00354DAA" w:rsidP="008B2A3C">
      <w:pPr>
        <w:pStyle w:val="a7"/>
        <w:widowControl/>
        <w:ind w:left="440" w:firstLineChars="0" w:firstLine="0"/>
        <w:contextualSpacing/>
        <w:jc w:val="left"/>
        <w:rPr>
          <w:rFonts w:ascii="宋体" w:eastAsia="宋体" w:hAnsi="宋体" w:hint="eastAsia"/>
          <w:sz w:val="24"/>
          <w:szCs w:val="24"/>
        </w:rPr>
      </w:pPr>
      <w:r w:rsidRPr="00354DAA">
        <w:rPr>
          <w:rFonts w:ascii="宋体" w:eastAsia="宋体" w:hAnsi="宋体" w:hint="eastAsia"/>
          <w:sz w:val="24"/>
          <w:szCs w:val="24"/>
        </w:rPr>
        <w:t xml:space="preserve"> </w:t>
      </w:r>
    </w:p>
    <w:p w14:paraId="720D1069" w14:textId="77777777" w:rsidR="004F7EED" w:rsidRDefault="004F7EED" w:rsidP="005B66D5">
      <w:pPr>
        <w:rPr>
          <w:rFonts w:hint="eastAsia"/>
        </w:rPr>
      </w:pPr>
    </w:p>
    <w:p w14:paraId="58DD4B94" w14:textId="437E11A9" w:rsidR="004F7EED" w:rsidRDefault="004F7EED" w:rsidP="005B66D5">
      <w:pPr>
        <w:rPr>
          <w:rFonts w:hint="eastAsia"/>
        </w:rPr>
      </w:pPr>
    </w:p>
    <w:p w14:paraId="2C2CBD92" w14:textId="3D516065" w:rsidR="0079117C" w:rsidRPr="00354DAA" w:rsidRDefault="00990DAF" w:rsidP="00F664D3">
      <w:pPr>
        <w:pStyle w:val="a7"/>
        <w:widowControl/>
        <w:numPr>
          <w:ilvl w:val="0"/>
          <w:numId w:val="47"/>
        </w:numPr>
        <w:ind w:firstLineChars="0"/>
        <w:contextualSpacing/>
        <w:jc w:val="left"/>
        <w:rPr>
          <w:rFonts w:hint="eastAsia"/>
        </w:rPr>
      </w:pPr>
      <w:r w:rsidRPr="00990DAF">
        <w:rPr>
          <w:rFonts w:ascii="宋体" w:eastAsia="宋体" w:hAnsi="宋体"/>
          <w:sz w:val="24"/>
          <w:szCs w:val="24"/>
        </w:rPr>
        <w:t>在订阅类型和对象选择页面，选择订阅类型，订阅类型为数据更新（订阅选择对象的数据更新，包括数据 INSERT、UPDATE、DELETE 操作）</w:t>
      </w:r>
    </w:p>
    <w:p w14:paraId="353595CD" w14:textId="77777777" w:rsidR="0079117C" w:rsidRDefault="0079117C" w:rsidP="005B66D5">
      <w:pPr>
        <w:rPr>
          <w:rFonts w:hint="eastAsia"/>
        </w:rPr>
      </w:pPr>
    </w:p>
    <w:p w14:paraId="56B2D030" w14:textId="4EA917C9" w:rsidR="0079117C" w:rsidRDefault="00FA210B" w:rsidP="005B66D5">
      <w:pPr>
        <w:rPr>
          <w:rFonts w:hint="eastAsia"/>
        </w:rPr>
      </w:pPr>
      <w:r>
        <w:rPr>
          <w:noProof/>
        </w:rPr>
        <w:drawing>
          <wp:inline distT="0" distB="0" distL="0" distR="0" wp14:anchorId="480253C9" wp14:editId="7738BEA7">
            <wp:extent cx="5274310" cy="2643505"/>
            <wp:effectExtent l="0" t="0" r="2540" b="4445"/>
            <wp:docPr id="837914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14097" name=""/>
                    <pic:cNvPicPr/>
                  </pic:nvPicPr>
                  <pic:blipFill>
                    <a:blip r:embed="rId13"/>
                    <a:stretch>
                      <a:fillRect/>
                    </a:stretch>
                  </pic:blipFill>
                  <pic:spPr>
                    <a:xfrm>
                      <a:off x="0" y="0"/>
                      <a:ext cx="5274310" cy="2643505"/>
                    </a:xfrm>
                    <a:prstGeom prst="rect">
                      <a:avLst/>
                    </a:prstGeom>
                  </pic:spPr>
                </pic:pic>
              </a:graphicData>
            </a:graphic>
          </wp:inline>
        </w:drawing>
      </w:r>
    </w:p>
    <w:p w14:paraId="1B9B4986" w14:textId="4E005890" w:rsidR="00354DAA" w:rsidRPr="008B2A3C" w:rsidRDefault="00354DAA" w:rsidP="008B2A3C">
      <w:pPr>
        <w:widowControl/>
        <w:contextualSpacing/>
        <w:jc w:val="left"/>
        <w:rPr>
          <w:rFonts w:ascii="宋体" w:eastAsia="宋体" w:hAnsi="宋体" w:hint="eastAsia"/>
          <w:sz w:val="24"/>
          <w:szCs w:val="24"/>
        </w:rPr>
      </w:pPr>
    </w:p>
    <w:p w14:paraId="14D07167" w14:textId="77777777" w:rsidR="00354DAA" w:rsidRPr="00354DAA" w:rsidRDefault="00354DAA" w:rsidP="005B66D5">
      <w:pPr>
        <w:rPr>
          <w:rFonts w:hint="eastAsia"/>
        </w:rPr>
      </w:pPr>
    </w:p>
    <w:p w14:paraId="154D5682" w14:textId="21E717CC" w:rsidR="00E972AB" w:rsidRDefault="00E972AB" w:rsidP="005B66D5">
      <w:pPr>
        <w:rPr>
          <w:rFonts w:hint="eastAsia"/>
        </w:rPr>
      </w:pPr>
    </w:p>
    <w:p w14:paraId="6A1F9AC8" w14:textId="4EBEC4BF" w:rsidR="005B66D5" w:rsidRPr="00990DAF" w:rsidRDefault="008B2A3C" w:rsidP="005B66D5">
      <w:pPr>
        <w:pStyle w:val="a7"/>
        <w:widowControl/>
        <w:numPr>
          <w:ilvl w:val="0"/>
          <w:numId w:val="47"/>
        </w:numPr>
        <w:ind w:firstLineChars="0"/>
        <w:contextualSpacing/>
        <w:jc w:val="left"/>
        <w:rPr>
          <w:rFonts w:ascii="宋体" w:eastAsia="宋体" w:hAnsi="宋体" w:hint="eastAsia"/>
          <w:sz w:val="24"/>
          <w:szCs w:val="24"/>
        </w:rPr>
      </w:pPr>
      <w:r>
        <w:rPr>
          <w:rFonts w:ascii="宋体" w:eastAsia="宋体" w:hAnsi="宋体" w:hint="eastAsia"/>
          <w:sz w:val="24"/>
          <w:szCs w:val="24"/>
        </w:rPr>
        <w:t>Kafka实例创建成功后,</w:t>
      </w:r>
      <w:r w:rsidR="00990DAF">
        <w:rPr>
          <w:rFonts w:ascii="宋体" w:eastAsia="宋体" w:hAnsi="宋体" w:hint="eastAsia"/>
          <w:sz w:val="24"/>
          <w:szCs w:val="24"/>
        </w:rPr>
        <w:t>在消费管理标签下面新增消费组</w:t>
      </w:r>
    </w:p>
    <w:p w14:paraId="0F294F40" w14:textId="77777777" w:rsidR="00E972AB" w:rsidRDefault="00E972AB" w:rsidP="005B66D5">
      <w:pPr>
        <w:rPr>
          <w:rFonts w:hint="eastAsia"/>
        </w:rPr>
      </w:pPr>
    </w:p>
    <w:p w14:paraId="197854D0" w14:textId="460BA174" w:rsidR="00E972AB" w:rsidRDefault="00E972AB" w:rsidP="005B66D5">
      <w:pPr>
        <w:rPr>
          <w:rFonts w:hint="eastAsia"/>
        </w:rPr>
      </w:pPr>
      <w:r>
        <w:rPr>
          <w:noProof/>
        </w:rPr>
        <w:lastRenderedPageBreak/>
        <w:drawing>
          <wp:inline distT="0" distB="0" distL="0" distR="0" wp14:anchorId="473DA7F9" wp14:editId="260B08E0">
            <wp:extent cx="5274310" cy="2486660"/>
            <wp:effectExtent l="0" t="0" r="2540" b="8890"/>
            <wp:docPr id="1419679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79329" name=""/>
                    <pic:cNvPicPr/>
                  </pic:nvPicPr>
                  <pic:blipFill>
                    <a:blip r:embed="rId14"/>
                    <a:stretch>
                      <a:fillRect/>
                    </a:stretch>
                  </pic:blipFill>
                  <pic:spPr>
                    <a:xfrm>
                      <a:off x="0" y="0"/>
                      <a:ext cx="5274310" cy="2486660"/>
                    </a:xfrm>
                    <a:prstGeom prst="rect">
                      <a:avLst/>
                    </a:prstGeom>
                  </pic:spPr>
                </pic:pic>
              </a:graphicData>
            </a:graphic>
          </wp:inline>
        </w:drawing>
      </w:r>
    </w:p>
    <w:p w14:paraId="55888EA6" w14:textId="77777777" w:rsidR="00E972AB" w:rsidRDefault="00E972AB" w:rsidP="005B66D5">
      <w:pPr>
        <w:rPr>
          <w:rFonts w:hint="eastAsia"/>
        </w:rPr>
      </w:pPr>
    </w:p>
    <w:p w14:paraId="2E09B184" w14:textId="77777777" w:rsidR="00990DAF" w:rsidRDefault="00990DAF" w:rsidP="005B66D5">
      <w:pPr>
        <w:rPr>
          <w:rFonts w:hint="eastAsia"/>
          <w:noProof/>
        </w:rPr>
      </w:pPr>
    </w:p>
    <w:p w14:paraId="283ACA2E" w14:textId="77777777" w:rsidR="00990DAF" w:rsidRDefault="00990DAF" w:rsidP="005B66D5">
      <w:pPr>
        <w:rPr>
          <w:rFonts w:hint="eastAsia"/>
          <w:noProof/>
        </w:rPr>
      </w:pPr>
    </w:p>
    <w:p w14:paraId="0A51DE7D" w14:textId="6BA6EF9F" w:rsidR="00990DAF" w:rsidRPr="00354DAA" w:rsidRDefault="00990DAF" w:rsidP="00990DAF">
      <w:pPr>
        <w:pStyle w:val="a7"/>
        <w:widowControl/>
        <w:numPr>
          <w:ilvl w:val="0"/>
          <w:numId w:val="47"/>
        </w:numPr>
        <w:ind w:firstLineChars="0"/>
        <w:contextualSpacing/>
        <w:jc w:val="left"/>
        <w:rPr>
          <w:rFonts w:ascii="宋体" w:eastAsia="宋体" w:hAnsi="宋体" w:hint="eastAsia"/>
          <w:sz w:val="24"/>
          <w:szCs w:val="24"/>
        </w:rPr>
      </w:pPr>
      <w:r>
        <w:rPr>
          <w:rFonts w:ascii="宋体" w:eastAsia="宋体" w:hAnsi="宋体" w:hint="eastAsia"/>
          <w:sz w:val="24"/>
          <w:szCs w:val="24"/>
        </w:rPr>
        <w:t>在创建消费组页面,新增消费名称,账户和密码</w:t>
      </w:r>
      <w:r w:rsidRPr="00354DAA">
        <w:rPr>
          <w:rFonts w:ascii="宋体" w:eastAsia="宋体" w:hAnsi="宋体" w:hint="eastAsia"/>
          <w:sz w:val="24"/>
          <w:szCs w:val="24"/>
        </w:rPr>
        <w:t xml:space="preserve"> </w:t>
      </w:r>
      <w:r>
        <w:rPr>
          <w:rFonts w:ascii="宋体" w:eastAsia="宋体" w:hAnsi="宋体" w:hint="eastAsia"/>
          <w:sz w:val="24"/>
          <w:szCs w:val="24"/>
        </w:rPr>
        <w:t>,点击创建</w:t>
      </w:r>
    </w:p>
    <w:p w14:paraId="123159E2" w14:textId="77777777" w:rsidR="00990DAF" w:rsidRPr="00990DAF" w:rsidRDefault="00990DAF" w:rsidP="005B66D5">
      <w:pPr>
        <w:rPr>
          <w:rFonts w:hint="eastAsia"/>
          <w:noProof/>
        </w:rPr>
      </w:pPr>
    </w:p>
    <w:p w14:paraId="7F532BDF" w14:textId="489BB68B" w:rsidR="00E972AB" w:rsidRDefault="00E972AB" w:rsidP="005B66D5">
      <w:pPr>
        <w:rPr>
          <w:rFonts w:hint="eastAsia"/>
        </w:rPr>
      </w:pPr>
      <w:r>
        <w:rPr>
          <w:noProof/>
        </w:rPr>
        <w:drawing>
          <wp:inline distT="0" distB="0" distL="0" distR="0" wp14:anchorId="09EDBCCA" wp14:editId="1BB6DEBA">
            <wp:extent cx="5274310" cy="3015615"/>
            <wp:effectExtent l="0" t="0" r="2540" b="0"/>
            <wp:docPr id="2000585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85649" name=""/>
                    <pic:cNvPicPr/>
                  </pic:nvPicPr>
                  <pic:blipFill>
                    <a:blip r:embed="rId15"/>
                    <a:stretch>
                      <a:fillRect/>
                    </a:stretch>
                  </pic:blipFill>
                  <pic:spPr>
                    <a:xfrm>
                      <a:off x="0" y="0"/>
                      <a:ext cx="5274310" cy="3015615"/>
                    </a:xfrm>
                    <a:prstGeom prst="rect">
                      <a:avLst/>
                    </a:prstGeom>
                  </pic:spPr>
                </pic:pic>
              </a:graphicData>
            </a:graphic>
          </wp:inline>
        </w:drawing>
      </w:r>
    </w:p>
    <w:p w14:paraId="2644F2B5" w14:textId="77777777" w:rsidR="006B173F" w:rsidRDefault="006B173F" w:rsidP="005B66D5">
      <w:pPr>
        <w:rPr>
          <w:rFonts w:hint="eastAsia"/>
        </w:rPr>
      </w:pPr>
    </w:p>
    <w:p w14:paraId="4112B02C" w14:textId="221E4B5C" w:rsidR="006B173F" w:rsidRPr="00354DAA" w:rsidRDefault="006B173F" w:rsidP="006B173F">
      <w:pPr>
        <w:pStyle w:val="a7"/>
        <w:widowControl/>
        <w:numPr>
          <w:ilvl w:val="0"/>
          <w:numId w:val="47"/>
        </w:numPr>
        <w:ind w:firstLineChars="0"/>
        <w:contextualSpacing/>
        <w:jc w:val="left"/>
        <w:rPr>
          <w:rFonts w:ascii="宋体" w:eastAsia="宋体" w:hAnsi="宋体" w:hint="eastAsia"/>
          <w:sz w:val="24"/>
          <w:szCs w:val="24"/>
        </w:rPr>
      </w:pPr>
      <w:r>
        <w:rPr>
          <w:rFonts w:ascii="宋体" w:eastAsia="宋体" w:hAnsi="宋体" w:hint="eastAsia"/>
          <w:sz w:val="24"/>
          <w:szCs w:val="24"/>
        </w:rPr>
        <w:t>创建成功后,在控制台列表显示状态为任务运行,即可完成T</w:t>
      </w:r>
      <w:r w:rsidRPr="003679FD">
        <w:rPr>
          <w:rFonts w:ascii="宋体" w:eastAsia="宋体" w:hAnsi="宋体"/>
          <w:sz w:val="24"/>
          <w:szCs w:val="24"/>
        </w:rPr>
        <w:t>DSQL PostgreSQ</w:t>
      </w:r>
      <w:r>
        <w:rPr>
          <w:rFonts w:ascii="宋体" w:eastAsia="宋体" w:hAnsi="宋体" w:hint="eastAsia"/>
          <w:sz w:val="24"/>
          <w:szCs w:val="24"/>
        </w:rPr>
        <w:t>到kafka数据订阅创建</w:t>
      </w:r>
    </w:p>
    <w:p w14:paraId="63074DF7" w14:textId="77777777" w:rsidR="006B173F" w:rsidRDefault="006B173F" w:rsidP="005B66D5"/>
    <w:p w14:paraId="10BC0195" w14:textId="77777777" w:rsidR="003716AC" w:rsidRDefault="003716AC" w:rsidP="005B66D5"/>
    <w:p w14:paraId="79EF4DAC" w14:textId="77777777" w:rsidR="00305DC2" w:rsidRDefault="00305DC2">
      <w:pPr>
        <w:rPr>
          <w:rFonts w:ascii="宋体" w:eastAsia="宋体" w:hAnsi="宋体" w:hint="eastAsia"/>
          <w:sz w:val="24"/>
          <w:szCs w:val="24"/>
        </w:rPr>
      </w:pPr>
    </w:p>
    <w:p w14:paraId="2E5BDD34" w14:textId="68FFD9E9" w:rsidR="00E972AB" w:rsidRDefault="00E972AB" w:rsidP="00005742">
      <w:pPr>
        <w:pStyle w:val="2"/>
        <w:rPr>
          <w:rFonts w:hint="eastAsia"/>
        </w:rPr>
      </w:pPr>
      <w:r w:rsidRPr="005B66D5">
        <w:rPr>
          <w:rFonts w:hint="eastAsia"/>
        </w:rPr>
        <w:t>1.</w:t>
      </w:r>
      <w:r w:rsidR="00005742">
        <w:rPr>
          <w:rFonts w:hint="eastAsia"/>
        </w:rPr>
        <w:t>4</w:t>
      </w:r>
      <w:r>
        <w:rPr>
          <w:rFonts w:hint="eastAsia"/>
        </w:rPr>
        <w:t>消费</w:t>
      </w:r>
      <w:r w:rsidR="004849F3" w:rsidRPr="004849F3">
        <w:t>TDSQL PostgreSQL</w:t>
      </w:r>
      <w:r>
        <w:rPr>
          <w:rFonts w:hint="eastAsia"/>
        </w:rPr>
        <w:t>订阅数据</w:t>
      </w:r>
    </w:p>
    <w:p w14:paraId="166608CA" w14:textId="77777777" w:rsidR="00305DC2" w:rsidRDefault="00305DC2" w:rsidP="00005742">
      <w:pPr>
        <w:rPr>
          <w:rFonts w:ascii="宋体" w:eastAsia="宋体" w:hAnsi="宋体" w:hint="eastAsia"/>
          <w:sz w:val="24"/>
          <w:szCs w:val="24"/>
        </w:rPr>
      </w:pPr>
    </w:p>
    <w:p w14:paraId="5B3D7C12" w14:textId="0C28C2C3" w:rsidR="00305DC2" w:rsidRDefault="00FC385B" w:rsidP="00005742">
      <w:pPr>
        <w:rPr>
          <w:rFonts w:ascii="宋体" w:eastAsia="宋体" w:hAnsi="宋体" w:hint="eastAsia"/>
          <w:sz w:val="24"/>
          <w:szCs w:val="24"/>
        </w:rPr>
      </w:pPr>
      <w:r w:rsidRPr="00FC385B">
        <w:rPr>
          <w:rFonts w:ascii="宋体" w:eastAsia="宋体" w:hAnsi="宋体" w:hint="eastAsia"/>
          <w:sz w:val="24"/>
          <w:szCs w:val="24"/>
        </w:rPr>
        <w:lastRenderedPageBreak/>
        <w:t>官方提供了</w:t>
      </w:r>
      <w:r w:rsidRPr="00FC385B">
        <w:rPr>
          <w:rFonts w:ascii="宋体" w:eastAsia="宋体" w:hAnsi="宋体"/>
          <w:sz w:val="24"/>
          <w:szCs w:val="24"/>
        </w:rPr>
        <w:t xml:space="preserve">Demo </w:t>
      </w:r>
      <w:r w:rsidR="0056283E">
        <w:rPr>
          <w:rFonts w:ascii="宋体" w:eastAsia="宋体" w:hAnsi="宋体" w:hint="eastAsia"/>
          <w:sz w:val="24"/>
          <w:szCs w:val="24"/>
        </w:rPr>
        <w:t>(语言包括:</w:t>
      </w:r>
      <w:r w:rsidR="0056283E" w:rsidRPr="0056283E">
        <w:rPr>
          <w:rFonts w:ascii="宋体" w:eastAsia="宋体" w:hAnsi="宋体"/>
          <w:sz w:val="24"/>
          <w:szCs w:val="24"/>
        </w:rPr>
        <w:t>Go</w:t>
      </w:r>
      <w:r w:rsidR="0056283E" w:rsidRPr="0056283E">
        <w:rPr>
          <w:rFonts w:ascii="宋体" w:eastAsia="宋体" w:hAnsi="宋体" w:hint="eastAsia"/>
          <w:sz w:val="24"/>
          <w:szCs w:val="24"/>
        </w:rPr>
        <w:t xml:space="preserve"> </w:t>
      </w:r>
      <w:r w:rsidR="0056283E" w:rsidRPr="0056283E">
        <w:rPr>
          <w:rFonts w:ascii="宋体" w:eastAsia="宋体" w:hAnsi="宋体"/>
          <w:sz w:val="24"/>
          <w:szCs w:val="24"/>
        </w:rPr>
        <w:t>Java</w:t>
      </w:r>
      <w:r w:rsidR="0056283E" w:rsidRPr="0056283E">
        <w:rPr>
          <w:rFonts w:ascii="宋体" w:eastAsia="宋体" w:hAnsi="宋体" w:hint="eastAsia"/>
          <w:sz w:val="24"/>
          <w:szCs w:val="24"/>
        </w:rPr>
        <w:t xml:space="preserve"> </w:t>
      </w:r>
      <w:r w:rsidR="0056283E" w:rsidRPr="0056283E">
        <w:rPr>
          <w:rFonts w:ascii="宋体" w:eastAsia="宋体" w:hAnsi="宋体"/>
          <w:sz w:val="24"/>
          <w:szCs w:val="24"/>
        </w:rPr>
        <w:t>Python</w:t>
      </w:r>
      <w:r w:rsidR="0056283E">
        <w:rPr>
          <w:rFonts w:ascii="宋体" w:eastAsia="宋体" w:hAnsi="宋体" w:hint="eastAsia"/>
          <w:sz w:val="24"/>
          <w:szCs w:val="24"/>
        </w:rPr>
        <w:t>)</w:t>
      </w:r>
      <w:r w:rsidRPr="00FC385B">
        <w:rPr>
          <w:rFonts w:ascii="宋体" w:eastAsia="宋体" w:hAnsi="宋体"/>
          <w:sz w:val="24"/>
          <w:szCs w:val="24"/>
        </w:rPr>
        <w:t>并不包含消费数据的用法演示，仅对数据做了打印处理，您需要在此基础上自行编写数据处理逻辑，您也可以使用其他语言的 Kafka客户端消费并解析数据</w:t>
      </w:r>
      <w:r w:rsidR="0056283E">
        <w:rPr>
          <w:rFonts w:ascii="宋体" w:eastAsia="宋体" w:hAnsi="宋体" w:hint="eastAsia"/>
          <w:sz w:val="24"/>
          <w:szCs w:val="24"/>
        </w:rPr>
        <w:t>.</w:t>
      </w:r>
    </w:p>
    <w:p w14:paraId="1682BA77" w14:textId="7393615B" w:rsidR="0056283E" w:rsidRPr="004A763C" w:rsidRDefault="0056283E" w:rsidP="00005742">
      <w:pPr>
        <w:rPr>
          <w:rFonts w:ascii="宋体" w:eastAsia="宋体" w:hAnsi="宋体" w:hint="eastAsia"/>
          <w:sz w:val="24"/>
          <w:szCs w:val="24"/>
        </w:rPr>
      </w:pPr>
    </w:p>
    <w:p w14:paraId="7BF0F474" w14:textId="1F2AD0BA" w:rsidR="00B61BA9" w:rsidRPr="0056283E" w:rsidRDefault="0056283E" w:rsidP="00005742">
      <w:pPr>
        <w:pStyle w:val="3"/>
        <w:rPr>
          <w:rFonts w:hint="eastAsia"/>
        </w:rPr>
      </w:pPr>
      <w:r w:rsidRPr="005B66D5">
        <w:rPr>
          <w:rFonts w:asciiTheme="majorHAnsi" w:eastAsiaTheme="majorEastAsia" w:hAnsiTheme="majorHAnsi" w:cstheme="majorBidi" w:hint="eastAsia"/>
        </w:rPr>
        <w:t>1.</w:t>
      </w:r>
      <w:r w:rsidR="00882367">
        <w:rPr>
          <w:rFonts w:asciiTheme="majorHAnsi" w:eastAsiaTheme="majorEastAsia" w:hAnsiTheme="majorHAnsi" w:cstheme="majorBidi" w:hint="eastAsia"/>
        </w:rPr>
        <w:t>4.1</w:t>
      </w:r>
      <w:r>
        <w:t xml:space="preserve">Python3 Demo </w:t>
      </w:r>
      <w:r w:rsidR="009A4641">
        <w:rPr>
          <w:rFonts w:hint="eastAsia"/>
        </w:rPr>
        <w:t>为例</w:t>
      </w:r>
      <w:r>
        <w:t>操作步骤</w:t>
      </w:r>
    </w:p>
    <w:p w14:paraId="48FE0D56" w14:textId="77777777" w:rsidR="00E813E4" w:rsidRDefault="00E813E4" w:rsidP="00E813E4">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rFonts w:ascii="Consolas" w:hAnsi="Consolas"/>
          <w:color w:val="000000"/>
          <w:sz w:val="22"/>
          <w:szCs w:val="22"/>
        </w:rPr>
      </w:pPr>
      <w:r>
        <w:rPr>
          <w:rFonts w:ascii="Consolas" w:hAnsi="Consolas"/>
          <w:color w:val="000000"/>
          <w:sz w:val="22"/>
          <w:szCs w:val="22"/>
        </w:rPr>
        <w:t>python  main.py --brokers=guangzhou-kafka-9.cdb-dts.tencentcs.com.cn:32129   \</w:t>
      </w:r>
    </w:p>
    <w:p w14:paraId="555288E3" w14:textId="77777777" w:rsidR="00E813E4" w:rsidRDefault="00E813E4" w:rsidP="00E813E4">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rFonts w:ascii="Consolas" w:hAnsi="Consolas"/>
          <w:color w:val="000000"/>
          <w:sz w:val="22"/>
          <w:szCs w:val="22"/>
        </w:rPr>
      </w:pPr>
      <w:r>
        <w:rPr>
          <w:rFonts w:ascii="Consolas" w:hAnsi="Consolas"/>
          <w:color w:val="000000"/>
          <w:sz w:val="22"/>
          <w:szCs w:val="22"/>
        </w:rPr>
        <w:t>--topic=topic-subs-6exv4971l0-tdpg-4i8psgk0   \</w:t>
      </w:r>
    </w:p>
    <w:p w14:paraId="5A5A54D7" w14:textId="77777777" w:rsidR="00E813E4" w:rsidRDefault="00E813E4" w:rsidP="00E813E4">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rFonts w:ascii="Consolas" w:hAnsi="Consolas"/>
          <w:color w:val="000000"/>
          <w:sz w:val="22"/>
          <w:szCs w:val="22"/>
        </w:rPr>
      </w:pPr>
      <w:r>
        <w:rPr>
          <w:rFonts w:ascii="Consolas" w:hAnsi="Consolas"/>
          <w:color w:val="000000"/>
          <w:sz w:val="22"/>
          <w:szCs w:val="22"/>
        </w:rPr>
        <w:t>--group=consumer-grp-subs-6exv4971l0-test     \</w:t>
      </w:r>
    </w:p>
    <w:p w14:paraId="567596EB" w14:textId="77777777" w:rsidR="00E813E4" w:rsidRDefault="00E813E4" w:rsidP="00E813E4">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rFonts w:ascii="Consolas" w:hAnsi="Consolas"/>
          <w:color w:val="000000"/>
          <w:sz w:val="22"/>
          <w:szCs w:val="22"/>
        </w:rPr>
      </w:pPr>
      <w:r>
        <w:rPr>
          <w:rFonts w:ascii="Consolas" w:hAnsi="Consolas"/>
          <w:color w:val="000000"/>
          <w:sz w:val="22"/>
          <w:szCs w:val="22"/>
        </w:rPr>
        <w:t>--user=account-subs-6exv4971l0-test           \</w:t>
      </w:r>
    </w:p>
    <w:p w14:paraId="782B94E7" w14:textId="77777777" w:rsidR="00E813E4" w:rsidRDefault="00E813E4" w:rsidP="00E813E4">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rFonts w:ascii="Consolas" w:hAnsi="Consolas"/>
          <w:color w:val="000000"/>
          <w:sz w:val="22"/>
          <w:szCs w:val="22"/>
        </w:rPr>
      </w:pPr>
      <w:r>
        <w:rPr>
          <w:rFonts w:ascii="Consolas" w:hAnsi="Consolas"/>
          <w:color w:val="000000"/>
          <w:sz w:val="22"/>
          <w:szCs w:val="22"/>
        </w:rPr>
        <w:t>--password=test   --trans2sql=1</w:t>
      </w:r>
    </w:p>
    <w:p w14:paraId="07707F5B" w14:textId="4F42A530" w:rsidR="00B61BA9" w:rsidRDefault="00E813E4">
      <w:pPr>
        <w:rPr>
          <w:rFonts w:ascii="宋体" w:eastAsia="宋体" w:hAnsi="宋体" w:hint="eastAsia"/>
          <w:sz w:val="24"/>
          <w:szCs w:val="24"/>
        </w:rPr>
      </w:pPr>
      <w:r>
        <w:rPr>
          <w:rFonts w:ascii="宋体" w:eastAsia="宋体" w:hAnsi="宋体" w:hint="eastAsia"/>
          <w:sz w:val="24"/>
          <w:szCs w:val="24"/>
        </w:rPr>
        <w:t>在源</w:t>
      </w:r>
      <w:r w:rsidRPr="00E813E4">
        <w:rPr>
          <w:rFonts w:ascii="宋体" w:eastAsia="宋体" w:hAnsi="宋体"/>
          <w:sz w:val="24"/>
          <w:szCs w:val="24"/>
        </w:rPr>
        <w:t>TDSQL PostgreSQL</w:t>
      </w:r>
      <w:r w:rsidRPr="00E813E4">
        <w:rPr>
          <w:rFonts w:ascii="宋体" w:eastAsia="宋体" w:hAnsi="宋体" w:hint="eastAsia"/>
          <w:sz w:val="24"/>
          <w:szCs w:val="24"/>
        </w:rPr>
        <w:t>库中</w:t>
      </w:r>
      <w:r>
        <w:rPr>
          <w:rFonts w:ascii="宋体" w:eastAsia="宋体" w:hAnsi="宋体" w:hint="eastAsia"/>
          <w:sz w:val="24"/>
          <w:szCs w:val="24"/>
        </w:rPr>
        <w:t>,</w:t>
      </w:r>
      <w:r w:rsidR="00005742">
        <w:rPr>
          <w:rFonts w:ascii="宋体" w:eastAsia="宋体" w:hAnsi="宋体" w:hint="eastAsia"/>
          <w:sz w:val="24"/>
          <w:szCs w:val="24"/>
        </w:rPr>
        <w:t>执行</w:t>
      </w:r>
      <w:r>
        <w:rPr>
          <w:rFonts w:ascii="宋体" w:eastAsia="宋体" w:hAnsi="宋体" w:hint="eastAsia"/>
          <w:sz w:val="24"/>
          <w:szCs w:val="24"/>
        </w:rPr>
        <w:t>insert,delete,update,分别打印出对应的消费记录</w:t>
      </w:r>
      <w:r w:rsidR="004A763C">
        <w:rPr>
          <w:rFonts w:ascii="宋体" w:eastAsia="宋体" w:hAnsi="宋体" w:hint="eastAsia"/>
          <w:sz w:val="24"/>
          <w:szCs w:val="24"/>
        </w:rPr>
        <w:t>,</w:t>
      </w:r>
      <w:r w:rsidR="004A763C" w:rsidRPr="004A763C">
        <w:rPr>
          <w:rFonts w:hint="eastAsia"/>
        </w:rPr>
        <w:t xml:space="preserve"> </w:t>
      </w:r>
      <w:r w:rsidR="004A763C" w:rsidRPr="004A763C">
        <w:rPr>
          <w:rFonts w:ascii="宋体" w:eastAsia="宋体" w:hAnsi="宋体" w:hint="eastAsia"/>
          <w:sz w:val="24"/>
          <w:szCs w:val="24"/>
        </w:rPr>
        <w:t>可以自定义程序</w:t>
      </w:r>
      <w:r w:rsidR="00A434A3">
        <w:rPr>
          <w:rFonts w:ascii="宋体" w:eastAsia="宋体" w:hAnsi="宋体" w:hint="eastAsia"/>
          <w:sz w:val="24"/>
          <w:szCs w:val="24"/>
        </w:rPr>
        <w:t>把消费的数据写人其它</w:t>
      </w:r>
      <w:r w:rsidR="004A763C" w:rsidRPr="004A763C">
        <w:rPr>
          <w:rFonts w:ascii="宋体" w:eastAsia="宋体" w:hAnsi="宋体" w:hint="eastAsia"/>
          <w:sz w:val="24"/>
          <w:szCs w:val="24"/>
        </w:rPr>
        <w:t>数据库中</w:t>
      </w:r>
      <w:r w:rsidR="00A434A3">
        <w:rPr>
          <w:rFonts w:ascii="宋体" w:eastAsia="宋体" w:hAnsi="宋体" w:hint="eastAsia"/>
          <w:sz w:val="24"/>
          <w:szCs w:val="24"/>
        </w:rPr>
        <w:t>.</w:t>
      </w:r>
    </w:p>
    <w:p w14:paraId="0EE00B09" w14:textId="44140AB2" w:rsidR="009A4641" w:rsidRDefault="009A4641" w:rsidP="009A4641">
      <w:pPr>
        <w:rPr>
          <w:rFonts w:ascii="宋体" w:eastAsia="宋体" w:hAnsi="宋体"/>
          <w:sz w:val="24"/>
          <w:szCs w:val="24"/>
        </w:rPr>
      </w:pPr>
      <w:r w:rsidRPr="009A4641">
        <w:rPr>
          <w:rFonts w:ascii="宋体" w:eastAsia="宋体" w:hAnsi="宋体" w:hint="eastAsia"/>
          <w:sz w:val="24"/>
          <w:szCs w:val="24"/>
        </w:rPr>
        <w:t>查询消费情况</w:t>
      </w:r>
      <w:r w:rsidRPr="009A4641">
        <w:rPr>
          <w:rFonts w:ascii="宋体" w:eastAsia="宋体" w:hAnsi="宋体" w:hint="eastAsia"/>
          <w:sz w:val="24"/>
          <w:szCs w:val="24"/>
        </w:rPr>
        <w:t>:</w:t>
      </w:r>
    </w:p>
    <w:p w14:paraId="263E162B" w14:textId="77777777" w:rsidR="00A434A3" w:rsidRPr="009A4641" w:rsidRDefault="00A434A3">
      <w:pPr>
        <w:rPr>
          <w:rFonts w:ascii="宋体" w:eastAsia="宋体" w:hAnsi="宋体" w:hint="eastAsia"/>
          <w:sz w:val="24"/>
          <w:szCs w:val="24"/>
        </w:rPr>
      </w:pPr>
    </w:p>
    <w:p w14:paraId="1277259D" w14:textId="7BA38D97" w:rsidR="00A434A3" w:rsidRDefault="00A434A3">
      <w:pPr>
        <w:rPr>
          <w:rFonts w:ascii="宋体" w:eastAsia="宋体" w:hAnsi="宋体" w:hint="eastAsia"/>
          <w:sz w:val="24"/>
          <w:szCs w:val="24"/>
        </w:rPr>
      </w:pPr>
      <w:r>
        <w:rPr>
          <w:rFonts w:ascii="宋体" w:eastAsia="宋体" w:hAnsi="宋体" w:hint="eastAsia"/>
          <w:sz w:val="24"/>
          <w:szCs w:val="24"/>
        </w:rPr>
        <w:t>Insert:</w:t>
      </w:r>
    </w:p>
    <w:p w14:paraId="6960A057" w14:textId="02374ADF" w:rsidR="006E1308" w:rsidRDefault="00A434A3">
      <w:pPr>
        <w:rPr>
          <w:rFonts w:ascii="宋体" w:eastAsia="宋体" w:hAnsi="宋体" w:hint="eastAsia"/>
          <w:sz w:val="24"/>
          <w:szCs w:val="24"/>
        </w:rPr>
      </w:pPr>
      <w:r>
        <w:rPr>
          <w:noProof/>
        </w:rPr>
        <w:drawing>
          <wp:inline distT="0" distB="0" distL="0" distR="0" wp14:anchorId="7318A805" wp14:editId="6B8E390E">
            <wp:extent cx="5274310" cy="2974340"/>
            <wp:effectExtent l="0" t="0" r="2540" b="0"/>
            <wp:docPr id="509598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98496" name=""/>
                    <pic:cNvPicPr/>
                  </pic:nvPicPr>
                  <pic:blipFill>
                    <a:blip r:embed="rId16"/>
                    <a:stretch>
                      <a:fillRect/>
                    </a:stretch>
                  </pic:blipFill>
                  <pic:spPr>
                    <a:xfrm>
                      <a:off x="0" y="0"/>
                      <a:ext cx="5274310" cy="2974340"/>
                    </a:xfrm>
                    <a:prstGeom prst="rect">
                      <a:avLst/>
                    </a:prstGeom>
                  </pic:spPr>
                </pic:pic>
              </a:graphicData>
            </a:graphic>
          </wp:inline>
        </w:drawing>
      </w:r>
    </w:p>
    <w:p w14:paraId="03A49C47" w14:textId="392C4019" w:rsidR="00A434A3" w:rsidRDefault="00A434A3">
      <w:pPr>
        <w:rPr>
          <w:rFonts w:ascii="宋体" w:eastAsia="宋体" w:hAnsi="宋体" w:hint="eastAsia"/>
          <w:sz w:val="24"/>
          <w:szCs w:val="24"/>
        </w:rPr>
      </w:pPr>
      <w:r>
        <w:rPr>
          <w:rFonts w:ascii="宋体" w:eastAsia="宋体" w:hAnsi="宋体" w:hint="eastAsia"/>
          <w:sz w:val="24"/>
          <w:szCs w:val="24"/>
        </w:rPr>
        <w:t>Delete:</w:t>
      </w:r>
    </w:p>
    <w:p w14:paraId="3230B0AA" w14:textId="427B9B39" w:rsidR="00A434A3" w:rsidRDefault="00C16873">
      <w:pPr>
        <w:rPr>
          <w:rFonts w:ascii="宋体" w:eastAsia="宋体" w:hAnsi="宋体" w:hint="eastAsia"/>
          <w:sz w:val="24"/>
          <w:szCs w:val="24"/>
        </w:rPr>
      </w:pPr>
      <w:r>
        <w:rPr>
          <w:noProof/>
        </w:rPr>
        <w:lastRenderedPageBreak/>
        <w:drawing>
          <wp:inline distT="0" distB="0" distL="0" distR="0" wp14:anchorId="1AFEC0BC" wp14:editId="1E79FC49">
            <wp:extent cx="5274310" cy="2974340"/>
            <wp:effectExtent l="0" t="0" r="2540" b="0"/>
            <wp:docPr id="435828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28825" name=""/>
                    <pic:cNvPicPr/>
                  </pic:nvPicPr>
                  <pic:blipFill>
                    <a:blip r:embed="rId17"/>
                    <a:stretch>
                      <a:fillRect/>
                    </a:stretch>
                  </pic:blipFill>
                  <pic:spPr>
                    <a:xfrm>
                      <a:off x="0" y="0"/>
                      <a:ext cx="5274310" cy="2974340"/>
                    </a:xfrm>
                    <a:prstGeom prst="rect">
                      <a:avLst/>
                    </a:prstGeom>
                  </pic:spPr>
                </pic:pic>
              </a:graphicData>
            </a:graphic>
          </wp:inline>
        </w:drawing>
      </w:r>
    </w:p>
    <w:p w14:paraId="43ACDF1B" w14:textId="77777777" w:rsidR="006E1308" w:rsidRDefault="006E1308">
      <w:pPr>
        <w:rPr>
          <w:rFonts w:ascii="宋体" w:eastAsia="宋体" w:hAnsi="宋体" w:hint="eastAsia"/>
          <w:sz w:val="24"/>
          <w:szCs w:val="24"/>
        </w:rPr>
      </w:pPr>
    </w:p>
    <w:p w14:paraId="77B10594" w14:textId="1E400164" w:rsidR="00C16873" w:rsidRDefault="006E1308">
      <w:pPr>
        <w:rPr>
          <w:rFonts w:ascii="宋体" w:eastAsia="宋体" w:hAnsi="宋体" w:hint="eastAsia"/>
          <w:sz w:val="24"/>
          <w:szCs w:val="24"/>
        </w:rPr>
      </w:pPr>
      <w:r>
        <w:rPr>
          <w:rFonts w:ascii="宋体" w:eastAsia="宋体" w:hAnsi="宋体" w:hint="eastAsia"/>
          <w:sz w:val="24"/>
          <w:szCs w:val="24"/>
        </w:rPr>
        <w:t>Update</w:t>
      </w:r>
    </w:p>
    <w:p w14:paraId="5B8C524C" w14:textId="1BB58EE2" w:rsidR="00C16873" w:rsidRDefault="00C16873">
      <w:pPr>
        <w:rPr>
          <w:rFonts w:ascii="宋体" w:eastAsia="宋体" w:hAnsi="宋体" w:hint="eastAsia"/>
          <w:sz w:val="24"/>
          <w:szCs w:val="24"/>
        </w:rPr>
      </w:pPr>
      <w:r>
        <w:rPr>
          <w:noProof/>
        </w:rPr>
        <w:drawing>
          <wp:inline distT="0" distB="0" distL="0" distR="0" wp14:anchorId="1F373B5C" wp14:editId="605A8795">
            <wp:extent cx="5274310" cy="3181350"/>
            <wp:effectExtent l="0" t="0" r="2540" b="0"/>
            <wp:docPr id="1524552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2877" name=""/>
                    <pic:cNvPicPr/>
                  </pic:nvPicPr>
                  <pic:blipFill>
                    <a:blip r:embed="rId18"/>
                    <a:stretch>
                      <a:fillRect/>
                    </a:stretch>
                  </pic:blipFill>
                  <pic:spPr>
                    <a:xfrm>
                      <a:off x="0" y="0"/>
                      <a:ext cx="5274310" cy="3181350"/>
                    </a:xfrm>
                    <a:prstGeom prst="rect">
                      <a:avLst/>
                    </a:prstGeom>
                  </pic:spPr>
                </pic:pic>
              </a:graphicData>
            </a:graphic>
          </wp:inline>
        </w:drawing>
      </w:r>
    </w:p>
    <w:p w14:paraId="2DDA8EBD" w14:textId="4202AC68" w:rsidR="006E1308" w:rsidRDefault="006E1308" w:rsidP="00861C3E">
      <w:pPr>
        <w:rPr>
          <w:rFonts w:ascii="宋体" w:eastAsia="宋体" w:hAnsi="宋体" w:hint="eastAsia"/>
          <w:sz w:val="24"/>
          <w:szCs w:val="24"/>
        </w:rPr>
      </w:pPr>
    </w:p>
    <w:sectPr w:rsidR="006E1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08AFA" w14:textId="77777777" w:rsidR="000222F3" w:rsidRDefault="000222F3" w:rsidP="00843E16">
      <w:pPr>
        <w:rPr>
          <w:rFonts w:hint="eastAsia"/>
        </w:rPr>
      </w:pPr>
      <w:r>
        <w:separator/>
      </w:r>
    </w:p>
  </w:endnote>
  <w:endnote w:type="continuationSeparator" w:id="0">
    <w:p w14:paraId="1D503505" w14:textId="77777777" w:rsidR="000222F3" w:rsidRDefault="000222F3" w:rsidP="00843E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88FDD" w14:textId="77777777" w:rsidR="000222F3" w:rsidRDefault="000222F3" w:rsidP="00843E16">
      <w:pPr>
        <w:rPr>
          <w:rFonts w:hint="eastAsia"/>
        </w:rPr>
      </w:pPr>
      <w:r>
        <w:separator/>
      </w:r>
    </w:p>
  </w:footnote>
  <w:footnote w:type="continuationSeparator" w:id="0">
    <w:p w14:paraId="1B8FCAB7" w14:textId="77777777" w:rsidR="000222F3" w:rsidRDefault="000222F3" w:rsidP="00843E1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4A82F1"/>
    <w:multiLevelType w:val="multilevel"/>
    <w:tmpl w:val="4D5E92C2"/>
    <w:lvl w:ilvl="0">
      <w:start w:val="2"/>
      <w:numFmt w:val="decimal"/>
      <w:pStyle w:val="1"/>
      <w:suff w:val="nothing"/>
      <w:lvlText w:val="第%1章 "/>
      <w:lvlJc w:val="left"/>
      <w:pPr>
        <w:ind w:left="432" w:hanging="432"/>
      </w:pPr>
      <w:rPr>
        <w:rFonts w:hint="eastAsia"/>
      </w:rPr>
    </w:lvl>
    <w:lvl w:ilvl="1">
      <w:start w:val="1"/>
      <w:numFmt w:val="decimal"/>
      <w:isLgl/>
      <w:lvlText w:val="%1.%2."/>
      <w:lvlJc w:val="left"/>
      <w:pPr>
        <w:ind w:left="575" w:hanging="575"/>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864" w:hanging="864"/>
      </w:pPr>
      <w:rPr>
        <w:rFonts w:hint="eastAsia"/>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 w15:restartNumberingAfterBreak="0">
    <w:nsid w:val="0387708C"/>
    <w:multiLevelType w:val="hybridMultilevel"/>
    <w:tmpl w:val="14F67414"/>
    <w:lvl w:ilvl="0" w:tplc="2FE2715A">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B51716"/>
    <w:multiLevelType w:val="hybridMultilevel"/>
    <w:tmpl w:val="A2089A7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73B1E4E"/>
    <w:multiLevelType w:val="multilevel"/>
    <w:tmpl w:val="81E24542"/>
    <w:lvl w:ilvl="0">
      <w:start w:val="4"/>
      <w:numFmt w:val="decimal"/>
      <w:lvlText w:val="%1.1.8"/>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4" w15:restartNumberingAfterBreak="0">
    <w:nsid w:val="0ADD7D3A"/>
    <w:multiLevelType w:val="multilevel"/>
    <w:tmpl w:val="6F1A982E"/>
    <w:lvl w:ilvl="0">
      <w:start w:val="1"/>
      <w:numFmt w:val="decimal"/>
      <w:lvlText w:val="%1"/>
      <w:lvlJc w:val="left"/>
      <w:pPr>
        <w:ind w:left="425" w:hanging="425"/>
      </w:pPr>
      <w:rPr>
        <w:rFonts w:hint="eastAsia"/>
      </w:rPr>
    </w:lvl>
    <w:lvl w:ilvl="1">
      <w:start w:val="1"/>
      <w:numFmt w:val="decimal"/>
      <w:lvlText w:val="%2.1"/>
      <w:lvlJc w:val="left"/>
      <w:pPr>
        <w:ind w:left="581"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B5E5452"/>
    <w:multiLevelType w:val="multilevel"/>
    <w:tmpl w:val="9EB86F06"/>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D801116"/>
    <w:multiLevelType w:val="hybridMultilevel"/>
    <w:tmpl w:val="343A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616D0"/>
    <w:multiLevelType w:val="hybridMultilevel"/>
    <w:tmpl w:val="D0DAB570"/>
    <w:lvl w:ilvl="0" w:tplc="04C205C4">
      <w:start w:val="1"/>
      <w:numFmt w:val="decimal"/>
      <w:lvlText w:val="第%1章"/>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5AB0828"/>
    <w:multiLevelType w:val="hybridMultilevel"/>
    <w:tmpl w:val="51545816"/>
    <w:lvl w:ilvl="0" w:tplc="D9A2BF2C">
      <w:start w:val="3"/>
      <w:numFmt w:val="decimal"/>
      <w:lvlText w:val="第%1章"/>
      <w:lvlJc w:val="left"/>
      <w:pPr>
        <w:ind w:left="1550" w:hanging="15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BE903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E292F0E"/>
    <w:multiLevelType w:val="multilevel"/>
    <w:tmpl w:val="776CEA06"/>
    <w:lvl w:ilvl="0">
      <w:start w:val="4"/>
      <w:numFmt w:val="decimal"/>
      <w:lvlText w:val="%1.2.2"/>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1"/>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1" w15:restartNumberingAfterBreak="0">
    <w:nsid w:val="21B9774A"/>
    <w:multiLevelType w:val="multilevel"/>
    <w:tmpl w:val="77927BFC"/>
    <w:lvl w:ilvl="0">
      <w:start w:val="4"/>
      <w:numFmt w:val="decimal"/>
      <w:lvlText w:val="%1.1.2"/>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2" w15:restartNumberingAfterBreak="0">
    <w:nsid w:val="24946BB4"/>
    <w:multiLevelType w:val="multilevel"/>
    <w:tmpl w:val="D334FEBE"/>
    <w:lvl w:ilvl="0">
      <w:start w:val="1"/>
      <w:numFmt w:val="decimal"/>
      <w:lvlText w:val="%1"/>
      <w:lvlJc w:val="left"/>
      <w:pPr>
        <w:ind w:left="425" w:hanging="425"/>
      </w:pPr>
      <w:rPr>
        <w:rFonts w:hint="eastAsia"/>
      </w:rPr>
    </w:lvl>
    <w:lvl w:ilvl="1">
      <w:start w:val="1"/>
      <w:numFmt w:val="decimal"/>
      <w:lvlText w:val="%2.1"/>
      <w:lvlJc w:val="left"/>
      <w:pPr>
        <w:ind w:left="581"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99D139E"/>
    <w:multiLevelType w:val="multilevel"/>
    <w:tmpl w:val="2854739E"/>
    <w:lvl w:ilvl="0">
      <w:start w:val="1"/>
      <w:numFmt w:val="decimal"/>
      <w:lvlText w:val="%1"/>
      <w:lvlJc w:val="left"/>
      <w:pPr>
        <w:ind w:left="425" w:hanging="425"/>
      </w:pPr>
      <w:rPr>
        <w:rFonts w:hint="eastAsia"/>
      </w:rPr>
    </w:lvl>
    <w:lvl w:ilvl="1">
      <w:start w:val="1"/>
      <w:numFmt w:val="decimal"/>
      <w:lvlText w:val="%2.2"/>
      <w:lvlJc w:val="left"/>
      <w:pPr>
        <w:ind w:left="581"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DB669D1"/>
    <w:multiLevelType w:val="hybridMultilevel"/>
    <w:tmpl w:val="D85851FA"/>
    <w:lvl w:ilvl="0" w:tplc="B6C0696E">
      <w:start w:val="1"/>
      <w:numFmt w:val="decimal"/>
      <w:lvlText w:val="第%1步"/>
      <w:lvlJc w:val="left"/>
      <w:pPr>
        <w:ind w:left="1550" w:hanging="15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F4A5EEC"/>
    <w:multiLevelType w:val="hybridMultilevel"/>
    <w:tmpl w:val="BD26DCDC"/>
    <w:lvl w:ilvl="0" w:tplc="FFFFFFFF">
      <w:start w:val="2"/>
      <w:numFmt w:val="decimal"/>
      <w:lvlText w:val="%1.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2FD667A1"/>
    <w:multiLevelType w:val="multilevel"/>
    <w:tmpl w:val="2730E2B8"/>
    <w:lvl w:ilvl="0">
      <w:start w:val="4"/>
      <w:numFmt w:val="decimal"/>
      <w:lvlText w:val="%1.1.7"/>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7" w15:restartNumberingAfterBreak="0">
    <w:nsid w:val="305F6A0D"/>
    <w:multiLevelType w:val="multilevel"/>
    <w:tmpl w:val="D334FEBE"/>
    <w:lvl w:ilvl="0">
      <w:start w:val="1"/>
      <w:numFmt w:val="decimal"/>
      <w:lvlText w:val="%1"/>
      <w:lvlJc w:val="left"/>
      <w:pPr>
        <w:ind w:left="425" w:hanging="425"/>
      </w:pPr>
      <w:rPr>
        <w:rFonts w:hint="eastAsia"/>
      </w:rPr>
    </w:lvl>
    <w:lvl w:ilvl="1">
      <w:start w:val="1"/>
      <w:numFmt w:val="decimal"/>
      <w:lvlText w:val="%2.1"/>
      <w:lvlJc w:val="left"/>
      <w:pPr>
        <w:ind w:left="581"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38659A7"/>
    <w:multiLevelType w:val="multilevel"/>
    <w:tmpl w:val="468A8AA8"/>
    <w:lvl w:ilvl="0">
      <w:start w:val="4"/>
      <w:numFmt w:val="decimal"/>
      <w:lvlText w:val="%1.1.4"/>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9" w15:restartNumberingAfterBreak="0">
    <w:nsid w:val="35A37175"/>
    <w:multiLevelType w:val="multilevel"/>
    <w:tmpl w:val="8EFE4B54"/>
    <w:lvl w:ilvl="0">
      <w:start w:val="4"/>
      <w:numFmt w:val="decimal"/>
      <w:lvlText w:val="%1.1.6"/>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0" w15:restartNumberingAfterBreak="0">
    <w:nsid w:val="381077B2"/>
    <w:multiLevelType w:val="multilevel"/>
    <w:tmpl w:val="A7B44F16"/>
    <w:lvl w:ilvl="0">
      <w:start w:val="4"/>
      <w:numFmt w:val="decimal"/>
      <w:lvlText w:val="%1.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1" w15:restartNumberingAfterBreak="0">
    <w:nsid w:val="399B340B"/>
    <w:multiLevelType w:val="hybridMultilevel"/>
    <w:tmpl w:val="07D6DAF2"/>
    <w:lvl w:ilvl="0" w:tplc="0A52464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3DAD5DFF"/>
    <w:multiLevelType w:val="multilevel"/>
    <w:tmpl w:val="E25C5F56"/>
    <w:lvl w:ilvl="0">
      <w:start w:val="2"/>
      <w:numFmt w:val="decimal"/>
      <w:lvlText w:val="%1.1.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1"/>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3" w15:restartNumberingAfterBreak="0">
    <w:nsid w:val="3EEB0621"/>
    <w:multiLevelType w:val="multilevel"/>
    <w:tmpl w:val="D334FEBE"/>
    <w:lvl w:ilvl="0">
      <w:start w:val="1"/>
      <w:numFmt w:val="decimal"/>
      <w:lvlText w:val="%1"/>
      <w:lvlJc w:val="left"/>
      <w:pPr>
        <w:ind w:left="425" w:hanging="425"/>
      </w:pPr>
      <w:rPr>
        <w:rFonts w:hint="eastAsia"/>
      </w:rPr>
    </w:lvl>
    <w:lvl w:ilvl="1">
      <w:start w:val="1"/>
      <w:numFmt w:val="decimal"/>
      <w:lvlText w:val="%2.1"/>
      <w:lvlJc w:val="left"/>
      <w:pPr>
        <w:ind w:left="581"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22709EF"/>
    <w:multiLevelType w:val="multilevel"/>
    <w:tmpl w:val="9496B062"/>
    <w:lvl w:ilvl="0">
      <w:start w:val="1"/>
      <w:numFmt w:val="decimal"/>
      <w:lvlText w:val="%1"/>
      <w:lvlJc w:val="left"/>
      <w:pPr>
        <w:ind w:left="425" w:hanging="425"/>
      </w:pPr>
      <w:rPr>
        <w:rFonts w:hint="eastAsia"/>
      </w:rPr>
    </w:lvl>
    <w:lvl w:ilvl="1">
      <w:start w:val="1"/>
      <w:numFmt w:val="decimal"/>
      <w:lvlText w:val="%2.2"/>
      <w:lvlJc w:val="left"/>
      <w:pPr>
        <w:ind w:left="581"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4065F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4291DEF"/>
    <w:multiLevelType w:val="multilevel"/>
    <w:tmpl w:val="492A2502"/>
    <w:lvl w:ilvl="0">
      <w:start w:val="4"/>
      <w:numFmt w:val="decimal"/>
      <w:lvlText w:val="%1.1.5"/>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7" w15:restartNumberingAfterBreak="0">
    <w:nsid w:val="47E858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93C4866"/>
    <w:multiLevelType w:val="hybridMultilevel"/>
    <w:tmpl w:val="5978AD44"/>
    <w:lvl w:ilvl="0" w:tplc="2FE2715A">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9591AF9"/>
    <w:multiLevelType w:val="hybridMultilevel"/>
    <w:tmpl w:val="E2268EA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0" w15:restartNumberingAfterBreak="0">
    <w:nsid w:val="49864F77"/>
    <w:multiLevelType w:val="hybridMultilevel"/>
    <w:tmpl w:val="F9F85122"/>
    <w:lvl w:ilvl="0" w:tplc="FFFFFFFF">
      <w:start w:val="2"/>
      <w:numFmt w:val="decimal"/>
      <w:lvlText w:val="%1.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4D2E18BE"/>
    <w:multiLevelType w:val="multilevel"/>
    <w:tmpl w:val="D1B80060"/>
    <w:lvl w:ilvl="0">
      <w:start w:val="4"/>
      <w:numFmt w:val="decimal"/>
      <w:lvlText w:val="%1.1.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1"/>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2" w15:restartNumberingAfterBreak="0">
    <w:nsid w:val="52431064"/>
    <w:multiLevelType w:val="hybridMultilevel"/>
    <w:tmpl w:val="5F687394"/>
    <w:lvl w:ilvl="0" w:tplc="869EF3B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3" w15:restartNumberingAfterBreak="0">
    <w:nsid w:val="53CC08AF"/>
    <w:multiLevelType w:val="hybridMultilevel"/>
    <w:tmpl w:val="81842376"/>
    <w:lvl w:ilvl="0" w:tplc="2FE2715A">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B5D44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5BB60F78"/>
    <w:multiLevelType w:val="multilevel"/>
    <w:tmpl w:val="42A875D8"/>
    <w:lvl w:ilvl="0">
      <w:start w:val="1"/>
      <w:numFmt w:val="decimal"/>
      <w:lvlText w:val="%1"/>
      <w:lvlJc w:val="left"/>
      <w:pPr>
        <w:ind w:left="425" w:hanging="425"/>
      </w:pPr>
      <w:rPr>
        <w:rFonts w:hint="eastAsia"/>
      </w:rPr>
    </w:lvl>
    <w:lvl w:ilvl="1">
      <w:start w:val="1"/>
      <w:numFmt w:val="decimal"/>
      <w:lvlText w:val="%2.2"/>
      <w:lvlJc w:val="left"/>
      <w:pPr>
        <w:ind w:left="581"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5D6E0B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5E65029C"/>
    <w:multiLevelType w:val="hybridMultilevel"/>
    <w:tmpl w:val="6278207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8" w15:restartNumberingAfterBreak="0">
    <w:nsid w:val="5EA6557F"/>
    <w:multiLevelType w:val="multilevel"/>
    <w:tmpl w:val="28466EB6"/>
    <w:lvl w:ilvl="0">
      <w:start w:val="2"/>
      <w:numFmt w:val="decimal"/>
      <w:lvlText w:val="%1.3"/>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39" w15:restartNumberingAfterBreak="0">
    <w:nsid w:val="5F4B0C09"/>
    <w:multiLevelType w:val="multilevel"/>
    <w:tmpl w:val="4A28646A"/>
    <w:lvl w:ilvl="0">
      <w:start w:val="4"/>
      <w:numFmt w:val="decimal"/>
      <w:lvlText w:val="%1.1.3"/>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2"/>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40" w15:restartNumberingAfterBreak="0">
    <w:nsid w:val="612F08D1"/>
    <w:multiLevelType w:val="hybridMultilevel"/>
    <w:tmpl w:val="BA7E08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3FD36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66E826F0"/>
    <w:multiLevelType w:val="multilevel"/>
    <w:tmpl w:val="D334FEBE"/>
    <w:lvl w:ilvl="0">
      <w:start w:val="1"/>
      <w:numFmt w:val="decimal"/>
      <w:lvlText w:val="%1"/>
      <w:lvlJc w:val="left"/>
      <w:pPr>
        <w:ind w:left="425" w:hanging="425"/>
      </w:pPr>
      <w:rPr>
        <w:rFonts w:hint="eastAsia"/>
      </w:rPr>
    </w:lvl>
    <w:lvl w:ilvl="1">
      <w:start w:val="1"/>
      <w:numFmt w:val="decimal"/>
      <w:lvlText w:val="%2.1"/>
      <w:lvlJc w:val="left"/>
      <w:pPr>
        <w:ind w:left="581" w:hanging="44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3" w15:restartNumberingAfterBreak="0">
    <w:nsid w:val="6BC068CF"/>
    <w:multiLevelType w:val="multilevel"/>
    <w:tmpl w:val="5598FCDC"/>
    <w:lvl w:ilvl="0">
      <w:start w:val="4"/>
      <w:numFmt w:val="decimal"/>
      <w:lvlText w:val="%1.2"/>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44" w15:restartNumberingAfterBreak="0">
    <w:nsid w:val="75482D22"/>
    <w:multiLevelType w:val="multilevel"/>
    <w:tmpl w:val="9AF062B4"/>
    <w:lvl w:ilvl="0">
      <w:start w:val="4"/>
      <w:numFmt w:val="decimal"/>
      <w:lvlText w:val="%1.2.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none"/>
      <w:lvlText w:val="2.1.1"/>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45" w15:restartNumberingAfterBreak="0">
    <w:nsid w:val="79364E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15:restartNumberingAfterBreak="0">
    <w:nsid w:val="79B26752"/>
    <w:multiLevelType w:val="multilevel"/>
    <w:tmpl w:val="76CAC1D0"/>
    <w:lvl w:ilvl="0">
      <w:start w:val="1"/>
      <w:numFmt w:val="japaneseCounting"/>
      <w:lvlText w:val="第%1章"/>
      <w:lvlJc w:val="left"/>
      <w:pPr>
        <w:ind w:left="1550" w:hanging="155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7" w15:restartNumberingAfterBreak="0">
    <w:nsid w:val="7C157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459109799">
    <w:abstractNumId w:val="0"/>
  </w:num>
  <w:num w:numId="2" w16cid:durableId="1380666698">
    <w:abstractNumId w:val="40"/>
  </w:num>
  <w:num w:numId="3" w16cid:durableId="765032772">
    <w:abstractNumId w:val="14"/>
  </w:num>
  <w:num w:numId="4" w16cid:durableId="550456187">
    <w:abstractNumId w:val="34"/>
  </w:num>
  <w:num w:numId="5" w16cid:durableId="1556502278">
    <w:abstractNumId w:val="27"/>
  </w:num>
  <w:num w:numId="6" w16cid:durableId="712968177">
    <w:abstractNumId w:val="47"/>
  </w:num>
  <w:num w:numId="7" w16cid:durableId="1286305326">
    <w:abstractNumId w:val="36"/>
  </w:num>
  <w:num w:numId="8" w16cid:durableId="990594975">
    <w:abstractNumId w:val="33"/>
  </w:num>
  <w:num w:numId="9" w16cid:durableId="1275943599">
    <w:abstractNumId w:val="0"/>
  </w:num>
  <w:num w:numId="10" w16cid:durableId="1596744392">
    <w:abstractNumId w:val="1"/>
  </w:num>
  <w:num w:numId="11" w16cid:durableId="521018347">
    <w:abstractNumId w:val="41"/>
  </w:num>
  <w:num w:numId="12" w16cid:durableId="1757942063">
    <w:abstractNumId w:val="28"/>
  </w:num>
  <w:num w:numId="13" w16cid:durableId="865674246">
    <w:abstractNumId w:val="20"/>
  </w:num>
  <w:num w:numId="14" w16cid:durableId="1573278204">
    <w:abstractNumId w:val="9"/>
  </w:num>
  <w:num w:numId="15" w16cid:durableId="586691714">
    <w:abstractNumId w:val="15"/>
  </w:num>
  <w:num w:numId="16" w16cid:durableId="779909020">
    <w:abstractNumId w:val="30"/>
  </w:num>
  <w:num w:numId="17" w16cid:durableId="2032105348">
    <w:abstractNumId w:val="25"/>
  </w:num>
  <w:num w:numId="18" w16cid:durableId="660154536">
    <w:abstractNumId w:val="43"/>
  </w:num>
  <w:num w:numId="19" w16cid:durableId="275910589">
    <w:abstractNumId w:val="38"/>
  </w:num>
  <w:num w:numId="20" w16cid:durableId="1952130156">
    <w:abstractNumId w:val="8"/>
  </w:num>
  <w:num w:numId="21" w16cid:durableId="547424062">
    <w:abstractNumId w:val="0"/>
  </w:num>
  <w:num w:numId="22" w16cid:durableId="779183849">
    <w:abstractNumId w:val="31"/>
  </w:num>
  <w:num w:numId="23" w16cid:durableId="1311979012">
    <w:abstractNumId w:val="22"/>
  </w:num>
  <w:num w:numId="24" w16cid:durableId="1601907169">
    <w:abstractNumId w:val="11"/>
  </w:num>
  <w:num w:numId="25" w16cid:durableId="1957829379">
    <w:abstractNumId w:val="39"/>
  </w:num>
  <w:num w:numId="26" w16cid:durableId="1762682230">
    <w:abstractNumId w:val="18"/>
  </w:num>
  <w:num w:numId="27" w16cid:durableId="235937791">
    <w:abstractNumId w:val="26"/>
  </w:num>
  <w:num w:numId="28" w16cid:durableId="1654790946">
    <w:abstractNumId w:val="19"/>
  </w:num>
  <w:num w:numId="29" w16cid:durableId="1767270480">
    <w:abstractNumId w:val="16"/>
  </w:num>
  <w:num w:numId="30" w16cid:durableId="1524826783">
    <w:abstractNumId w:val="46"/>
  </w:num>
  <w:num w:numId="31" w16cid:durableId="221212330">
    <w:abstractNumId w:val="5"/>
  </w:num>
  <w:num w:numId="32" w16cid:durableId="655452475">
    <w:abstractNumId w:val="23"/>
  </w:num>
  <w:num w:numId="33" w16cid:durableId="905072037">
    <w:abstractNumId w:val="45"/>
  </w:num>
  <w:num w:numId="34" w16cid:durableId="1927373227">
    <w:abstractNumId w:val="4"/>
  </w:num>
  <w:num w:numId="35" w16cid:durableId="342896907">
    <w:abstractNumId w:val="6"/>
  </w:num>
  <w:num w:numId="36" w16cid:durableId="402992250">
    <w:abstractNumId w:val="37"/>
  </w:num>
  <w:num w:numId="37" w16cid:durableId="655499724">
    <w:abstractNumId w:val="29"/>
  </w:num>
  <w:num w:numId="38" w16cid:durableId="1975676523">
    <w:abstractNumId w:val="44"/>
  </w:num>
  <w:num w:numId="39" w16cid:durableId="1822186627">
    <w:abstractNumId w:val="10"/>
  </w:num>
  <w:num w:numId="40" w16cid:durableId="1099524352">
    <w:abstractNumId w:val="3"/>
  </w:num>
  <w:num w:numId="41" w16cid:durableId="843588910">
    <w:abstractNumId w:val="21"/>
  </w:num>
  <w:num w:numId="42" w16cid:durableId="1701009504">
    <w:abstractNumId w:val="7"/>
  </w:num>
  <w:num w:numId="43" w16cid:durableId="1885676234">
    <w:abstractNumId w:val="42"/>
  </w:num>
  <w:num w:numId="44" w16cid:durableId="851803756">
    <w:abstractNumId w:val="17"/>
  </w:num>
  <w:num w:numId="45" w16cid:durableId="552351593">
    <w:abstractNumId w:val="12"/>
  </w:num>
  <w:num w:numId="46" w16cid:durableId="1677685348">
    <w:abstractNumId w:val="13"/>
  </w:num>
  <w:num w:numId="47" w16cid:durableId="953823812">
    <w:abstractNumId w:val="2"/>
  </w:num>
  <w:num w:numId="48" w16cid:durableId="1066995327">
    <w:abstractNumId w:val="24"/>
  </w:num>
  <w:num w:numId="49" w16cid:durableId="532696503">
    <w:abstractNumId w:val="35"/>
  </w:num>
  <w:num w:numId="50" w16cid:durableId="13094777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6C8"/>
    <w:rsid w:val="000042BE"/>
    <w:rsid w:val="00005742"/>
    <w:rsid w:val="000102A3"/>
    <w:rsid w:val="000138F7"/>
    <w:rsid w:val="00013C33"/>
    <w:rsid w:val="000222F3"/>
    <w:rsid w:val="0003123F"/>
    <w:rsid w:val="000312A7"/>
    <w:rsid w:val="00044634"/>
    <w:rsid w:val="0004606F"/>
    <w:rsid w:val="00051A7A"/>
    <w:rsid w:val="00062FEB"/>
    <w:rsid w:val="00070A5C"/>
    <w:rsid w:val="0007480E"/>
    <w:rsid w:val="00085F10"/>
    <w:rsid w:val="000A541F"/>
    <w:rsid w:val="000B76AA"/>
    <w:rsid w:val="000C600A"/>
    <w:rsid w:val="000D09B6"/>
    <w:rsid w:val="000E010D"/>
    <w:rsid w:val="000F0EB5"/>
    <w:rsid w:val="00114717"/>
    <w:rsid w:val="0013179B"/>
    <w:rsid w:val="001548A3"/>
    <w:rsid w:val="00157E85"/>
    <w:rsid w:val="00161508"/>
    <w:rsid w:val="00164189"/>
    <w:rsid w:val="0016702F"/>
    <w:rsid w:val="001859AA"/>
    <w:rsid w:val="001953F1"/>
    <w:rsid w:val="001A00A7"/>
    <w:rsid w:val="001A2BD6"/>
    <w:rsid w:val="001D3D6D"/>
    <w:rsid w:val="001E0AC0"/>
    <w:rsid w:val="001E1F60"/>
    <w:rsid w:val="00201549"/>
    <w:rsid w:val="002111A7"/>
    <w:rsid w:val="00211817"/>
    <w:rsid w:val="00215CE2"/>
    <w:rsid w:val="00224C11"/>
    <w:rsid w:val="002273A0"/>
    <w:rsid w:val="00237362"/>
    <w:rsid w:val="002515F1"/>
    <w:rsid w:val="0025353F"/>
    <w:rsid w:val="00281EBB"/>
    <w:rsid w:val="00284B1D"/>
    <w:rsid w:val="002D1C4B"/>
    <w:rsid w:val="002D67CB"/>
    <w:rsid w:val="002F2BC1"/>
    <w:rsid w:val="00305DC2"/>
    <w:rsid w:val="00321267"/>
    <w:rsid w:val="00354DAA"/>
    <w:rsid w:val="003679FD"/>
    <w:rsid w:val="003716AC"/>
    <w:rsid w:val="00376DC0"/>
    <w:rsid w:val="003A7E1F"/>
    <w:rsid w:val="003B086F"/>
    <w:rsid w:val="003B0D41"/>
    <w:rsid w:val="003B2456"/>
    <w:rsid w:val="003B6011"/>
    <w:rsid w:val="003F1BBF"/>
    <w:rsid w:val="00410270"/>
    <w:rsid w:val="00414BCE"/>
    <w:rsid w:val="00432AC5"/>
    <w:rsid w:val="00442B05"/>
    <w:rsid w:val="004457E2"/>
    <w:rsid w:val="004527EF"/>
    <w:rsid w:val="00457C67"/>
    <w:rsid w:val="00472992"/>
    <w:rsid w:val="004822CE"/>
    <w:rsid w:val="004849F3"/>
    <w:rsid w:val="004A763C"/>
    <w:rsid w:val="004C27F8"/>
    <w:rsid w:val="004C3681"/>
    <w:rsid w:val="004E093C"/>
    <w:rsid w:val="004F515E"/>
    <w:rsid w:val="004F7EED"/>
    <w:rsid w:val="00522306"/>
    <w:rsid w:val="0053397F"/>
    <w:rsid w:val="0053405E"/>
    <w:rsid w:val="00537A93"/>
    <w:rsid w:val="005421F7"/>
    <w:rsid w:val="00546B6A"/>
    <w:rsid w:val="005616DC"/>
    <w:rsid w:val="0056283E"/>
    <w:rsid w:val="00595695"/>
    <w:rsid w:val="005B66D5"/>
    <w:rsid w:val="006122B6"/>
    <w:rsid w:val="006311CC"/>
    <w:rsid w:val="00636426"/>
    <w:rsid w:val="00651E81"/>
    <w:rsid w:val="006548EE"/>
    <w:rsid w:val="0066163C"/>
    <w:rsid w:val="0066772A"/>
    <w:rsid w:val="00677810"/>
    <w:rsid w:val="00677FF2"/>
    <w:rsid w:val="00694C74"/>
    <w:rsid w:val="00695286"/>
    <w:rsid w:val="006B173F"/>
    <w:rsid w:val="006B4212"/>
    <w:rsid w:val="006E0052"/>
    <w:rsid w:val="006E0E92"/>
    <w:rsid w:val="006E1308"/>
    <w:rsid w:val="006E30CC"/>
    <w:rsid w:val="00707B17"/>
    <w:rsid w:val="00714338"/>
    <w:rsid w:val="00725482"/>
    <w:rsid w:val="007369B2"/>
    <w:rsid w:val="00736C77"/>
    <w:rsid w:val="00766C2B"/>
    <w:rsid w:val="007746BA"/>
    <w:rsid w:val="0077771B"/>
    <w:rsid w:val="007863F1"/>
    <w:rsid w:val="0079117C"/>
    <w:rsid w:val="00794CB9"/>
    <w:rsid w:val="007B3966"/>
    <w:rsid w:val="007B6135"/>
    <w:rsid w:val="007D6701"/>
    <w:rsid w:val="007E46CB"/>
    <w:rsid w:val="007F3EE5"/>
    <w:rsid w:val="00805690"/>
    <w:rsid w:val="00814C2B"/>
    <w:rsid w:val="008162CB"/>
    <w:rsid w:val="0083152F"/>
    <w:rsid w:val="00835F82"/>
    <w:rsid w:val="008405F9"/>
    <w:rsid w:val="00843E16"/>
    <w:rsid w:val="00853E17"/>
    <w:rsid w:val="00861C3E"/>
    <w:rsid w:val="008633A3"/>
    <w:rsid w:val="008766D2"/>
    <w:rsid w:val="00877094"/>
    <w:rsid w:val="00882367"/>
    <w:rsid w:val="008B2773"/>
    <w:rsid w:val="008B2A3C"/>
    <w:rsid w:val="008C5754"/>
    <w:rsid w:val="008E6698"/>
    <w:rsid w:val="00907936"/>
    <w:rsid w:val="00922F33"/>
    <w:rsid w:val="009418B8"/>
    <w:rsid w:val="00944D88"/>
    <w:rsid w:val="00963AA5"/>
    <w:rsid w:val="00963D67"/>
    <w:rsid w:val="00970697"/>
    <w:rsid w:val="00990DAF"/>
    <w:rsid w:val="00996315"/>
    <w:rsid w:val="009A4641"/>
    <w:rsid w:val="009B15ED"/>
    <w:rsid w:val="009D0970"/>
    <w:rsid w:val="009D5BED"/>
    <w:rsid w:val="009F10AB"/>
    <w:rsid w:val="009F4393"/>
    <w:rsid w:val="00A26BF7"/>
    <w:rsid w:val="00A434A3"/>
    <w:rsid w:val="00A501A3"/>
    <w:rsid w:val="00A5241C"/>
    <w:rsid w:val="00A654CB"/>
    <w:rsid w:val="00A74EAD"/>
    <w:rsid w:val="00AB710D"/>
    <w:rsid w:val="00AC2554"/>
    <w:rsid w:val="00AF28FB"/>
    <w:rsid w:val="00B0602E"/>
    <w:rsid w:val="00B10786"/>
    <w:rsid w:val="00B2082E"/>
    <w:rsid w:val="00B53187"/>
    <w:rsid w:val="00B61BA9"/>
    <w:rsid w:val="00B73D23"/>
    <w:rsid w:val="00B9691D"/>
    <w:rsid w:val="00BB1170"/>
    <w:rsid w:val="00BD4175"/>
    <w:rsid w:val="00BE1AB5"/>
    <w:rsid w:val="00C16873"/>
    <w:rsid w:val="00C16F83"/>
    <w:rsid w:val="00C464EF"/>
    <w:rsid w:val="00CA1DF4"/>
    <w:rsid w:val="00CA35C4"/>
    <w:rsid w:val="00CF13FA"/>
    <w:rsid w:val="00CF6538"/>
    <w:rsid w:val="00D403DE"/>
    <w:rsid w:val="00D6231A"/>
    <w:rsid w:val="00D83223"/>
    <w:rsid w:val="00D872B9"/>
    <w:rsid w:val="00D9147C"/>
    <w:rsid w:val="00DB401E"/>
    <w:rsid w:val="00DD3896"/>
    <w:rsid w:val="00DD4634"/>
    <w:rsid w:val="00DD78B1"/>
    <w:rsid w:val="00DE634C"/>
    <w:rsid w:val="00E0143D"/>
    <w:rsid w:val="00E03D43"/>
    <w:rsid w:val="00E246EE"/>
    <w:rsid w:val="00E46430"/>
    <w:rsid w:val="00E4657F"/>
    <w:rsid w:val="00E47430"/>
    <w:rsid w:val="00E63327"/>
    <w:rsid w:val="00E66A7D"/>
    <w:rsid w:val="00E66D55"/>
    <w:rsid w:val="00E66E49"/>
    <w:rsid w:val="00E704F6"/>
    <w:rsid w:val="00E813E4"/>
    <w:rsid w:val="00E972AB"/>
    <w:rsid w:val="00EB5D11"/>
    <w:rsid w:val="00EC216D"/>
    <w:rsid w:val="00ED138E"/>
    <w:rsid w:val="00EE060B"/>
    <w:rsid w:val="00EE46F9"/>
    <w:rsid w:val="00F0477A"/>
    <w:rsid w:val="00F076C8"/>
    <w:rsid w:val="00F12B96"/>
    <w:rsid w:val="00F17AAA"/>
    <w:rsid w:val="00F30849"/>
    <w:rsid w:val="00FA210B"/>
    <w:rsid w:val="00FA7C7A"/>
    <w:rsid w:val="00FC385B"/>
    <w:rsid w:val="00FC5186"/>
    <w:rsid w:val="00FC69A8"/>
    <w:rsid w:val="00FC733B"/>
    <w:rsid w:val="00FD481D"/>
    <w:rsid w:val="00FE6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20DEB"/>
  <w15:chartTrackingRefBased/>
  <w15:docId w15:val="{70ACDF5D-BDAA-4B9B-8CB6-3CC7563D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7480E"/>
    <w:pPr>
      <w:keepNext/>
      <w:keepLines/>
      <w:numPr>
        <w:numId w:val="1"/>
      </w:numPr>
      <w:spacing w:before="340" w:after="330" w:line="576" w:lineRule="auto"/>
      <w:outlineLvl w:val="0"/>
    </w:pPr>
    <w:rPr>
      <w:rFonts w:ascii="Calibri" w:eastAsia="宋体" w:hAnsi="Calibri" w:cs="Times New Roman"/>
      <w:b/>
      <w:kern w:val="44"/>
      <w:sz w:val="44"/>
      <w:szCs w:val="24"/>
      <w14:ligatures w14:val="none"/>
    </w:rPr>
  </w:style>
  <w:style w:type="paragraph" w:styleId="2">
    <w:name w:val="heading 2"/>
    <w:basedOn w:val="a"/>
    <w:next w:val="a"/>
    <w:link w:val="20"/>
    <w:uiPriority w:val="9"/>
    <w:unhideWhenUsed/>
    <w:qFormat/>
    <w:rsid w:val="006548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48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143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1433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7480E"/>
    <w:rPr>
      <w:rFonts w:ascii="Calibri" w:eastAsia="宋体" w:hAnsi="Calibri" w:cs="Times New Roman"/>
      <w:b/>
      <w:kern w:val="44"/>
      <w:sz w:val="44"/>
      <w:szCs w:val="24"/>
      <w14:ligatures w14:val="none"/>
    </w:rPr>
  </w:style>
  <w:style w:type="paragraph" w:styleId="a3">
    <w:name w:val="header"/>
    <w:basedOn w:val="a"/>
    <w:link w:val="a4"/>
    <w:uiPriority w:val="99"/>
    <w:unhideWhenUsed/>
    <w:rsid w:val="00843E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3E16"/>
    <w:rPr>
      <w:sz w:val="18"/>
      <w:szCs w:val="18"/>
    </w:rPr>
  </w:style>
  <w:style w:type="paragraph" w:styleId="a5">
    <w:name w:val="footer"/>
    <w:basedOn w:val="a"/>
    <w:link w:val="a6"/>
    <w:uiPriority w:val="99"/>
    <w:unhideWhenUsed/>
    <w:rsid w:val="00843E16"/>
    <w:pPr>
      <w:tabs>
        <w:tab w:val="center" w:pos="4153"/>
        <w:tab w:val="right" w:pos="8306"/>
      </w:tabs>
      <w:snapToGrid w:val="0"/>
      <w:jc w:val="left"/>
    </w:pPr>
    <w:rPr>
      <w:sz w:val="18"/>
      <w:szCs w:val="18"/>
    </w:rPr>
  </w:style>
  <w:style w:type="character" w:customStyle="1" w:styleId="a6">
    <w:name w:val="页脚 字符"/>
    <w:basedOn w:val="a0"/>
    <w:link w:val="a5"/>
    <w:uiPriority w:val="99"/>
    <w:rsid w:val="00843E16"/>
    <w:rPr>
      <w:sz w:val="18"/>
      <w:szCs w:val="18"/>
    </w:rPr>
  </w:style>
  <w:style w:type="character" w:customStyle="1" w:styleId="20">
    <w:name w:val="标题 2 字符"/>
    <w:basedOn w:val="a0"/>
    <w:link w:val="2"/>
    <w:uiPriority w:val="9"/>
    <w:rsid w:val="006548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48EE"/>
    <w:rPr>
      <w:b/>
      <w:bCs/>
      <w:sz w:val="32"/>
      <w:szCs w:val="32"/>
    </w:rPr>
  </w:style>
  <w:style w:type="paragraph" w:styleId="a7">
    <w:name w:val="List Paragraph"/>
    <w:basedOn w:val="a"/>
    <w:uiPriority w:val="34"/>
    <w:qFormat/>
    <w:rsid w:val="00114717"/>
    <w:pPr>
      <w:ind w:firstLineChars="200" w:firstLine="420"/>
    </w:pPr>
  </w:style>
  <w:style w:type="table" w:styleId="a8">
    <w:name w:val="Table Grid"/>
    <w:basedOn w:val="a1"/>
    <w:rsid w:val="00E0143D"/>
    <w:pPr>
      <w:widowControl w:val="0"/>
      <w:jc w:val="both"/>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143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14338"/>
    <w:rPr>
      <w:b/>
      <w:bCs/>
      <w:sz w:val="28"/>
      <w:szCs w:val="28"/>
    </w:rPr>
  </w:style>
  <w:style w:type="character" w:styleId="a9">
    <w:name w:val="Hyperlink"/>
    <w:basedOn w:val="a0"/>
    <w:uiPriority w:val="99"/>
    <w:unhideWhenUsed/>
    <w:rsid w:val="006E30CC"/>
    <w:rPr>
      <w:color w:val="0563C1" w:themeColor="hyperlink"/>
      <w:u w:val="single"/>
    </w:rPr>
  </w:style>
  <w:style w:type="character" w:customStyle="1" w:styleId="11">
    <w:name w:val="未处理的提及1"/>
    <w:basedOn w:val="a0"/>
    <w:uiPriority w:val="99"/>
    <w:semiHidden/>
    <w:unhideWhenUsed/>
    <w:rsid w:val="006E30CC"/>
    <w:rPr>
      <w:color w:val="605E5C"/>
      <w:shd w:val="clear" w:color="auto" w:fill="E1DFDD"/>
    </w:rPr>
  </w:style>
  <w:style w:type="paragraph" w:styleId="TOC">
    <w:name w:val="TOC Heading"/>
    <w:basedOn w:val="1"/>
    <w:next w:val="a"/>
    <w:uiPriority w:val="39"/>
    <w:unhideWhenUsed/>
    <w:qFormat/>
    <w:rsid w:val="00D9147C"/>
    <w:pPr>
      <w:widowControl/>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D9147C"/>
  </w:style>
  <w:style w:type="paragraph" w:styleId="TOC2">
    <w:name w:val="toc 2"/>
    <w:basedOn w:val="a"/>
    <w:next w:val="a"/>
    <w:autoRedefine/>
    <w:uiPriority w:val="39"/>
    <w:unhideWhenUsed/>
    <w:rsid w:val="00D9147C"/>
    <w:pPr>
      <w:ind w:leftChars="200" w:left="420"/>
    </w:pPr>
  </w:style>
  <w:style w:type="paragraph" w:styleId="TOC3">
    <w:name w:val="toc 3"/>
    <w:basedOn w:val="a"/>
    <w:next w:val="a"/>
    <w:autoRedefine/>
    <w:uiPriority w:val="39"/>
    <w:unhideWhenUsed/>
    <w:rsid w:val="00D9147C"/>
    <w:pPr>
      <w:ind w:leftChars="400" w:left="840"/>
    </w:pPr>
  </w:style>
  <w:style w:type="character" w:customStyle="1" w:styleId="content">
    <w:name w:val="content"/>
    <w:basedOn w:val="a0"/>
    <w:rsid w:val="00677810"/>
  </w:style>
  <w:style w:type="paragraph" w:styleId="HTML">
    <w:name w:val="HTML Preformatted"/>
    <w:basedOn w:val="a"/>
    <w:link w:val="HTML0"/>
    <w:uiPriority w:val="99"/>
    <w:unhideWhenUsed/>
    <w:rsid w:val="00CA35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CA35C4"/>
    <w:rPr>
      <w:rFonts w:ascii="宋体" w:eastAsia="宋体" w:hAnsi="宋体" w:cs="宋体"/>
      <w:kern w:val="0"/>
      <w:sz w:val="24"/>
      <w:szCs w:val="24"/>
      <w14:ligatures w14:val="none"/>
    </w:rPr>
  </w:style>
  <w:style w:type="character" w:styleId="aa">
    <w:name w:val="Unresolved Mention"/>
    <w:basedOn w:val="a0"/>
    <w:uiPriority w:val="99"/>
    <w:semiHidden/>
    <w:unhideWhenUsed/>
    <w:rsid w:val="00B61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2821">
      <w:bodyDiv w:val="1"/>
      <w:marLeft w:val="0"/>
      <w:marRight w:val="0"/>
      <w:marTop w:val="0"/>
      <w:marBottom w:val="0"/>
      <w:divBdr>
        <w:top w:val="none" w:sz="0" w:space="0" w:color="auto"/>
        <w:left w:val="none" w:sz="0" w:space="0" w:color="auto"/>
        <w:bottom w:val="none" w:sz="0" w:space="0" w:color="auto"/>
        <w:right w:val="none" w:sz="0" w:space="0" w:color="auto"/>
      </w:divBdr>
    </w:div>
    <w:div w:id="213077548">
      <w:bodyDiv w:val="1"/>
      <w:marLeft w:val="0"/>
      <w:marRight w:val="0"/>
      <w:marTop w:val="0"/>
      <w:marBottom w:val="0"/>
      <w:divBdr>
        <w:top w:val="none" w:sz="0" w:space="0" w:color="auto"/>
        <w:left w:val="none" w:sz="0" w:space="0" w:color="auto"/>
        <w:bottom w:val="none" w:sz="0" w:space="0" w:color="auto"/>
        <w:right w:val="none" w:sz="0" w:space="0" w:color="auto"/>
      </w:divBdr>
    </w:div>
    <w:div w:id="692070639">
      <w:bodyDiv w:val="1"/>
      <w:marLeft w:val="0"/>
      <w:marRight w:val="0"/>
      <w:marTop w:val="0"/>
      <w:marBottom w:val="0"/>
      <w:divBdr>
        <w:top w:val="none" w:sz="0" w:space="0" w:color="auto"/>
        <w:left w:val="none" w:sz="0" w:space="0" w:color="auto"/>
        <w:bottom w:val="none" w:sz="0" w:space="0" w:color="auto"/>
        <w:right w:val="none" w:sz="0" w:space="0" w:color="auto"/>
      </w:divBdr>
    </w:div>
    <w:div w:id="716247678">
      <w:bodyDiv w:val="1"/>
      <w:marLeft w:val="0"/>
      <w:marRight w:val="0"/>
      <w:marTop w:val="0"/>
      <w:marBottom w:val="0"/>
      <w:divBdr>
        <w:top w:val="none" w:sz="0" w:space="0" w:color="auto"/>
        <w:left w:val="none" w:sz="0" w:space="0" w:color="auto"/>
        <w:bottom w:val="none" w:sz="0" w:space="0" w:color="auto"/>
        <w:right w:val="none" w:sz="0" w:space="0" w:color="auto"/>
      </w:divBdr>
    </w:div>
    <w:div w:id="720591818">
      <w:bodyDiv w:val="1"/>
      <w:marLeft w:val="0"/>
      <w:marRight w:val="0"/>
      <w:marTop w:val="0"/>
      <w:marBottom w:val="0"/>
      <w:divBdr>
        <w:top w:val="none" w:sz="0" w:space="0" w:color="auto"/>
        <w:left w:val="none" w:sz="0" w:space="0" w:color="auto"/>
        <w:bottom w:val="none" w:sz="0" w:space="0" w:color="auto"/>
        <w:right w:val="none" w:sz="0" w:space="0" w:color="auto"/>
      </w:divBdr>
    </w:div>
    <w:div w:id="850216043">
      <w:bodyDiv w:val="1"/>
      <w:marLeft w:val="0"/>
      <w:marRight w:val="0"/>
      <w:marTop w:val="0"/>
      <w:marBottom w:val="0"/>
      <w:divBdr>
        <w:top w:val="none" w:sz="0" w:space="0" w:color="auto"/>
        <w:left w:val="none" w:sz="0" w:space="0" w:color="auto"/>
        <w:bottom w:val="none" w:sz="0" w:space="0" w:color="auto"/>
        <w:right w:val="none" w:sz="0" w:space="0" w:color="auto"/>
      </w:divBdr>
    </w:div>
    <w:div w:id="926156427">
      <w:bodyDiv w:val="1"/>
      <w:marLeft w:val="0"/>
      <w:marRight w:val="0"/>
      <w:marTop w:val="0"/>
      <w:marBottom w:val="0"/>
      <w:divBdr>
        <w:top w:val="none" w:sz="0" w:space="0" w:color="auto"/>
        <w:left w:val="none" w:sz="0" w:space="0" w:color="auto"/>
        <w:bottom w:val="none" w:sz="0" w:space="0" w:color="auto"/>
        <w:right w:val="none" w:sz="0" w:space="0" w:color="auto"/>
      </w:divBdr>
    </w:div>
    <w:div w:id="950090702">
      <w:bodyDiv w:val="1"/>
      <w:marLeft w:val="0"/>
      <w:marRight w:val="0"/>
      <w:marTop w:val="0"/>
      <w:marBottom w:val="0"/>
      <w:divBdr>
        <w:top w:val="none" w:sz="0" w:space="0" w:color="auto"/>
        <w:left w:val="none" w:sz="0" w:space="0" w:color="auto"/>
        <w:bottom w:val="none" w:sz="0" w:space="0" w:color="auto"/>
        <w:right w:val="none" w:sz="0" w:space="0" w:color="auto"/>
      </w:divBdr>
    </w:div>
    <w:div w:id="1001739411">
      <w:bodyDiv w:val="1"/>
      <w:marLeft w:val="0"/>
      <w:marRight w:val="0"/>
      <w:marTop w:val="0"/>
      <w:marBottom w:val="0"/>
      <w:divBdr>
        <w:top w:val="none" w:sz="0" w:space="0" w:color="auto"/>
        <w:left w:val="none" w:sz="0" w:space="0" w:color="auto"/>
        <w:bottom w:val="none" w:sz="0" w:space="0" w:color="auto"/>
        <w:right w:val="none" w:sz="0" w:space="0" w:color="auto"/>
      </w:divBdr>
    </w:div>
    <w:div w:id="1029725616">
      <w:bodyDiv w:val="1"/>
      <w:marLeft w:val="0"/>
      <w:marRight w:val="0"/>
      <w:marTop w:val="0"/>
      <w:marBottom w:val="0"/>
      <w:divBdr>
        <w:top w:val="none" w:sz="0" w:space="0" w:color="auto"/>
        <w:left w:val="none" w:sz="0" w:space="0" w:color="auto"/>
        <w:bottom w:val="none" w:sz="0" w:space="0" w:color="auto"/>
        <w:right w:val="none" w:sz="0" w:space="0" w:color="auto"/>
      </w:divBdr>
    </w:div>
    <w:div w:id="1173909766">
      <w:bodyDiv w:val="1"/>
      <w:marLeft w:val="0"/>
      <w:marRight w:val="0"/>
      <w:marTop w:val="0"/>
      <w:marBottom w:val="0"/>
      <w:divBdr>
        <w:top w:val="none" w:sz="0" w:space="0" w:color="auto"/>
        <w:left w:val="none" w:sz="0" w:space="0" w:color="auto"/>
        <w:bottom w:val="none" w:sz="0" w:space="0" w:color="auto"/>
        <w:right w:val="none" w:sz="0" w:space="0" w:color="auto"/>
      </w:divBdr>
    </w:div>
    <w:div w:id="1222444109">
      <w:bodyDiv w:val="1"/>
      <w:marLeft w:val="0"/>
      <w:marRight w:val="0"/>
      <w:marTop w:val="0"/>
      <w:marBottom w:val="0"/>
      <w:divBdr>
        <w:top w:val="none" w:sz="0" w:space="0" w:color="auto"/>
        <w:left w:val="none" w:sz="0" w:space="0" w:color="auto"/>
        <w:bottom w:val="none" w:sz="0" w:space="0" w:color="auto"/>
        <w:right w:val="none" w:sz="0" w:space="0" w:color="auto"/>
      </w:divBdr>
    </w:div>
    <w:div w:id="1267687351">
      <w:bodyDiv w:val="1"/>
      <w:marLeft w:val="0"/>
      <w:marRight w:val="0"/>
      <w:marTop w:val="0"/>
      <w:marBottom w:val="0"/>
      <w:divBdr>
        <w:top w:val="none" w:sz="0" w:space="0" w:color="auto"/>
        <w:left w:val="none" w:sz="0" w:space="0" w:color="auto"/>
        <w:bottom w:val="none" w:sz="0" w:space="0" w:color="auto"/>
        <w:right w:val="none" w:sz="0" w:space="0" w:color="auto"/>
      </w:divBdr>
    </w:div>
    <w:div w:id="1357074646">
      <w:bodyDiv w:val="1"/>
      <w:marLeft w:val="0"/>
      <w:marRight w:val="0"/>
      <w:marTop w:val="0"/>
      <w:marBottom w:val="0"/>
      <w:divBdr>
        <w:top w:val="none" w:sz="0" w:space="0" w:color="auto"/>
        <w:left w:val="none" w:sz="0" w:space="0" w:color="auto"/>
        <w:bottom w:val="none" w:sz="0" w:space="0" w:color="auto"/>
        <w:right w:val="none" w:sz="0" w:space="0" w:color="auto"/>
      </w:divBdr>
    </w:div>
    <w:div w:id="1447893249">
      <w:bodyDiv w:val="1"/>
      <w:marLeft w:val="0"/>
      <w:marRight w:val="0"/>
      <w:marTop w:val="0"/>
      <w:marBottom w:val="0"/>
      <w:divBdr>
        <w:top w:val="none" w:sz="0" w:space="0" w:color="auto"/>
        <w:left w:val="none" w:sz="0" w:space="0" w:color="auto"/>
        <w:bottom w:val="none" w:sz="0" w:space="0" w:color="auto"/>
        <w:right w:val="none" w:sz="0" w:space="0" w:color="auto"/>
      </w:divBdr>
    </w:div>
    <w:div w:id="1489593257">
      <w:bodyDiv w:val="1"/>
      <w:marLeft w:val="0"/>
      <w:marRight w:val="0"/>
      <w:marTop w:val="0"/>
      <w:marBottom w:val="0"/>
      <w:divBdr>
        <w:top w:val="none" w:sz="0" w:space="0" w:color="auto"/>
        <w:left w:val="none" w:sz="0" w:space="0" w:color="auto"/>
        <w:bottom w:val="none" w:sz="0" w:space="0" w:color="auto"/>
        <w:right w:val="none" w:sz="0" w:space="0" w:color="auto"/>
      </w:divBdr>
    </w:div>
    <w:div w:id="1782651853">
      <w:bodyDiv w:val="1"/>
      <w:marLeft w:val="0"/>
      <w:marRight w:val="0"/>
      <w:marTop w:val="0"/>
      <w:marBottom w:val="0"/>
      <w:divBdr>
        <w:top w:val="none" w:sz="0" w:space="0" w:color="auto"/>
        <w:left w:val="none" w:sz="0" w:space="0" w:color="auto"/>
        <w:bottom w:val="none" w:sz="0" w:space="0" w:color="auto"/>
        <w:right w:val="none" w:sz="0" w:space="0" w:color="auto"/>
      </w:divBdr>
    </w:div>
    <w:div w:id="21253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nsole.cloud.tencent.com/dts/d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FB7BA-373A-4FE2-A32A-6E929228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6</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kunlunbase 025</dc:creator>
  <cp:keywords/>
  <dc:description/>
  <cp:lastModifiedBy>kunlunbase 025</cp:lastModifiedBy>
  <cp:revision>67</cp:revision>
  <dcterms:created xsi:type="dcterms:W3CDTF">2023-05-30T12:06:00Z</dcterms:created>
  <dcterms:modified xsi:type="dcterms:W3CDTF">2024-08-02T01:53:00Z</dcterms:modified>
</cp:coreProperties>
</file>