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0086" w14:textId="77777777" w:rsidR="008B30FE" w:rsidRDefault="007B08AF" w:rsidP="008B30FE">
      <w:r>
        <w:rPr>
          <w:rFonts w:hint="eastAsia"/>
        </w:rPr>
        <w:t>使用方法</w:t>
      </w:r>
    </w:p>
    <w:p w14:paraId="753A9A29" w14:textId="72AB6F6B" w:rsidR="007B08AF" w:rsidRDefault="007B08AF" w:rsidP="00AD72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进入计算节点</w:t>
      </w:r>
    </w:p>
    <w:p w14:paraId="4D5D754F" w14:textId="1E874C20" w:rsidR="007742DF" w:rsidRDefault="007B08AF" w:rsidP="005D5A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协议进入计算节点：</w:t>
      </w:r>
    </w:p>
    <w:p w14:paraId="7CE1AFB5" w14:textId="663C1E06" w:rsidR="007B08AF" w:rsidRDefault="007742DF" w:rsidP="005D5AEC">
      <w:pPr>
        <w:pStyle w:val="a3"/>
        <w:numPr>
          <w:ilvl w:val="2"/>
          <w:numId w:val="1"/>
        </w:numPr>
        <w:ind w:firstLineChars="0"/>
        <w:jc w:val="left"/>
      </w:pPr>
      <w:r w:rsidRPr="007742DF">
        <w:t>PGPASSWORD=</w:t>
      </w:r>
      <w:proofErr w:type="spellStart"/>
      <w:r w:rsidRPr="007742DF">
        <w:t>abc</w:t>
      </w:r>
      <w:proofErr w:type="spellEnd"/>
      <w:r w:rsidRPr="007742DF">
        <w:t xml:space="preserve"> </w:t>
      </w:r>
      <w:proofErr w:type="spellStart"/>
      <w:r w:rsidR="007B08AF">
        <w:rPr>
          <w:rFonts w:hint="eastAsia"/>
        </w:rPr>
        <w:t>psql</w:t>
      </w:r>
      <w:proofErr w:type="spellEnd"/>
      <w:r w:rsidR="007B08AF">
        <w:t xml:space="preserve"> </w:t>
      </w:r>
      <w:r w:rsidR="007B08AF">
        <w:rPr>
          <w:rFonts w:hint="eastAsia"/>
        </w:rPr>
        <w:t>-h</w:t>
      </w:r>
      <w:r w:rsidR="007B08AF">
        <w:t xml:space="preserve"> </w:t>
      </w:r>
      <w:r w:rsidR="005D5AEC" w:rsidRPr="005D5AEC">
        <w:t>zettatech.tpddns.cn</w:t>
      </w:r>
      <w:r w:rsidR="007B08AF">
        <w:t xml:space="preserve"> -U </w:t>
      </w:r>
      <w:proofErr w:type="spellStart"/>
      <w:r w:rsidR="007B08AF">
        <w:t>abc</w:t>
      </w:r>
      <w:proofErr w:type="spellEnd"/>
      <w:r w:rsidR="007B08AF">
        <w:t xml:space="preserve"> </w:t>
      </w:r>
      <w:r w:rsidR="007B08AF">
        <w:rPr>
          <w:rFonts w:hint="eastAsia"/>
        </w:rPr>
        <w:t>-p</w:t>
      </w:r>
      <w:r w:rsidR="007B08AF">
        <w:t xml:space="preserve"> </w:t>
      </w:r>
      <w:r w:rsidR="005D5AEC">
        <w:t>5432</w:t>
      </w:r>
      <w:r w:rsidR="007B08AF">
        <w:t xml:space="preserve"> -d </w:t>
      </w:r>
      <w:proofErr w:type="spellStart"/>
      <w:r w:rsidR="007B08AF">
        <w:t>postgres</w:t>
      </w:r>
      <w:proofErr w:type="spellEnd"/>
    </w:p>
    <w:p w14:paraId="0BC08D25" w14:textId="688A590E" w:rsidR="007B08AF" w:rsidRDefault="007742DF" w:rsidP="005D5AEC">
      <w:pPr>
        <w:pStyle w:val="a3"/>
        <w:numPr>
          <w:ilvl w:val="2"/>
          <w:numId w:val="1"/>
        </w:numPr>
        <w:ind w:firstLineChars="0"/>
        <w:jc w:val="left"/>
      </w:pPr>
      <w:r w:rsidRPr="007742DF">
        <w:t>PGPASSWORD=</w:t>
      </w:r>
      <w:proofErr w:type="spellStart"/>
      <w:r w:rsidRPr="007742DF">
        <w:t>abc</w:t>
      </w:r>
      <w:proofErr w:type="spellEnd"/>
      <w:r w:rsidRPr="007742DF">
        <w:t xml:space="preserve"> </w:t>
      </w:r>
      <w:proofErr w:type="spellStart"/>
      <w:r w:rsidR="007B08AF" w:rsidRPr="007B08AF">
        <w:t>psql</w:t>
      </w:r>
      <w:proofErr w:type="spellEnd"/>
      <w:r w:rsidR="007B08AF" w:rsidRPr="007B08AF">
        <w:t xml:space="preserve"> postgres://abc:abc@</w:t>
      </w:r>
      <w:r w:rsidR="005D5AEC" w:rsidRPr="005D5AEC">
        <w:t>zettatech.tpddns.cn</w:t>
      </w:r>
      <w:r w:rsidR="00CC10F5">
        <w:t>:5</w:t>
      </w:r>
      <w:r w:rsidR="005D5AEC">
        <w:t>432</w:t>
      </w:r>
      <w:r w:rsidR="007B08AF" w:rsidRPr="007B08AF">
        <w:t>/postgres</w:t>
      </w:r>
    </w:p>
    <w:p w14:paraId="791E9BA6" w14:textId="77777777" w:rsidR="007B08AF" w:rsidRDefault="007B08AF" w:rsidP="007B08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协议进入计算节点：</w:t>
      </w:r>
    </w:p>
    <w:p w14:paraId="006460FA" w14:textId="045C0422" w:rsidR="00CC10F5" w:rsidRDefault="007B08AF" w:rsidP="005D5AEC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-h</w:t>
      </w:r>
      <w:r>
        <w:t xml:space="preserve"> </w:t>
      </w:r>
      <w:r w:rsidR="005D5AEC" w:rsidRPr="005D5AEC">
        <w:t>zettatech.tpddns.cn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uabc</w:t>
      </w:r>
      <w:proofErr w:type="spellEnd"/>
      <w:r>
        <w:t xml:space="preserve"> -</w:t>
      </w:r>
      <w:proofErr w:type="spellStart"/>
      <w:r>
        <w:t>pabc</w:t>
      </w:r>
      <w:proofErr w:type="spellEnd"/>
      <w:r>
        <w:t xml:space="preserve"> -P </w:t>
      </w:r>
      <w:r w:rsidR="005D5AEC">
        <w:t>3306</w:t>
      </w:r>
    </w:p>
    <w:p w14:paraId="3FE1947D" w14:textId="6CE221BF" w:rsidR="005D5AEC" w:rsidRDefault="005D5AEC" w:rsidP="007B08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>
        <w:t>xpanel</w:t>
      </w:r>
      <w:proofErr w:type="spellEnd"/>
    </w:p>
    <w:p w14:paraId="335DFA47" w14:textId="1934C73F" w:rsidR="005D5AEC" w:rsidRDefault="00000000" w:rsidP="005D5AEC">
      <w:pPr>
        <w:pStyle w:val="a3"/>
        <w:numPr>
          <w:ilvl w:val="1"/>
          <w:numId w:val="1"/>
        </w:numPr>
        <w:ind w:firstLineChars="0"/>
      </w:pPr>
      <w:hyperlink r:id="rId7" w:history="1">
        <w:r w:rsidR="005D5AEC" w:rsidRPr="00226CC7">
          <w:rPr>
            <w:rStyle w:val="a4"/>
          </w:rPr>
          <w:t>http://zettatech.tpddns.cn:18851/KunlunXPanel/</w:t>
        </w:r>
      </w:hyperlink>
    </w:p>
    <w:p w14:paraId="7DCAA4D7" w14:textId="62E14E51" w:rsidR="005D5AEC" w:rsidRDefault="005D5AEC" w:rsidP="005D5AEC">
      <w:pPr>
        <w:pStyle w:val="a3"/>
        <w:numPr>
          <w:ilvl w:val="2"/>
          <w:numId w:val="1"/>
        </w:numPr>
        <w:ind w:firstLineChars="0"/>
      </w:pPr>
      <w:proofErr w:type="spellStart"/>
      <w:r>
        <w:t>Xpanel</w:t>
      </w:r>
      <w:proofErr w:type="spellEnd"/>
      <w:r>
        <w:rPr>
          <w:rFonts w:hint="eastAsia"/>
        </w:rPr>
        <w:t>初始密码都是</w:t>
      </w:r>
      <w:proofErr w:type="spellStart"/>
      <w:r>
        <w:t>super_dba</w:t>
      </w:r>
      <w:proofErr w:type="spellEnd"/>
    </w:p>
    <w:p w14:paraId="434EA486" w14:textId="7AFC59EF" w:rsidR="007754EC" w:rsidRPr="007B08AF" w:rsidRDefault="007B08AF" w:rsidP="008B30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使用类似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之类的GUI工具连接</w:t>
      </w:r>
      <w:proofErr w:type="spellStart"/>
      <w:r>
        <w:rPr>
          <w:rFonts w:hint="eastAsia"/>
        </w:rPr>
        <w:t>KunlunBase</w:t>
      </w:r>
      <w:proofErr w:type="spellEnd"/>
      <w:r>
        <w:rPr>
          <w:rFonts w:hint="eastAsia"/>
        </w:rPr>
        <w:t>，应</w:t>
      </w:r>
      <w:r w:rsidRPr="00592D51">
        <w:rPr>
          <w:rFonts w:hint="eastAsia"/>
        </w:rPr>
        <w:t>通过</w:t>
      </w:r>
      <w:proofErr w:type="spellStart"/>
      <w:r w:rsidRPr="00592D51">
        <w:t>postgres</w:t>
      </w:r>
      <w:proofErr w:type="spellEnd"/>
      <w:r w:rsidRPr="00592D51">
        <w:t>协议连接,用</w:t>
      </w:r>
      <w:proofErr w:type="spellStart"/>
      <w:r w:rsidRPr="00592D51">
        <w:t>mysql</w:t>
      </w:r>
      <w:proofErr w:type="spellEnd"/>
      <w:r w:rsidRPr="00592D51">
        <w:t>协议连接会有限制</w:t>
      </w:r>
      <w:r>
        <w:rPr>
          <w:rFonts w:hint="eastAsia"/>
        </w:rPr>
        <w:t>。</w:t>
      </w:r>
    </w:p>
    <w:sectPr w:rsidR="007754EC" w:rsidRPr="007B0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759D9" w14:textId="77777777" w:rsidR="00DF1236" w:rsidRDefault="00DF1236" w:rsidP="004353DA">
      <w:r>
        <w:separator/>
      </w:r>
    </w:p>
  </w:endnote>
  <w:endnote w:type="continuationSeparator" w:id="0">
    <w:p w14:paraId="000C06EC" w14:textId="77777777" w:rsidR="00DF1236" w:rsidRDefault="00DF1236" w:rsidP="00435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78575" w14:textId="77777777" w:rsidR="00DF1236" w:rsidRDefault="00DF1236" w:rsidP="004353DA">
      <w:r>
        <w:separator/>
      </w:r>
    </w:p>
  </w:footnote>
  <w:footnote w:type="continuationSeparator" w:id="0">
    <w:p w14:paraId="3C84F71C" w14:textId="77777777" w:rsidR="00DF1236" w:rsidRDefault="00DF1236" w:rsidP="00435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5628C"/>
    <w:multiLevelType w:val="hybridMultilevel"/>
    <w:tmpl w:val="19202984"/>
    <w:lvl w:ilvl="0" w:tplc="119272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0318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9D"/>
    <w:rsid w:val="00047B36"/>
    <w:rsid w:val="00163A72"/>
    <w:rsid w:val="001A2F83"/>
    <w:rsid w:val="001D482A"/>
    <w:rsid w:val="00242D6B"/>
    <w:rsid w:val="00296FAE"/>
    <w:rsid w:val="0040611C"/>
    <w:rsid w:val="004353DA"/>
    <w:rsid w:val="00592D51"/>
    <w:rsid w:val="00597451"/>
    <w:rsid w:val="005D5AEC"/>
    <w:rsid w:val="00670B5C"/>
    <w:rsid w:val="006868FA"/>
    <w:rsid w:val="006F17A9"/>
    <w:rsid w:val="00761C26"/>
    <w:rsid w:val="007742DF"/>
    <w:rsid w:val="007754EC"/>
    <w:rsid w:val="00784E32"/>
    <w:rsid w:val="007B08AF"/>
    <w:rsid w:val="007F3190"/>
    <w:rsid w:val="00826AB9"/>
    <w:rsid w:val="00845647"/>
    <w:rsid w:val="008B30FE"/>
    <w:rsid w:val="008F782D"/>
    <w:rsid w:val="00953DF8"/>
    <w:rsid w:val="00954A45"/>
    <w:rsid w:val="00963538"/>
    <w:rsid w:val="00963C0C"/>
    <w:rsid w:val="00971730"/>
    <w:rsid w:val="00982DFE"/>
    <w:rsid w:val="00A23F39"/>
    <w:rsid w:val="00A300F3"/>
    <w:rsid w:val="00A7321A"/>
    <w:rsid w:val="00AD1DAC"/>
    <w:rsid w:val="00AD7216"/>
    <w:rsid w:val="00B65371"/>
    <w:rsid w:val="00C05E11"/>
    <w:rsid w:val="00C1290D"/>
    <w:rsid w:val="00C4279E"/>
    <w:rsid w:val="00C43240"/>
    <w:rsid w:val="00C9599D"/>
    <w:rsid w:val="00CC10F5"/>
    <w:rsid w:val="00DF1236"/>
    <w:rsid w:val="00E6628E"/>
    <w:rsid w:val="00F35324"/>
    <w:rsid w:val="00F44CE5"/>
    <w:rsid w:val="00F8224A"/>
    <w:rsid w:val="00F92397"/>
    <w:rsid w:val="00FC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46FF1"/>
  <w15:chartTrackingRefBased/>
  <w15:docId w15:val="{39497AE4-42F5-4DFA-AAAE-27774CE2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1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6A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6AB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35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353D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35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353DA"/>
    <w:rPr>
      <w:sz w:val="18"/>
      <w:szCs w:val="18"/>
    </w:rPr>
  </w:style>
  <w:style w:type="table" w:styleId="aa">
    <w:name w:val="Table Grid"/>
    <w:basedOn w:val="a1"/>
    <w:uiPriority w:val="39"/>
    <w:rsid w:val="0029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96F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ettatech.tpddns.cn:18851/KunlunXPan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良城 刘</dc:creator>
  <cp:keywords/>
  <dc:description/>
  <cp:lastModifiedBy>kunlunbase 025</cp:lastModifiedBy>
  <cp:revision>2</cp:revision>
  <dcterms:created xsi:type="dcterms:W3CDTF">2023-05-09T05:50:00Z</dcterms:created>
  <dcterms:modified xsi:type="dcterms:W3CDTF">2023-05-09T05:50:00Z</dcterms:modified>
</cp:coreProperties>
</file>