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boolean的值要么是true（真） ， 要么是false（假） ， 如果是unknown（未知） 状态，用NULL表示。boolean</w:t>
      </w:r>
      <w:r>
        <w:rPr>
          <w:color w:val="000000"/>
        </w:rPr>
        <w:t>占用一个字节存储空间。</w:t>
      </w:r>
      <w:r>
        <w:rPr/>
        <w:t xml:space="preserve"> boolean在SQL中可以用不带引号的TRUE或FALSE表示， 也可以用其他表示“真”和“假”的带引号字符表示， 如'true'、 'false'、 'yes'、 'no'， 等等， 具体见下面的测试： </w:t>
      </w:r>
    </w:p>
    <w:p>
      <w:pPr/>
      <w:bookmarkStart w:name="eud1-1671351417817" w:id="2"/>
      <w:bookmarkEnd w:id="2"/>
    </w:p>
    <w:p>
      <w:pPr/>
      <w:bookmarkStart w:name="yPYX-1671351392900" w:id="3"/>
      <w:bookmarkEnd w:id="3"/>
      <w:r>
        <w:rPr/>
        <w:t>CREATE TABLE t1 (id int, col1 boolean, col2 boolean);</w:t>
      </w:r>
    </w:p>
    <w:p>
      <w:pPr/>
      <w:bookmarkStart w:name="pwdh-1671351395043" w:id="4"/>
      <w:bookmarkEnd w:id="4"/>
      <w:r>
        <w:rPr/>
        <w:t>INSERT INTO t1 VALUES (1,TRUE, FALSE);</w:t>
      </w:r>
    </w:p>
    <w:p>
      <w:pPr/>
      <w:bookmarkStart w:name="xN2W-1671351397837" w:id="5"/>
      <w:bookmarkEnd w:id="5"/>
      <w:r>
        <w:rPr/>
        <w:t>INSERT INTO t1 VALUES (2,’TRUE’, 'FALSE');</w:t>
      </w:r>
    </w:p>
    <w:p>
      <w:pPr/>
      <w:bookmarkStart w:name="pBKr-1671351399841" w:id="6"/>
      <w:bookmarkEnd w:id="6"/>
      <w:r>
        <w:rPr/>
        <w:t>INSERT INTO t1 VALUES (3,'true', 'false');</w:t>
      </w:r>
    </w:p>
    <w:p>
      <w:pPr/>
      <w:bookmarkStart w:name="cRG6-1671351402215" w:id="7"/>
      <w:bookmarkEnd w:id="7"/>
      <w:r>
        <w:rPr/>
        <w:t>INSERT INTO t1 VALUES (4,'t', ‘f’);</w:t>
      </w:r>
    </w:p>
    <w:p>
      <w:pPr/>
      <w:bookmarkStart w:name="tfQF-1671351404313" w:id="8"/>
      <w:bookmarkEnd w:id="8"/>
      <w:r>
        <w:rPr/>
        <w:t>INSERT INTO t1 VALUES (5,'y', 'n');</w:t>
      </w:r>
    </w:p>
    <w:p>
      <w:pPr/>
      <w:bookmarkStart w:name="0cn1-1671351406198" w:id="9"/>
      <w:bookmarkEnd w:id="9"/>
      <w:r>
        <w:rPr/>
        <w:t>INSERT INTO t1 VALUES (6,'yes', 'no');</w:t>
      </w:r>
    </w:p>
    <w:p>
      <w:pPr/>
      <w:bookmarkStart w:name="MFo8-1671351408025" w:id="10"/>
      <w:bookmarkEnd w:id="10"/>
      <w:r>
        <w:rPr/>
        <w:t>INSERT INTO t1 VALUES (7,'1', ‘0');</w:t>
      </w:r>
    </w:p>
    <w:p>
      <w:pPr/>
      <w:bookmarkStart w:name="QkGz-1671351410062" w:id="11"/>
      <w:bookmarkEnd w:id="11"/>
      <w:r>
        <w:rPr/>
        <w:t>INSERT INTO t1 VALUES (8,null,null);</w:t>
      </w:r>
    </w:p>
    <w:p>
      <w:pPr/>
      <w:bookmarkStart w:name="ieOz-1671351419111" w:id="12"/>
      <w:bookmarkEnd w:id="12"/>
    </w:p>
    <w:p>
      <w:pPr/>
      <w:bookmarkStart w:name="tUaN-1671351387761" w:id="13"/>
      <w:bookmarkEnd w:id="13"/>
      <w:r>
        <w:rPr/>
        <w:t>select * from t1;</w:t>
      </w:r>
    </w:p>
    <w:p>
      <w:pPr/>
      <w:bookmarkStart w:name="XnZ5-1671351387763" w:id="14"/>
      <w:bookmarkEnd w:id="14"/>
      <w:r>
        <w:rPr/>
        <w:t>select * from t1 where col1;</w:t>
      </w:r>
    </w:p>
    <w:p>
      <w:pPr/>
      <w:bookmarkStart w:name="qX3Z-1671351387765" w:id="15"/>
      <w:bookmarkEnd w:id="15"/>
      <w:r>
        <w:rPr/>
        <w:t>select * from t1 where not col1;</w:t>
      </w:r>
    </w:p>
    <w:p>
      <w:pPr>
        <w:pStyle w:val="1"/>
        <w:spacing w:line="240" w:lineRule="auto" w:before="0" w:after="0"/>
      </w:pPr>
      <w:bookmarkStart w:name="Mhym-1671351436221" w:id="16"/>
      <w:bookmarkEnd w:id="16"/>
      <w:r>
        <w:rPr>
          <w:rFonts w:ascii="微软雅黑" w:hAnsi="微软雅黑" w:cs="微软雅黑" w:eastAsia="微软雅黑"/>
          <w:b w:val="true"/>
          <w:color w:val="f33232"/>
          <w:sz w:val="42"/>
        </w:rPr>
        <w:t>布尔类型的操作符</w:t>
      </w:r>
    </w:p>
    <w:p>
      <w:pPr/>
      <w:bookmarkStart w:name="nlRE-1671351436822" w:id="17"/>
      <w:bookmarkEnd w:id="17"/>
      <w:r>
        <w:rPr/>
        <w:t>布尔AND、 OR运算真值表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360"/>
        <w:gridCol w:w="1120"/>
        <w:gridCol w:w="1120"/>
      </w:tblGrid>
      <w:tr>
        <w:trPr>
          <w:trHeight w:val="7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HQoq-1671351462472" w:id="18"/>
            <w:bookmarkEnd w:id="18"/>
            <w:r>
              <w:rPr>
                <w:color w:val="000000"/>
              </w:rPr>
              <w:t>a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2Hu1-1671351462476" w:id="19"/>
            <w:bookmarkEnd w:id="19"/>
            <w:r>
              <w:rPr>
                <w:color w:val="000000"/>
              </w:rPr>
              <w:t>b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7DLi-1671351462479" w:id="20"/>
            <w:bookmarkEnd w:id="20"/>
            <w:r>
              <w:rPr>
                <w:color w:val="000000"/>
              </w:rPr>
              <w:t>a and b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8u6l-1671351462482" w:id="21"/>
            <w:bookmarkEnd w:id="21"/>
            <w:r>
              <w:rPr>
                <w:color w:val="000000"/>
              </w:rPr>
              <w:t>a or b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nzFy-1671351462486" w:id="22"/>
            <w:bookmarkEnd w:id="22"/>
            <w:r>
              <w:rPr>
                <w:color w:val="000000"/>
              </w:rPr>
              <w:t>TURE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fmaa-1671351462489" w:id="23"/>
            <w:bookmarkEnd w:id="23"/>
            <w:r>
              <w:rPr>
                <w:color w:val="000000"/>
              </w:rPr>
              <w:t>TURE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MGrG-1671351462493" w:id="24"/>
            <w:bookmarkEnd w:id="24"/>
            <w:r>
              <w:rPr>
                <w:color w:val="000000"/>
              </w:rPr>
              <w:t>TURE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sBrC-1671351462496" w:id="25"/>
            <w:bookmarkEnd w:id="25"/>
            <w:r>
              <w:rPr>
                <w:color w:val="000000"/>
              </w:rPr>
              <w:t>TURE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43BV-1671351462500" w:id="26"/>
            <w:bookmarkEnd w:id="26"/>
            <w:r>
              <w:rPr>
                <w:color w:val="000000"/>
              </w:rPr>
              <w:t>TURE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phe2-1671351462503" w:id="27"/>
            <w:bookmarkEnd w:id="27"/>
            <w:r>
              <w:rPr>
                <w:color w:val="000000"/>
              </w:rPr>
              <w:t>FALSE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ydX3-1671351462506" w:id="28"/>
            <w:bookmarkEnd w:id="28"/>
            <w:r>
              <w:rPr>
                <w:color w:val="000000"/>
              </w:rPr>
              <w:t>FALSE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2VIF-1671351462510" w:id="29"/>
            <w:bookmarkEnd w:id="29"/>
            <w:r>
              <w:rPr>
                <w:color w:val="000000"/>
              </w:rPr>
              <w:t>TURE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ByYP-1671351462514" w:id="30"/>
            <w:bookmarkEnd w:id="30"/>
            <w:r>
              <w:rPr>
                <w:color w:val="000000"/>
              </w:rPr>
              <w:t>TURE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ReaT-1671351462517" w:id="31"/>
            <w:bookmarkEnd w:id="31"/>
            <w:r>
              <w:rPr>
                <w:color w:val="000000"/>
              </w:rPr>
              <w:t>NULL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5FXf-1671351462520" w:id="32"/>
            <w:bookmarkEnd w:id="32"/>
            <w:r>
              <w:rPr>
                <w:color w:val="000000"/>
              </w:rPr>
              <w:t>NULL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xZ7Q-1671351462523" w:id="33"/>
            <w:bookmarkEnd w:id="33"/>
            <w:r>
              <w:rPr>
                <w:color w:val="000000"/>
              </w:rPr>
              <w:t>TURE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pG5W-1671351462528" w:id="34"/>
            <w:bookmarkEnd w:id="34"/>
            <w:r>
              <w:rPr>
                <w:color w:val="000000"/>
              </w:rPr>
              <w:t>FALSE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wuNS-1671351462531" w:id="35"/>
            <w:bookmarkEnd w:id="35"/>
            <w:r>
              <w:rPr>
                <w:color w:val="000000"/>
              </w:rPr>
              <w:t>FALSE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2Yzp-1671351462534" w:id="36"/>
            <w:bookmarkEnd w:id="36"/>
            <w:r>
              <w:rPr>
                <w:color w:val="000000"/>
              </w:rPr>
              <w:t>FALSE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UdGZ-1671351462537" w:id="37"/>
            <w:bookmarkEnd w:id="37"/>
            <w:r>
              <w:rPr>
                <w:color w:val="000000"/>
              </w:rPr>
              <w:t>FALSE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0mwy-1671351462541" w:id="38"/>
            <w:bookmarkEnd w:id="38"/>
            <w:r>
              <w:rPr>
                <w:color w:val="000000"/>
              </w:rPr>
              <w:t>FALSE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SCRJ-1671351462545" w:id="39"/>
            <w:bookmarkEnd w:id="39"/>
            <w:r>
              <w:rPr>
                <w:color w:val="000000"/>
              </w:rPr>
              <w:t>NULL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bOPq-1671351462548" w:id="40"/>
            <w:bookmarkEnd w:id="40"/>
            <w:r>
              <w:rPr>
                <w:color w:val="000000"/>
              </w:rPr>
              <w:t>FALSE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1BOu-1671351462551" w:id="41"/>
            <w:bookmarkEnd w:id="41"/>
            <w:r>
              <w:rPr>
                <w:color w:val="000000"/>
              </w:rPr>
              <w:t>NULL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OibI-1671351462555" w:id="42"/>
            <w:bookmarkEnd w:id="42"/>
            <w:r>
              <w:rPr>
                <w:color w:val="000000"/>
              </w:rPr>
              <w:t>NULL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YoQu-1671351462558" w:id="43"/>
            <w:bookmarkEnd w:id="43"/>
            <w:r>
              <w:rPr>
                <w:color w:val="000000"/>
              </w:rPr>
              <w:t>NULL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myRV-1671351462562" w:id="44"/>
            <w:bookmarkEnd w:id="44"/>
            <w:r>
              <w:rPr>
                <w:color w:val="000000"/>
              </w:rPr>
              <w:t>NULL
</w:t>
            </w:r>
          </w:p>
        </w:tc>
        <w:tc>
          <w:tcPr>
            <w:tcW w:w="1120"/>
            <w:vAlign w:val="center"/>
          </w:tcPr>
          <w:p/>
          <w:p>
            <w:pPr>
              <w:jc w:val="left"/>
            </w:pPr>
            <w:bookmarkStart w:name="XjzA-1671351462565" w:id="45"/>
            <w:bookmarkEnd w:id="45"/>
            <w:r>
              <w:rPr>
                <w:color w:val="000000"/>
              </w:rPr>
              <w:t>NULL
</w:t>
            </w:r>
          </w:p>
        </w:tc>
      </w:tr>
    </w:tbl>
    <w:p>
      <w:pPr/>
      <w:bookmarkStart w:name="t8vV-1671351462579" w:id="46"/>
      <w:bookmarkEnd w:id="46"/>
      <w:r>
        <w:rPr/>
        <w:t>NOT运行真值表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360"/>
      </w:tblGrid>
      <w:tr>
        <w:trPr>
          <w:trHeight w:val="7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Lp1A-1671351481273" w:id="47"/>
            <w:bookmarkEnd w:id="47"/>
            <w:r>
              <w:rPr>
                <w:color w:val="000000"/>
              </w:rPr>
              <w:t>a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ZNOn-1671351481276" w:id="48"/>
            <w:bookmarkEnd w:id="48"/>
            <w:r>
              <w:rPr>
                <w:color w:val="000000"/>
              </w:rPr>
              <w:t>NOT a
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cQVP-1671351481280" w:id="49"/>
            <w:bookmarkEnd w:id="49"/>
            <w:r>
              <w:rPr>
                <w:color w:val="000000"/>
              </w:rPr>
              <w:t>TURE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zsOM-1671351481284" w:id="50"/>
            <w:bookmarkEnd w:id="50"/>
            <w:r>
              <w:rPr>
                <w:color w:val="000000"/>
              </w:rPr>
              <w:t>FALSE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VrOd-1671351481288" w:id="51"/>
            <w:bookmarkEnd w:id="51"/>
            <w:r>
              <w:rPr>
                <w:color w:val="000000"/>
              </w:rPr>
              <w:t>FALSE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J9WT-1671351481291" w:id="52"/>
            <w:bookmarkEnd w:id="52"/>
            <w:r>
              <w:rPr>
                <w:color w:val="000000"/>
              </w:rPr>
              <w:t>TURE</w:t>
            </w:r>
          </w:p>
        </w:tc>
      </w:tr>
      <w:tr>
        <w:trPr>
          <w:trHeight w:val="4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aAg6-1671351481295" w:id="53"/>
            <w:bookmarkEnd w:id="53"/>
            <w:r>
              <w:rPr>
                <w:color w:val="000000"/>
              </w:rPr>
              <w:t>NULL
</w:t>
            </w:r>
          </w:p>
        </w:tc>
        <w:tc>
          <w:tcPr>
            <w:tcW w:w="1360"/>
            <w:vAlign w:val="center"/>
          </w:tcPr>
          <w:p/>
          <w:p>
            <w:pPr>
              <w:jc w:val="left"/>
            </w:pPr>
            <w:bookmarkStart w:name="78j5-1671351481298" w:id="54"/>
            <w:bookmarkEnd w:id="54"/>
            <w:r>
              <w:rPr>
                <w:color w:val="000000"/>
              </w:rPr>
              <w:t>NULL
</w:t>
            </w:r>
          </w:p>
        </w:tc>
      </w:tr>
    </w:tbl>
    <w:p>
      <w:pPr/>
      <w:bookmarkStart w:name="GEVJ-1671351481307" w:id="55"/>
      <w:bookmarkEnd w:id="55"/>
    </w:p>
    <w:p>
      <w:pPr/>
      <w:bookmarkStart w:name="wxhX-1671351509879" w:id="56"/>
      <w:bookmarkEnd w:id="56"/>
      <w:r>
        <w:rPr/>
        <w:t>布尔类型可以使用“IS”这个比较运算符， 具体如下：</w:t>
      </w:r>
    </w:p>
    <w:p>
      <w:pPr/>
      <w:bookmarkStart w:name="fQwz-1671351512068" w:id="57"/>
      <w:bookmarkEnd w:id="57"/>
      <w:r>
        <w:rPr/>
        <w:t>expression IS TRUE</w:t>
      </w:r>
    </w:p>
    <w:p>
      <w:pPr/>
      <w:bookmarkStart w:name="Yg8T-1671351514511" w:id="58"/>
      <w:bookmarkEnd w:id="58"/>
      <w:r>
        <w:rPr/>
        <w:t>expression IS NOT TRUE</w:t>
      </w:r>
    </w:p>
    <w:p>
      <w:pPr/>
      <w:bookmarkStart w:name="QTxB-1671351518788" w:id="59"/>
      <w:bookmarkEnd w:id="59"/>
      <w:r>
        <w:rPr/>
        <w:t>expression IS FALSE</w:t>
      </w:r>
    </w:p>
    <w:p>
      <w:pPr/>
      <w:bookmarkStart w:name="eAwV-1671351523016" w:id="60"/>
      <w:bookmarkEnd w:id="60"/>
      <w:r>
        <w:rPr/>
        <w:t>expression IS NOT FALSE</w:t>
      </w:r>
    </w:p>
    <w:p>
      <w:pPr/>
      <w:bookmarkStart w:name="WWdQ-1671351525195" w:id="61"/>
      <w:bookmarkEnd w:id="61"/>
      <w:r>
        <w:rPr/>
        <w:t>expression IS NULL</w:t>
      </w:r>
    </w:p>
    <w:p>
      <w:pPr/>
      <w:bookmarkStart w:name="F8ob-1671351527122" w:id="62"/>
      <w:bookmarkEnd w:id="62"/>
      <w:r>
        <w:rPr/>
        <w:t>expression IS NOT NULL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2023-01-07T01:37:53Z</dcterms:created>
  <dc:creator>Apache POI</dc:creator>
</cp:coreProperties>
</file>