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 xml:space="preserve">枚举类型是包含一系列有序的静态值集合的一个数据类型。 </w:t>
      </w:r>
    </w:p>
    <w:p>
      <w:pPr>
        <w:pStyle w:val="1"/>
        <w:spacing w:line="240" w:lineRule="auto" w:before="0" w:after="0"/>
      </w:pPr>
      <w:bookmarkStart w:name="hM0o-1671497980590" w:id="2"/>
      <w:bookmarkEnd w:id="2"/>
      <w:r>
        <w:rPr>
          <w:rFonts w:ascii="微软雅黑" w:hAnsi="微软雅黑" w:cs="微软雅黑" w:eastAsia="微软雅黑"/>
          <w:b w:val="true"/>
          <w:color w:val="f33232"/>
          <w:sz w:val="42"/>
        </w:rPr>
        <w:t>枚举类型的使用</w:t>
      </w:r>
    </w:p>
    <w:p>
      <w:pPr/>
      <w:bookmarkStart w:name="ccDj-1671497985386" w:id="3"/>
      <w:bookmarkEnd w:id="3"/>
      <w:r>
        <w:rPr/>
        <w:t>在PostgreSQL中要使用枚举类型需要先使用CREATE TYPE来创建此枚举类型。 示例如下。</w:t>
      </w:r>
    </w:p>
    <w:p>
      <w:pPr/>
      <w:bookmarkStart w:name="NQQT-1671497994619" w:id="4"/>
      <w:bookmarkEnd w:id="4"/>
      <w:r>
        <w:rPr/>
        <w:t>先建一个名为“mood”的枚举类型， 并建一张测试表：</w:t>
      </w:r>
    </w:p>
    <w:p>
      <w:pPr/>
      <w:bookmarkStart w:name="aj0t-1671497997162" w:id="5"/>
      <w:bookmarkEnd w:id="5"/>
      <w:r>
        <w:rPr/>
        <w:t>CREATE TYPE mood AS ENUM ('sad', 'ok', 'happy');</w:t>
      </w:r>
    </w:p>
    <w:p>
      <w:pPr/>
      <w:bookmarkStart w:name="VOm7-1671497999318" w:id="6"/>
      <w:bookmarkEnd w:id="6"/>
      <w:r>
        <w:rPr/>
        <w:t>CREATE TABLE person (name text,current_mood mood);</w:t>
      </w:r>
    </w:p>
    <w:p>
      <w:pPr/>
      <w:bookmarkStart w:name="l7Ur-1671497980592" w:id="7"/>
      <w:bookmarkEnd w:id="7"/>
      <w:r>
        <w:rPr/>
        <w:t>INSERT INTO person VALUES (‘zhangsan', ‘sad');</w:t>
      </w:r>
    </w:p>
    <w:p>
      <w:pPr/>
      <w:bookmarkStart w:name="ANJG-1671497980594" w:id="8"/>
      <w:bookmarkEnd w:id="8"/>
      <w:r>
        <w:rPr/>
        <w:t>INSERT INTO person VALUES (‘lisi', ‘ok');</w:t>
      </w:r>
    </w:p>
    <w:p>
      <w:pPr/>
      <w:bookmarkStart w:name="o2FK-1671497980596" w:id="9"/>
      <w:bookmarkEnd w:id="9"/>
      <w:r>
        <w:rPr/>
        <w:t>INSERT INTO person VALUES (‘wangwu', 'happy');</w:t>
      </w:r>
    </w:p>
    <w:p>
      <w:pPr/>
      <w:bookmarkStart w:name="0Rhz-1671497980599" w:id="10"/>
      <w:bookmarkEnd w:id="10"/>
      <w:r>
        <w:rPr/>
        <w:t>INSERT INTO person VALUES (‘zhaoliu', ‘not ok');--输入的字符串不在枚举类型中，则报错</w:t>
      </w:r>
    </w:p>
    <w:p>
      <w:pPr/>
      <w:bookmarkStart w:name="WrBR-1671498008316" w:id="11"/>
      <w:bookmarkEnd w:id="11"/>
    </w:p>
    <w:p>
      <w:pPr/>
      <w:bookmarkStart w:name="F03T-1671497980601" w:id="12"/>
      <w:bookmarkEnd w:id="12"/>
      <w:r>
        <w:rPr/>
        <w:t>SELECT * FROM person WHERE current_mood = 'happy';</w:t>
      </w:r>
    </w:p>
    <w:p>
      <w:pPr/>
      <w:bookmarkStart w:name="BxOh-1671498010569" w:id="13"/>
      <w:bookmarkEnd w:id="13"/>
      <w:r>
        <w:rPr/>
        <w:t xml:space="preserve"> SELECT * FROM person WHERE current_mood = ‘not ok';  --输入的字符串不在枚举类型中，则报错</w:t>
      </w:r>
    </w:p>
    <w:p>
      <w:pPr/>
      <w:bookmarkStart w:name="E9WU-1671497980603" w:id="14"/>
      <w:bookmarkEnd w:id="14"/>
    </w:p>
    <w:p>
      <w:pPr/>
      <w:bookmarkStart w:name="rWHQ-1671498023582" w:id="15"/>
      <w:bookmarkEnd w:id="15"/>
      <w:r>
        <w:rPr/>
        <w:t>查看枚举类型的定义：</w:t>
      </w:r>
    </w:p>
    <w:p>
      <w:pPr/>
      <w:bookmarkStart w:name="0lio-1671498014644" w:id="16"/>
      <w:bookmarkEnd w:id="16"/>
      <w:r>
        <w:rPr/>
        <w:t>\dT+ mod</w:t>
      </w:r>
    </w:p>
    <w:p>
      <w:pPr/>
      <w:bookmarkStart w:name="ICtP-1671498016675" w:id="17"/>
      <w:bookmarkEnd w:id="17"/>
      <w:r>
        <w:rPr/>
        <w:t>select * from pg_enum;</w:t>
      </w:r>
    </w:p>
    <w:p>
      <w:pPr>
        <w:pStyle w:val="1"/>
        <w:spacing w:line="240" w:lineRule="auto" w:before="0" w:after="0"/>
      </w:pPr>
      <w:bookmarkStart w:name="sCXI-1671498041623" w:id="18"/>
      <w:bookmarkEnd w:id="18"/>
      <w:r>
        <w:rPr>
          <w:rFonts w:ascii="微软雅黑" w:hAnsi="微软雅黑" w:cs="微软雅黑" w:eastAsia="微软雅黑"/>
          <w:b w:val="true"/>
          <w:color w:val="f33232"/>
          <w:sz w:val="42"/>
        </w:rPr>
        <w:t>枚举类型说明</w:t>
      </w:r>
    </w:p>
    <w:p>
      <w:pPr/>
      <w:bookmarkStart w:name="v8VP-1671498045090" w:id="19"/>
      <w:bookmarkEnd w:id="19"/>
      <w:r>
        <w:rPr/>
        <w:t>在枚举类型中， 值的顺序是创建枚举类型时定义的顺序。 所有的比较标准运算符及相关的聚集函数都可支持枚举类型。 示例如下：</w:t>
      </w:r>
    </w:p>
    <w:p>
      <w:pPr/>
      <w:bookmarkStart w:name="xrKP-1671498055130" w:id="20"/>
      <w:bookmarkEnd w:id="20"/>
      <w:r>
        <w:rPr/>
        <w:t>SELECT min(current_mood), max(current_mood) FROM person;</w:t>
      </w:r>
    </w:p>
    <w:p>
      <w:pPr/>
      <w:bookmarkStart w:name="CFIk-1671498058267" w:id="21"/>
      <w:bookmarkEnd w:id="21"/>
      <w:r>
        <w:rPr/>
        <w:t>SELECT * FROM person where current_mood = (SELECT max(current_mood) FROM person);</w:t>
      </w:r>
    </w:p>
    <w:p>
      <w:pPr/>
      <w:bookmarkStart w:name="1UVB-1671498067024" w:id="22"/>
      <w:bookmarkEnd w:id="22"/>
    </w:p>
    <w:p>
      <w:pPr/>
      <w:bookmarkStart w:name="5eil-1671498042424" w:id="23"/>
      <w:bookmarkEnd w:id="23"/>
      <w:r>
        <w:rPr/>
        <w:t>注意：枚举类型的值对大小写是敏感的， 如“sad”不等于“Sad”。 标签中的空格也是一样，如“sad ”（“sad”后有一个空格） 不等于“sad”。</w:t>
      </w:r>
    </w:p>
    <w:p>
      <w:pPr>
        <w:pStyle w:val="1"/>
        <w:spacing w:line="240" w:lineRule="auto" w:before="0" w:after="0"/>
      </w:pPr>
      <w:bookmarkStart w:name="xwL3-1671498084507" w:id="24"/>
      <w:bookmarkEnd w:id="24"/>
      <w:r>
        <w:rPr>
          <w:rFonts w:ascii="微软雅黑" w:hAnsi="微软雅黑" w:cs="微软雅黑" w:eastAsia="微软雅黑"/>
          <w:b w:val="true"/>
          <w:color w:val="f33232"/>
          <w:sz w:val="42"/>
        </w:rPr>
        <w:t>枚举类型的函数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uhUM-1671498085435" w:id="25"/>
      <w:bookmarkEnd w:id="25"/>
      <w:r>
        <w:rPr/>
        <w:t>CREATE TYPE rainbow AS ENUM ('red', 'orange', 'yellow','green', 'blue', 'purple');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00"/>
        <w:gridCol w:w="2780"/>
        <w:gridCol w:w="7420"/>
      </w:tblGrid>
      <w:tr>
        <w:trPr>
          <w:trHeight w:val="50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p9ED-1671498102573" w:id="26"/>
            <w:bookmarkEnd w:id="26"/>
            <w:r>
              <w:rPr>
                <w:color w:val="000000"/>
              </w:rPr>
              <w:t>函数
</w:t>
            </w:r>
          </w:p>
        </w:tc>
        <w:tc>
          <w:tcPr>
            <w:tcW w:w="2780"/>
            <w:vAlign w:val="center"/>
          </w:tcPr>
          <w:p/>
          <w:p>
            <w:pPr>
              <w:jc w:val="left"/>
            </w:pPr>
            <w:bookmarkStart w:name="DhJX-1671498102577" w:id="27"/>
            <w:bookmarkEnd w:id="27"/>
            <w:r>
              <w:rPr>
                <w:color w:val="000000"/>
              </w:rPr>
              <w:t>描述
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ryXl-1671498102580" w:id="28"/>
            <w:bookmarkEnd w:id="28"/>
            <w:r>
              <w:rPr>
                <w:color w:val="000000"/>
              </w:rPr>
              <w:t>例子
</w:t>
            </w:r>
          </w:p>
        </w:tc>
      </w:tr>
      <w:tr>
        <w:trPr>
          <w:trHeight w:val="52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1l3B-1671498102584" w:id="29"/>
            <w:bookmarkEnd w:id="29"/>
            <w:r>
              <w:rPr>
                <w:color w:val="000000"/>
              </w:rPr>
              <w:t>enum_first</w:t>
            </w:r>
          </w:p>
        </w:tc>
        <w:tc>
          <w:tcPr>
            <w:tcW w:w="2780"/>
            <w:vAlign w:val="center"/>
          </w:tcPr>
          <w:p/>
          <w:p>
            <w:pPr>
              <w:jc w:val="left"/>
            </w:pPr>
            <w:bookmarkStart w:name="ocXz-1671498102587" w:id="30"/>
            <w:bookmarkEnd w:id="30"/>
            <w:r>
              <w:rPr>
                <w:color w:val="000000"/>
              </w:rPr>
              <w:t>返回枚举类型的第一个值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v6vI-1671498102590" w:id="31"/>
            <w:bookmarkEnd w:id="31"/>
            <w:r>
              <w:rPr>
                <w:color w:val="000000"/>
              </w:rPr>
              <w:t>enum_first(null::rainbow) → red</w:t>
            </w:r>
          </w:p>
          <w:p>
            <w:pPr>
              <w:jc w:val="left"/>
            </w:pPr>
            <w:bookmarkStart w:name="0Lsd-1671498102593" w:id="32"/>
            <w:bookmarkEnd w:id="32"/>
            <w:r>
              <w:rPr>
                <w:color w:val="000000"/>
              </w:rPr>
              <w:t>enum_first(‘red’::rainbow) → red
</w:t>
            </w:r>
          </w:p>
        </w:tc>
      </w:tr>
      <w:tr>
        <w:trPr>
          <w:trHeight w:val="34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oxmv-1671498102597" w:id="33"/>
            <w:bookmarkEnd w:id="33"/>
            <w:r>
              <w:rPr>
                <w:color w:val="000000"/>
              </w:rPr>
              <w:t>enum_last</w:t>
            </w:r>
          </w:p>
        </w:tc>
        <w:tc>
          <w:tcPr>
            <w:tcW w:w="2780"/>
            <w:vAlign w:val="center"/>
          </w:tcPr>
          <w:p/>
          <w:p>
            <w:pPr>
              <w:jc w:val="left"/>
            </w:pPr>
            <w:bookmarkStart w:name="sVkZ-1671498102600" w:id="34"/>
            <w:bookmarkEnd w:id="34"/>
            <w:r>
              <w:rPr>
                <w:color w:val="000000"/>
              </w:rPr>
              <w:t>返回枚举类型的最后一个值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RAjQ-1671498102603" w:id="35"/>
            <w:bookmarkEnd w:id="35"/>
            <w:r>
              <w:rPr>
                <w:color w:val="000000"/>
              </w:rPr>
              <w:t>enum_last(null::rainbow) → purple
</w:t>
            </w:r>
          </w:p>
        </w:tc>
      </w:tr>
      <w:tr>
        <w:trPr>
          <w:trHeight w:val="28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xfLb-1671498102607" w:id="36"/>
            <w:bookmarkEnd w:id="36"/>
            <w:r>
              <w:rPr>
                <w:color w:val="000000"/>
              </w:rPr>
              <w:t>enum_range</w:t>
            </w:r>
          </w:p>
        </w:tc>
        <w:tc>
          <w:tcPr>
            <w:tcW w:w="2780"/>
            <w:vAlign w:val="center"/>
          </w:tcPr>
          <w:p/>
          <w:p>
            <w:pPr>
              <w:jc w:val="left"/>
            </w:pPr>
            <w:bookmarkStart w:name="HnEm-1671498102610" w:id="37"/>
            <w:bookmarkEnd w:id="37"/>
            <w:r>
              <w:rPr>
                <w:color w:val="000000"/>
              </w:rPr>
              <w:t>返回枚举类型的所有值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4fyj-1671498102614" w:id="38"/>
            <w:bookmarkEnd w:id="38"/>
            <w:r>
              <w:rPr>
                <w:color w:val="000000"/>
              </w:rPr>
              <w:t>enum_range(null::rainbow) →  {red,orange,yellow,​green,blue,purple}
</w:t>
            </w:r>
          </w:p>
        </w:tc>
      </w:tr>
      <w:tr>
        <w:trPr>
          <w:trHeight w:val="28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Js0Q-1671498102618" w:id="39"/>
            <w:bookmarkEnd w:id="39"/>
            <w:r>
              <w:rPr>
                <w:color w:val="000000"/>
              </w:rPr>
              <w:t>enum_range</w:t>
            </w:r>
          </w:p>
        </w:tc>
        <w:tc>
          <w:tcPr>
            <w:tcW w:w="2780"/>
            <w:vAlign w:val="center"/>
          </w:tcPr>
          <w:p/>
          <w:p>
            <w:pPr>
              <w:jc w:val="left"/>
            </w:pPr>
            <w:bookmarkStart w:name="IP8p-1671498102621" w:id="40"/>
            <w:bookmarkEnd w:id="40"/>
            <w:r>
              <w:rPr>
                <w:color w:val="000000"/>
              </w:rPr>
              <w:t>返回两个值之间的范围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98yN-1671498102624" w:id="41"/>
            <w:bookmarkEnd w:id="41"/>
            <w:r>
              <w:rPr>
                <w:color w:val="000000"/>
              </w:rPr>
              <w:t>enum_range('orange'::rainbow,  'green'::rainbow) → {orange,yellow,green}
</w:t>
            </w:r>
          </w:p>
          <w:p>
            <w:pPr>
              <w:jc w:val="left"/>
            </w:pPr>
            <w:bookmarkStart w:name="SKXS-1671498102628" w:id="42"/>
            <w:bookmarkEnd w:id="42"/>
            <w:r>
              <w:rPr>
                <w:color w:val="000000"/>
              </w:rPr>
              <w:t>enum_range(NULL, 'green'::rainbow)  → {red,orange,​yellow,green}
</w:t>
            </w:r>
          </w:p>
          <w:p>
            <w:pPr>
              <w:jc w:val="left"/>
            </w:pPr>
            <w:bookmarkStart w:name="zW1s-1671498102633" w:id="43"/>
            <w:bookmarkEnd w:id="43"/>
            <w:r>
              <w:rPr>
                <w:color w:val="000000"/>
              </w:rPr>
              <w:t>enum_range('orange'::rainbow, NULL)  → {orange,yellow,green,​blue,purple}
</w:t>
            </w:r>
          </w:p>
        </w:tc>
      </w:tr>
    </w:tbl>
    <w:p>
      <w:pPr/>
      <w:bookmarkStart w:name="bJ3w-1671498102644" w:id="44"/>
      <w:bookmarkEnd w:id="44"/>
      <w:r>
        <w:rPr/>
        <w:t>除了两个参数形式的enum_range外， 其余函数会忽略传递给它们的具体值， 因为它们只关心声明的数据类型。 使用null加上类型转换也会得到相同的结果， 示例如下：</w:t>
      </w:r>
    </w:p>
    <w:p>
      <w:pPr/>
      <w:bookmarkStart w:name="RNj3-1671783295521" w:id="45"/>
      <w:bookmarkEnd w:id="45"/>
      <w:r>
        <w:rPr/>
        <w:t>select enum_first(null::week), enum_last(null::week);</w:t>
      </w:r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2023-01-07T01:38:17Z</dcterms:created>
  <dc:creator>Apache POI</dc:creator>
</cp:coreProperties>
</file>