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060-1621846615933" w:id="1"/>
      <w:bookmarkEnd w:id="1"/>
      <w:r>
        <w:rPr/>
        <w:t>业务逻辑可以通过程序存储在PostgreSQL中，这个程序就是存储过程。存储过程使执行业务逻辑的代码可以从应用程序中移动到数据库。从而，代码存储一次能够被多个程序使用。</w:t>
      </w:r>
    </w:p>
    <w:p>
      <w:pPr/>
      <w:bookmarkStart w:name="EexM-1670576283352" w:id="2"/>
      <w:bookmarkEnd w:id="2"/>
    </w:p>
    <w:p>
      <w:pPr/>
      <w:bookmarkStart w:name="WrBp-1670830357629" w:id="3"/>
      <w:bookmarkEnd w:id="3"/>
      <w:r>
        <w:rPr/>
        <w:t>在用户定义的函数中，不能启动事务，并提交或回滚它，PostgreSQL 11 引入了支持事务的存储过程。</w:t>
      </w:r>
    </w:p>
    <w:p>
      <w:pPr/>
      <w:bookmarkStart w:name="Mnft-1670576281942" w:id="4"/>
      <w:bookmarkEnd w:id="4"/>
    </w:p>
    <w:p>
      <w:pPr/>
      <w:bookmarkStart w:name="61Ak-1670576282142" w:id="5"/>
      <w:bookmarkEnd w:id="5"/>
      <w:r>
        <w:rPr>
          <w:b w:val="true"/>
        </w:rPr>
        <w:t>创建存储过程</w:t>
      </w:r>
    </w:p>
    <w:p>
      <w:pPr/>
      <w:bookmarkStart w:name="qzfb-1670574072319" w:id="6"/>
      <w:bookmarkEnd w:id="6"/>
      <w:r>
        <w:rPr/>
        <w:t>语法格式：</w:t>
      </w:r>
    </w:p>
    <w:p>
      <w:pPr/>
      <w:bookmarkStart w:name="qd07-1670574072321" w:id="7"/>
      <w:bookmarkEnd w:id="7"/>
      <w:r>
        <w:rPr/>
        <w:t xml:space="preserve">create [or replace] procedure procedure_name(parameter_list) </w:t>
      </w:r>
    </w:p>
    <w:p>
      <w:pPr/>
      <w:bookmarkStart w:name="W1bd-1670574072323" w:id="8"/>
      <w:bookmarkEnd w:id="8"/>
      <w:r>
        <w:rPr/>
        <w:t xml:space="preserve">language plpgsql </w:t>
      </w:r>
    </w:p>
    <w:p>
      <w:pPr/>
      <w:bookmarkStart w:name="3z7n-1670574072325" w:id="9"/>
      <w:bookmarkEnd w:id="9"/>
      <w:r>
        <w:rPr/>
        <w:t>as $$</w:t>
      </w:r>
    </w:p>
    <w:p>
      <w:pPr/>
      <w:bookmarkStart w:name="326C-1670574072328" w:id="10"/>
      <w:bookmarkEnd w:id="10"/>
      <w:r>
        <w:rPr/>
        <w:t>declare</w:t>
      </w:r>
    </w:p>
    <w:p>
      <w:pPr/>
      <w:bookmarkStart w:name="S8Kx-1670574072330" w:id="11"/>
      <w:bookmarkEnd w:id="11"/>
      <w:r>
        <w:rPr/>
        <w:t>-- variable declaration</w:t>
      </w:r>
    </w:p>
    <w:p>
      <w:pPr/>
      <w:bookmarkStart w:name="tEAa-1670574072332" w:id="12"/>
      <w:bookmarkEnd w:id="12"/>
      <w:r>
        <w:rPr/>
        <w:t>begin</w:t>
      </w:r>
    </w:p>
    <w:p>
      <w:pPr/>
      <w:bookmarkStart w:name="ntnU-1670574072334" w:id="13"/>
      <w:bookmarkEnd w:id="13"/>
      <w:r>
        <w:rPr/>
        <w:t>-- stored procedure body</w:t>
      </w:r>
    </w:p>
    <w:p>
      <w:pPr/>
      <w:bookmarkStart w:name="2kOM-1670574072336" w:id="14"/>
      <w:bookmarkEnd w:id="14"/>
      <w:r>
        <w:rPr/>
        <w:t>end; $$</w:t>
      </w:r>
    </w:p>
    <w:p>
      <w:pPr>
        <w:numPr>
          <w:ilvl w:val="0"/>
          <w:numId w:val="1"/>
        </w:numPr>
      </w:pPr>
      <w:bookmarkStart w:name="5Kb6-1670574072338" w:id="15"/>
      <w:bookmarkEnd w:id="15"/>
      <w:r>
        <w:rPr/>
        <w:t>存储过程中的参数可以有in和inout模式。但没有out模式</w:t>
      </w:r>
    </w:p>
    <w:p>
      <w:pPr>
        <w:numPr>
          <w:ilvl w:val="0"/>
          <w:numId w:val="1"/>
        </w:numPr>
      </w:pPr>
      <w:bookmarkStart w:name="QWME-1670574072340" w:id="16"/>
      <w:bookmarkEnd w:id="16"/>
      <w:r>
        <w:rPr/>
        <w:t>存储过程不返回值。不能return在存储过程中使用带有值的语句，但是，可以使用不带值的return来停止存储过程</w:t>
      </w:r>
    </w:p>
    <w:p>
      <w:pPr>
        <w:numPr>
          <w:ilvl w:val="0"/>
          <w:numId w:val="1"/>
        </w:numPr>
      </w:pPr>
      <w:bookmarkStart w:name="ciGG-1670574072342" w:id="17"/>
      <w:bookmarkEnd w:id="17"/>
      <w:r>
        <w:rPr/>
        <w:t>如果要从存储过程中返回值，可以将参数与inout模式一起使用</w:t>
      </w:r>
    </w:p>
    <w:p>
      <w:pPr/>
      <w:bookmarkStart w:name="1A8Y-1670574162286" w:id="18"/>
      <w:bookmarkEnd w:id="18"/>
    </w:p>
    <w:p>
      <w:pPr/>
      <w:bookmarkStart w:name="9ZD6-1670574169050" w:id="19"/>
      <w:bookmarkEnd w:id="19"/>
      <w:r>
        <w:rPr/>
        <w:t>示例1：创建一个转账的存储过程。</w:t>
      </w:r>
    </w:p>
    <w:p>
      <w:pPr/>
      <w:bookmarkStart w:name="j8LH-1670574169780" w:id="20"/>
      <w:bookmarkEnd w:id="20"/>
      <w:r>
        <w:rPr/>
        <w:t>create table accounts (id int,name varchar(100),amount decimal(15,2));</w:t>
      </w:r>
    </w:p>
    <w:p>
      <w:pPr/>
      <w:bookmarkStart w:name="pdw0-1670574188437" w:id="21"/>
      <w:bookmarkEnd w:id="21"/>
    </w:p>
    <w:p>
      <w:pPr/>
      <w:bookmarkStart w:name="CCi4-1670574169791" w:id="22"/>
      <w:bookmarkEnd w:id="22"/>
      <w:r>
        <w:rPr/>
        <w:t>insert into accounts values(1,'zhangsan',500);</w:t>
      </w:r>
    </w:p>
    <w:p>
      <w:pPr/>
      <w:bookmarkStart w:name="NdVu-1670574169793" w:id="23"/>
      <w:bookmarkEnd w:id="23"/>
      <w:r>
        <w:rPr/>
        <w:t>insert into accounts values(2,'lisi',1000);</w:t>
      </w:r>
    </w:p>
    <w:p>
      <w:pPr/>
      <w:bookmarkStart w:name="agtZ-1670574191357" w:id="24"/>
      <w:bookmarkEnd w:id="24"/>
    </w:p>
    <w:p>
      <w:pPr/>
      <w:bookmarkStart w:name="ADAL-1670574169795" w:id="25"/>
      <w:bookmarkEnd w:id="25"/>
      <w:r>
        <w:rPr/>
        <w:t xml:space="preserve">create or replace procedure transfer(id1 int,id2 int,p_amount decimal) </w:t>
      </w:r>
    </w:p>
    <w:p>
      <w:pPr/>
      <w:bookmarkStart w:name="tFVg-1670574169805" w:id="26"/>
      <w:bookmarkEnd w:id="26"/>
      <w:r>
        <w:rPr/>
        <w:t xml:space="preserve">language plpgsql </w:t>
      </w:r>
    </w:p>
    <w:p>
      <w:pPr/>
      <w:bookmarkStart w:name="FhoS-1670574169807" w:id="27"/>
      <w:bookmarkEnd w:id="27"/>
      <w:r>
        <w:rPr/>
        <w:t>as $$</w:t>
      </w:r>
    </w:p>
    <w:p>
      <w:pPr/>
      <w:bookmarkStart w:name="aStg-1670574169809" w:id="28"/>
      <w:bookmarkEnd w:id="28"/>
      <w:r>
        <w:rPr/>
        <w:t xml:space="preserve">begin </w:t>
      </w:r>
    </w:p>
    <w:p>
      <w:pPr>
        <w:ind w:left="420"/>
      </w:pPr>
      <w:bookmarkStart w:name="YoLh-1670574169811" w:id="29"/>
      <w:bookmarkEnd w:id="29"/>
      <w:r>
        <w:rPr/>
        <w:t>update accounts set amount = amount - p_amount where id = id1;</w:t>
      </w:r>
    </w:p>
    <w:p>
      <w:pPr>
        <w:ind w:left="420"/>
      </w:pPr>
      <w:bookmarkStart w:name="Z3NJ-1670831174464" w:id="30"/>
      <w:bookmarkEnd w:id="30"/>
      <w:r>
        <w:rPr/>
        <w:t>commit;</w:t>
      </w:r>
    </w:p>
    <w:p>
      <w:pPr>
        <w:ind w:left="420"/>
      </w:pPr>
      <w:bookmarkStart w:name="qkPM-1670830644753" w:id="31"/>
      <w:bookmarkEnd w:id="31"/>
      <w:r>
        <w:rPr/>
        <w:t>raise exception 'this is test';</w:t>
      </w:r>
    </w:p>
    <w:p>
      <w:pPr>
        <w:ind w:left="420"/>
      </w:pPr>
      <w:bookmarkStart w:name="G7j6-1670574169813" w:id="32"/>
      <w:bookmarkEnd w:id="32"/>
      <w:r>
        <w:rPr/>
        <w:t>update accounts set amount = amount + p_amount where id = id2;</w:t>
      </w:r>
    </w:p>
    <w:p>
      <w:pPr/>
      <w:bookmarkStart w:name="3Z6s-1670574169817" w:id="33"/>
      <w:bookmarkEnd w:id="33"/>
      <w:r>
        <w:rPr/>
        <w:t>end $$;</w:t>
      </w:r>
    </w:p>
    <w:p>
      <w:pPr/>
      <w:bookmarkStart w:name="7ElF-1670830803223" w:id="34"/>
      <w:bookmarkEnd w:id="34"/>
    </w:p>
    <w:p>
      <w:pPr/>
      <w:bookmarkStart w:name="8KM9-1670830803400" w:id="35"/>
      <w:bookmarkEnd w:id="35"/>
      <w:r>
        <w:rPr/>
        <w:t>示例2：创建一个转账的函数。</w:t>
      </w:r>
    </w:p>
    <w:p>
      <w:pPr/>
      <w:bookmarkStart w:name="UbrM-1670574280831" w:id="36"/>
      <w:bookmarkEnd w:id="36"/>
      <w:r>
        <w:rPr/>
        <w:t xml:space="preserve">create or replace function transfer2(id1 int,id2 int,p_amount decimal) </w:t>
      </w:r>
    </w:p>
    <w:p>
      <w:pPr/>
      <w:bookmarkStart w:name="65JA-1670830827261" w:id="37"/>
      <w:bookmarkEnd w:id="37"/>
      <w:r>
        <w:rPr/>
        <w:t xml:space="preserve">returns int </w:t>
      </w:r>
    </w:p>
    <w:p>
      <w:pPr/>
      <w:bookmarkStart w:name="AKqC-1670830814888" w:id="38"/>
      <w:bookmarkEnd w:id="38"/>
      <w:r>
        <w:rPr/>
        <w:t xml:space="preserve">language plpgsql </w:t>
      </w:r>
    </w:p>
    <w:p>
      <w:pPr/>
      <w:bookmarkStart w:name="bPLf-1670830814890" w:id="39"/>
      <w:bookmarkEnd w:id="39"/>
      <w:r>
        <w:rPr/>
        <w:t>as $$</w:t>
      </w:r>
    </w:p>
    <w:p>
      <w:pPr/>
      <w:bookmarkStart w:name="inV2-1670830814893" w:id="40"/>
      <w:bookmarkEnd w:id="40"/>
      <w:r>
        <w:rPr/>
        <w:t xml:space="preserve">begin </w:t>
      </w:r>
    </w:p>
    <w:p>
      <w:pPr>
        <w:ind w:left="420"/>
      </w:pPr>
      <w:bookmarkStart w:name="LwKD-1670830814896" w:id="41"/>
      <w:bookmarkEnd w:id="41"/>
      <w:r>
        <w:rPr/>
        <w:t>update accounts set amount = amount - p_amount where id = id1;</w:t>
      </w:r>
    </w:p>
    <w:p>
      <w:pPr>
        <w:ind w:left="420"/>
      </w:pPr>
      <w:bookmarkStart w:name="Or8R-1670831185986" w:id="42"/>
      <w:bookmarkEnd w:id="42"/>
      <w:r>
        <w:rPr/>
        <w:t>commit;</w:t>
      </w:r>
    </w:p>
    <w:p>
      <w:pPr>
        <w:ind w:left="420"/>
      </w:pPr>
      <w:bookmarkStart w:name="OpkX-1670830814898" w:id="43"/>
      <w:bookmarkEnd w:id="43"/>
      <w:r>
        <w:rPr/>
        <w:t>raise exception 'this is test';</w:t>
      </w:r>
    </w:p>
    <w:p>
      <w:pPr>
        <w:ind w:left="420"/>
      </w:pPr>
      <w:bookmarkStart w:name="mHPg-1670830814901" w:id="44"/>
      <w:bookmarkEnd w:id="44"/>
      <w:r>
        <w:rPr/>
        <w:t>update accounts set amount = amount + p_amount where id = id2;</w:t>
      </w:r>
    </w:p>
    <w:p>
      <w:pPr>
        <w:ind w:left="420"/>
      </w:pPr>
      <w:bookmarkStart w:name="ZAdG-1670830835478" w:id="45"/>
      <w:bookmarkEnd w:id="45"/>
      <w:r>
        <w:rPr/>
        <w:t>return 1;</w:t>
      </w:r>
    </w:p>
    <w:p>
      <w:pPr/>
      <w:bookmarkStart w:name="BGGP-1670830814903" w:id="46"/>
      <w:bookmarkEnd w:id="46"/>
      <w:r>
        <w:rPr/>
        <w:t>end $$;</w:t>
      </w:r>
    </w:p>
    <w:p>
      <w:pPr/>
      <w:bookmarkStart w:name="AXaa-1670830816452" w:id="47"/>
      <w:bookmarkEnd w:id="47"/>
    </w:p>
    <w:p>
      <w:pPr/>
      <w:bookmarkStart w:name="24jb-1670831442166" w:id="48"/>
      <w:bookmarkEnd w:id="48"/>
      <w:r>
        <w:rPr/>
        <w:t>示例3：函数必须有返回值</w:t>
      </w:r>
    </w:p>
    <w:p>
      <w:pPr/>
      <w:bookmarkStart w:name="vmlF-1670831358315" w:id="49"/>
      <w:bookmarkEnd w:id="49"/>
      <w:r>
        <w:rPr/>
        <w:t xml:space="preserve">create or replace function transfer3() </w:t>
      </w:r>
    </w:p>
    <w:p>
      <w:pPr/>
      <w:bookmarkStart w:name="HzsW-1670831359660" w:id="50"/>
      <w:bookmarkEnd w:id="50"/>
      <w:r>
        <w:rPr/>
        <w:t xml:space="preserve">returns </w:t>
      </w:r>
      <w:r>
        <w:rPr>
          <w:color w:val="f33232"/>
        </w:rPr>
        <w:t>void</w:t>
      </w:r>
      <w:r>
        <w:rPr/>
        <w:t xml:space="preserve"> </w:t>
      </w:r>
    </w:p>
    <w:p>
      <w:pPr/>
      <w:bookmarkStart w:name="4G0y-1670831359662" w:id="51"/>
      <w:bookmarkEnd w:id="51"/>
      <w:r>
        <w:rPr/>
        <w:t xml:space="preserve">language plpgsql </w:t>
      </w:r>
    </w:p>
    <w:p>
      <w:pPr/>
      <w:bookmarkStart w:name="e5B5-1670831359665" w:id="52"/>
      <w:bookmarkEnd w:id="52"/>
      <w:r>
        <w:rPr/>
        <w:t>as $$</w:t>
      </w:r>
    </w:p>
    <w:p>
      <w:pPr/>
      <w:bookmarkStart w:name="hfRn-1670831359667" w:id="53"/>
      <w:bookmarkEnd w:id="53"/>
      <w:r>
        <w:rPr/>
        <w:t xml:space="preserve">begin </w:t>
      </w:r>
    </w:p>
    <w:p>
      <w:pPr>
        <w:ind w:left="420"/>
      </w:pPr>
      <w:bookmarkStart w:name="EriG-1670831359675" w:id="54"/>
      <w:bookmarkEnd w:id="54"/>
      <w:r>
        <w:rPr/>
        <w:t>raise notice 'this is test';</w:t>
      </w:r>
    </w:p>
    <w:p>
      <w:pPr/>
      <w:bookmarkStart w:name="bXyW-1670831359683" w:id="55"/>
      <w:bookmarkEnd w:id="55"/>
      <w:r>
        <w:rPr/>
        <w:t>end $$;</w:t>
      </w:r>
    </w:p>
    <w:p>
      <w:pPr/>
      <w:bookmarkStart w:name="RnoQ-1670831358554" w:id="56"/>
      <w:bookmarkEnd w:id="56"/>
    </w:p>
    <w:p>
      <w:pPr/>
      <w:bookmarkStart w:name="8DzH-1670574281036" w:id="57"/>
      <w:bookmarkEnd w:id="57"/>
      <w:r>
        <w:rPr>
          <w:b w:val="true"/>
        </w:rPr>
        <w:t>调用存储过程</w:t>
      </w:r>
    </w:p>
    <w:p>
      <w:pPr/>
      <w:bookmarkStart w:name="WxUR-1670574281668" w:id="58"/>
      <w:bookmarkEnd w:id="58"/>
      <w:r>
        <w:rPr/>
        <w:t>调用存储过程，使用CALL语句：</w:t>
      </w:r>
    </w:p>
    <w:p>
      <w:pPr/>
      <w:bookmarkStart w:name="1Lsk-1670574281670" w:id="59"/>
      <w:bookmarkEnd w:id="59"/>
      <w:r>
        <w:rPr/>
        <w:t>call stored_procedure_name(argument_list);</w:t>
      </w:r>
    </w:p>
    <w:p>
      <w:pPr/>
      <w:bookmarkStart w:name="4fKi-1670574295475" w:id="60"/>
      <w:bookmarkEnd w:id="60"/>
    </w:p>
    <w:p>
      <w:pPr/>
      <w:bookmarkStart w:name="LUkd-1670574281672" w:id="61"/>
      <w:bookmarkEnd w:id="61"/>
      <w:r>
        <w:rPr/>
        <w:t>例如，调用存储过程从zhangsan账号转账200到lisi账户。</w:t>
      </w:r>
    </w:p>
    <w:p>
      <w:pPr/>
      <w:bookmarkStart w:name="mLZv-1670574281674" w:id="62"/>
      <w:bookmarkEnd w:id="62"/>
      <w:r>
        <w:rPr/>
        <w:t>call transfer(1,2,200);</w:t>
      </w:r>
    </w:p>
    <w:p>
      <w:pPr/>
      <w:bookmarkStart w:name="Ajjc-1670574297799" w:id="63"/>
      <w:bookmarkEnd w:id="63"/>
    </w:p>
    <w:p>
      <w:pPr/>
      <w:bookmarkStart w:name="qiIs-1670831607594" w:id="64"/>
      <w:bookmarkEnd w:id="64"/>
      <w:r>
        <w:rPr>
          <w:b w:val="true"/>
        </w:rPr>
        <w:t>管理存储过程</w:t>
      </w:r>
    </w:p>
    <w:p>
      <w:pPr/>
      <w:bookmarkStart w:name="Qpw2-1670574281676" w:id="65"/>
      <w:bookmarkEnd w:id="65"/>
      <w:r>
        <w:rPr/>
        <w:t>删除存储过程</w:t>
      </w:r>
    </w:p>
    <w:p>
      <w:pPr/>
      <w:bookmarkStart w:name="rFI6-1670574281687" w:id="66"/>
      <w:bookmarkEnd w:id="66"/>
      <w:r>
        <w:rPr/>
        <w:t>drop procedure if exists transfer, transfer2;</w:t>
      </w:r>
    </w:p>
    <w:p>
      <w:pPr/>
      <w:bookmarkStart w:name="Uq7C-1670576460585" w:id="67"/>
      <w:bookmarkEnd w:id="67"/>
    </w:p>
    <w:p>
      <w:pPr/>
      <w:bookmarkStart w:name="yeQI-1670576424813" w:id="68"/>
      <w:bookmarkEnd w:id="68"/>
      <w:r>
        <w:rPr/>
        <w:t>重命名存储过程：</w:t>
      </w:r>
    </w:p>
    <w:p>
      <w:pPr/>
      <w:bookmarkStart w:name="MEW4-1670576424815" w:id="69"/>
      <w:bookmarkEnd w:id="69"/>
      <w:r>
        <w:rPr/>
        <w:t>ALTER PROCEDURE transfer3 RENAME TO transfer33;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2023-01-07T01:45:20Z</dcterms:created>
  <dc:creator>Apache POI</dc:creator>
</cp:coreProperties>
</file>