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6B90" w:rsidRDefault="00182249">
      <w:pPr>
        <w:pStyle w:val="Heading1"/>
      </w:pPr>
      <w:r>
        <w:t>Name Convention</w:t>
      </w:r>
    </w:p>
    <w:p w:rsidR="00996B90" w:rsidRDefault="00182249">
      <w:pPr>
        <w:pStyle w:val="ListParagraph"/>
        <w:numPr>
          <w:ilvl w:val="0"/>
          <w:numId w:val="1"/>
        </w:numPr>
      </w:pPr>
      <w:r>
        <w:rPr>
          <w:rFonts w:hint="eastAsia"/>
        </w:rPr>
        <w:t>变量符号</w:t>
      </w:r>
      <w:r>
        <w:t>及含义</w:t>
      </w:r>
    </w:p>
    <w:tbl>
      <w:tblPr>
        <w:tblStyle w:val="TableGrid"/>
        <w:tblW w:w="8210" w:type="dxa"/>
        <w:tblInd w:w="606" w:type="dxa"/>
        <w:tblLayout w:type="fixed"/>
        <w:tblLook w:val="04A0" w:firstRow="1" w:lastRow="0" w:firstColumn="1" w:lastColumn="0" w:noHBand="0" w:noVBand="1"/>
      </w:tblPr>
      <w:tblGrid>
        <w:gridCol w:w="2138"/>
        <w:gridCol w:w="3181"/>
        <w:gridCol w:w="2891"/>
      </w:tblGrid>
      <w:tr w:rsidR="00996B90">
        <w:tc>
          <w:tcPr>
            <w:tcW w:w="2138" w:type="dxa"/>
            <w:vAlign w:val="center"/>
          </w:tcPr>
          <w:p w:rsidR="00996B90" w:rsidRDefault="00996B90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</w:p>
        </w:tc>
        <w:tc>
          <w:tcPr>
            <w:tcW w:w="3181" w:type="dxa"/>
            <w:vAlign w:val="center"/>
          </w:tcPr>
          <w:p w:rsidR="00996B90" w:rsidRDefault="00182249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变化前</w:t>
            </w:r>
          </w:p>
        </w:tc>
        <w:tc>
          <w:tcPr>
            <w:tcW w:w="2891" w:type="dxa"/>
            <w:vAlign w:val="center"/>
          </w:tcPr>
          <w:p w:rsidR="00996B90" w:rsidRDefault="00182249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变化前</w:t>
            </w:r>
          </w:p>
        </w:tc>
      </w:tr>
      <w:tr w:rsidR="00996B90">
        <w:tc>
          <w:tcPr>
            <w:tcW w:w="2138" w:type="dxa"/>
            <w:vAlign w:val="center"/>
          </w:tcPr>
          <w:p w:rsidR="00996B90" w:rsidRDefault="00182249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坐标</w:t>
            </w:r>
            <w:r>
              <w:rPr>
                <w:rFonts w:ascii="微软雅黑" w:hAnsi="微软雅黑" w:cs="Times New Roman"/>
                <w:szCs w:val="24"/>
              </w:rPr>
              <w:t>变</w:t>
            </w:r>
            <w:r>
              <w:rPr>
                <w:rFonts w:ascii="微软雅黑" w:hAnsi="微软雅黑" w:cs="Times New Roman" w:hint="eastAsia"/>
                <w:szCs w:val="24"/>
              </w:rPr>
              <w:t>换</w:t>
            </w:r>
          </w:p>
        </w:tc>
        <w:tc>
          <w:tcPr>
            <w:tcW w:w="3181" w:type="dxa"/>
            <w:vAlign w:val="center"/>
          </w:tcPr>
          <w:p w:rsidR="00996B90" w:rsidRDefault="00182249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(v,w)</m:t>
                </m:r>
              </m:oMath>
            </m:oMathPara>
          </w:p>
        </w:tc>
        <w:tc>
          <w:tcPr>
            <w:tcW w:w="2891" w:type="dxa"/>
            <w:vAlign w:val="center"/>
          </w:tcPr>
          <w:p w:rsidR="00996B90" w:rsidRDefault="00182249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(x,y)</m:t>
                </m:r>
              </m:oMath>
            </m:oMathPara>
          </w:p>
        </w:tc>
      </w:tr>
      <w:tr w:rsidR="00996B90">
        <w:tc>
          <w:tcPr>
            <w:tcW w:w="2138" w:type="dxa"/>
            <w:vAlign w:val="center"/>
          </w:tcPr>
          <w:p w:rsidR="00996B90" w:rsidRDefault="00182249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坐标</w:t>
            </w:r>
            <w:r>
              <w:rPr>
                <w:rFonts w:ascii="微软雅黑" w:hAnsi="微软雅黑" w:cs="Times New Roman"/>
                <w:szCs w:val="24"/>
              </w:rPr>
              <w:t>不变</w:t>
            </w:r>
          </w:p>
          <w:p w:rsidR="00996B90" w:rsidRDefault="00182249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灰度</w:t>
            </w:r>
            <w:r>
              <w:rPr>
                <w:rFonts w:ascii="微软雅黑" w:hAnsi="微软雅黑" w:cs="Times New Roman"/>
                <w:szCs w:val="24"/>
              </w:rPr>
              <w:t>变化</w:t>
            </w:r>
            <w:r>
              <w:rPr>
                <w:rFonts w:ascii="微软雅黑" w:hAnsi="微软雅黑" w:cs="Times New Roman" w:hint="eastAsia"/>
                <w:szCs w:val="24"/>
              </w:rPr>
              <w:t>（邻域）</w:t>
            </w:r>
          </w:p>
        </w:tc>
        <w:tc>
          <w:tcPr>
            <w:tcW w:w="3181" w:type="dxa"/>
            <w:vAlign w:val="center"/>
          </w:tcPr>
          <w:p w:rsidR="00996B90" w:rsidRDefault="00182249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x,y</m:t>
                  </m:r>
                </m:e>
              </m:d>
            </m:oMath>
            <w:r>
              <w:rPr>
                <w:rFonts w:ascii="微软雅黑" w:hAnsi="微软雅黑" w:cs="Times New Roman"/>
                <w:szCs w:val="24"/>
              </w:rPr>
              <w:t xml:space="preserve"> =&gt; </w:t>
            </w:r>
            <w:r>
              <w:rPr>
                <w:rFonts w:ascii="微软雅黑" w:hAnsi="微软雅黑" w:cs="Times New Roman" w:hint="eastAsia"/>
                <w:szCs w:val="24"/>
              </w:rPr>
              <w:t>变换</w:t>
            </w:r>
            <w:r>
              <w:rPr>
                <w:rFonts w:ascii="微软雅黑" w:hAnsi="微软雅黑" w:cs="Times New Roman"/>
                <w:szCs w:val="24"/>
              </w:rPr>
              <w:t>操作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 xml:space="preserve"> T</m:t>
              </m:r>
            </m:oMath>
            <w:r>
              <w:rPr>
                <w:rFonts w:ascii="微软雅黑" w:hAnsi="微软雅黑" w:cs="Times New Roman"/>
                <w:szCs w:val="24"/>
              </w:rPr>
              <w:t xml:space="preserve"> =&gt;</w:t>
            </w:r>
          </w:p>
        </w:tc>
        <w:tc>
          <w:tcPr>
            <w:tcW w:w="2891" w:type="dxa"/>
            <w:vAlign w:val="center"/>
          </w:tcPr>
          <w:p w:rsidR="00996B90" w:rsidRDefault="00182249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g(x,y)</m:t>
                </m:r>
              </m:oMath>
            </m:oMathPara>
          </w:p>
        </w:tc>
      </w:tr>
      <w:tr w:rsidR="00996B90">
        <w:tc>
          <w:tcPr>
            <w:tcW w:w="2138" w:type="dxa"/>
            <w:vAlign w:val="center"/>
          </w:tcPr>
          <w:p w:rsidR="00996B90" w:rsidRDefault="00182249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坐标</w:t>
            </w:r>
            <w:r>
              <w:rPr>
                <w:rFonts w:ascii="微软雅黑" w:hAnsi="微软雅黑" w:cs="Times New Roman"/>
                <w:szCs w:val="24"/>
              </w:rPr>
              <w:t>不变</w:t>
            </w:r>
          </w:p>
          <w:p w:rsidR="00996B90" w:rsidRDefault="00182249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灰度</w:t>
            </w:r>
            <w:r>
              <w:rPr>
                <w:rFonts w:ascii="微软雅黑" w:hAnsi="微软雅黑" w:cs="Times New Roman"/>
                <w:szCs w:val="24"/>
              </w:rPr>
              <w:t>变化</w:t>
            </w:r>
            <w:r>
              <w:rPr>
                <w:rFonts w:ascii="微软雅黑" w:hAnsi="微软雅黑" w:cs="Times New Roman" w:hint="eastAsia"/>
                <w:szCs w:val="24"/>
              </w:rPr>
              <w:t>（单点）</w:t>
            </w:r>
          </w:p>
        </w:tc>
        <w:tc>
          <w:tcPr>
            <w:tcW w:w="3181" w:type="dxa"/>
            <w:vAlign w:val="center"/>
          </w:tcPr>
          <w:p w:rsidR="00996B90" w:rsidRDefault="00182249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/>
                <w:szCs w:val="24"/>
              </w:rPr>
              <w:t>r</w:t>
            </w:r>
            <w:r>
              <w:rPr>
                <w:rFonts w:ascii="微软雅黑" w:hAnsi="微软雅黑" w:cs="Times New Roman" w:hint="eastAsia"/>
                <w:szCs w:val="24"/>
              </w:rPr>
              <w:t>：</w:t>
            </w:r>
            <w:r>
              <w:rPr>
                <w:rFonts w:ascii="微软雅黑" w:hAnsi="微软雅黑" w:cs="Times New Roman" w:hint="eastAsia"/>
                <w:szCs w:val="24"/>
              </w:rPr>
              <w:t>raw</w:t>
            </w:r>
            <w:r>
              <w:rPr>
                <w:rFonts w:ascii="微软雅黑" w:hAnsi="微软雅黑" w:cs="Times New Roman" w:hint="eastAsia"/>
                <w:szCs w:val="24"/>
              </w:rPr>
              <w:t>原始图上某点的</w:t>
            </w:r>
            <w:r>
              <w:rPr>
                <w:rFonts w:ascii="微软雅黑" w:hAnsi="微软雅黑" w:cs="Times New Roman"/>
                <w:szCs w:val="24"/>
              </w:rPr>
              <w:t>灰度</w:t>
            </w:r>
          </w:p>
          <w:p w:rsidR="00996B90" w:rsidRDefault="00182249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/>
                <w:szCs w:val="24"/>
              </w:rPr>
              <w:t xml:space="preserve">=&gt; </w:t>
            </w:r>
            <w:r>
              <w:rPr>
                <w:rFonts w:ascii="微软雅黑" w:hAnsi="微软雅黑" w:cs="Times New Roman" w:hint="eastAsia"/>
                <w:szCs w:val="24"/>
              </w:rPr>
              <w:t>变换</w:t>
            </w:r>
            <w:r>
              <w:rPr>
                <w:rFonts w:ascii="微软雅黑" w:hAnsi="微软雅黑" w:cs="Times New Roman"/>
                <w:szCs w:val="24"/>
              </w:rPr>
              <w:t>操作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 xml:space="preserve"> T</m:t>
              </m:r>
            </m:oMath>
            <w:r>
              <w:rPr>
                <w:rFonts w:ascii="微软雅黑" w:hAnsi="微软雅黑" w:cs="Times New Roman"/>
                <w:szCs w:val="24"/>
              </w:rPr>
              <w:t xml:space="preserve"> =&gt;</w:t>
            </w:r>
          </w:p>
        </w:tc>
        <w:tc>
          <w:tcPr>
            <w:tcW w:w="2891" w:type="dxa"/>
            <w:vAlign w:val="center"/>
          </w:tcPr>
          <w:p w:rsidR="00996B90" w:rsidRDefault="00182249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/>
                <w:szCs w:val="24"/>
              </w:rPr>
              <w:t>s</w:t>
            </w:r>
            <w:r>
              <w:rPr>
                <w:rFonts w:ascii="微软雅黑" w:hAnsi="微软雅黑" w:cs="Times New Roman" w:hint="eastAsia"/>
                <w:szCs w:val="24"/>
              </w:rPr>
              <w:t>：</w:t>
            </w:r>
            <w:r>
              <w:rPr>
                <w:rFonts w:ascii="微软雅黑" w:hAnsi="微软雅黑" w:cs="Times New Roman" w:hint="eastAsia"/>
                <w:szCs w:val="24"/>
              </w:rPr>
              <w:t>r</w:t>
            </w:r>
            <w:r>
              <w:rPr>
                <w:rFonts w:ascii="微软雅黑" w:hAnsi="微软雅黑" w:cs="Times New Roman"/>
                <w:szCs w:val="24"/>
              </w:rPr>
              <w:t>经过</w:t>
            </w:r>
            <w:r>
              <w:rPr>
                <w:rFonts w:ascii="微软雅黑" w:hAnsi="微软雅黑" w:cs="Times New Roman"/>
                <w:szCs w:val="24"/>
              </w:rPr>
              <w:t>T</w:t>
            </w:r>
            <w:r>
              <w:rPr>
                <w:rFonts w:ascii="微软雅黑" w:hAnsi="微软雅黑" w:cs="Times New Roman"/>
                <w:szCs w:val="24"/>
              </w:rPr>
              <w:t>变换</w:t>
            </w:r>
            <w:r>
              <w:rPr>
                <w:rFonts w:ascii="微软雅黑" w:hAnsi="微软雅黑" w:cs="Times New Roman" w:hint="eastAsia"/>
                <w:szCs w:val="24"/>
              </w:rPr>
              <w:t>后的</w:t>
            </w:r>
            <w:r>
              <w:rPr>
                <w:rFonts w:ascii="微软雅黑" w:hAnsi="微软雅黑" w:cs="Times New Roman"/>
                <w:szCs w:val="24"/>
              </w:rPr>
              <w:t>灰度</w:t>
            </w:r>
          </w:p>
        </w:tc>
      </w:tr>
    </w:tbl>
    <w:p w:rsidR="00996B90" w:rsidRDefault="00996B90">
      <w:p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</w:p>
    <w:p w:rsidR="00996B90" w:rsidRDefault="00182249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常用</w:t>
      </w:r>
      <w:r>
        <w:rPr>
          <w:rFonts w:ascii="微软雅黑" w:hAnsi="微软雅黑" w:cs="Times New Roman"/>
          <w:szCs w:val="24"/>
        </w:rPr>
        <w:t>词汇</w:t>
      </w:r>
    </w:p>
    <w:p w:rsidR="00996B90" w:rsidRDefault="00182249">
      <w:pPr>
        <w:numPr>
          <w:ilvl w:val="0"/>
          <w:numId w:val="2"/>
        </w:numPr>
        <w:spacing w:after="0" w:line="240" w:lineRule="auto"/>
        <w:ind w:left="0" w:firstLine="1440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灰度变换</w:t>
      </w:r>
      <w:r>
        <w:rPr>
          <w:rFonts w:ascii="微软雅黑" w:hAnsi="微软雅黑" w:cs="Times New Roman" w:hint="eastAsia"/>
          <w:szCs w:val="24"/>
        </w:rPr>
        <w:t>Intensity Transformation</w:t>
      </w:r>
      <w:r>
        <w:rPr>
          <w:rFonts w:ascii="微软雅黑" w:hAnsi="微软雅黑" w:cs="Times New Roman" w:hint="eastAsia"/>
          <w:szCs w:val="24"/>
        </w:rPr>
        <w:t>，针对单点</w:t>
      </w:r>
    </w:p>
    <w:p w:rsidR="00996B90" w:rsidRDefault="00182249">
      <w:pPr>
        <w:numPr>
          <w:ilvl w:val="0"/>
          <w:numId w:val="2"/>
        </w:numPr>
        <w:spacing w:after="0" w:line="240" w:lineRule="auto"/>
        <w:ind w:left="0" w:firstLine="1440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空间滤波</w:t>
      </w:r>
      <w:r>
        <w:rPr>
          <w:rFonts w:ascii="微软雅黑" w:hAnsi="微软雅黑" w:cs="Times New Roman" w:hint="eastAsia"/>
          <w:szCs w:val="24"/>
        </w:rPr>
        <w:t>Spatial Filtering</w:t>
      </w:r>
      <w:r>
        <w:rPr>
          <w:rFonts w:ascii="微软雅黑" w:hAnsi="微软雅黑" w:cs="Times New Roman" w:hint="eastAsia"/>
          <w:szCs w:val="24"/>
        </w:rPr>
        <w:t>，针对邻域</w:t>
      </w:r>
    </w:p>
    <w:p w:rsidR="00996B90" w:rsidRDefault="00996B90">
      <w:p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</w:p>
    <w:p w:rsidR="00996B90" w:rsidRDefault="00182249">
      <w:pPr>
        <w:pStyle w:val="Heading1"/>
      </w:pPr>
      <w:r>
        <w:rPr>
          <w:rFonts w:hint="eastAsia"/>
        </w:rPr>
        <w:t>数字</w:t>
      </w:r>
      <w:r>
        <w:t>图像基础</w:t>
      </w:r>
      <w:r>
        <w:rPr>
          <w:rFonts w:hint="eastAsia"/>
        </w:rPr>
        <w:t>：插值</w:t>
      </w:r>
      <w:r>
        <w:t>，</w:t>
      </w:r>
      <w:r>
        <w:rPr>
          <w:rFonts w:hint="eastAsia"/>
        </w:rPr>
        <w:t>算数</w:t>
      </w:r>
      <w:r>
        <w:t>操作，</w:t>
      </w:r>
      <w:r>
        <w:rPr>
          <w:rFonts w:hint="eastAsia"/>
        </w:rPr>
        <w:t>矩阵，</w:t>
      </w:r>
      <w:r>
        <w:t>概率方法</w:t>
      </w:r>
    </w:p>
    <w:p w:rsidR="00996B90" w:rsidRDefault="00182249">
      <w:pPr>
        <w:pStyle w:val="Heading2"/>
      </w:pPr>
      <w:r>
        <w:rPr>
          <w:rFonts w:hint="eastAsia"/>
        </w:rPr>
        <w:t>图像内插</w:t>
      </w:r>
    </w:p>
    <w:p w:rsidR="00996B90" w:rsidRDefault="00182249">
      <w:pPr>
        <w:pStyle w:val="ListParagraph"/>
        <w:numPr>
          <w:ilvl w:val="0"/>
          <w:numId w:val="3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双线性内插</w:t>
      </w:r>
    </w:p>
    <w:p w:rsidR="00996B90" w:rsidRDefault="00182249">
      <w:pPr>
        <w:pStyle w:val="ListParagraph"/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noProof/>
        </w:rPr>
        <w:drawing>
          <wp:inline distT="0" distB="0" distL="0" distR="0">
            <wp:extent cx="3810000" cy="297180"/>
            <wp:effectExtent l="0" t="0" r="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B90" w:rsidRDefault="00182249">
      <w:pPr>
        <w:pStyle w:val="ListParagraph"/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noProof/>
        </w:rPr>
        <w:drawing>
          <wp:inline distT="0" distB="0" distL="0" distR="0">
            <wp:extent cx="6316980" cy="48006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7527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B90" w:rsidRDefault="00182249">
      <w:pPr>
        <w:pStyle w:val="ListParagraph"/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相当于</w:t>
      </w:r>
      <w:r>
        <w:rPr>
          <w:rFonts w:ascii="微软雅黑" w:hAnsi="微软雅黑" w:cs="Times New Roman"/>
          <w:szCs w:val="24"/>
        </w:rPr>
        <w:t>下面算式中的</w:t>
      </w:r>
      <w:r>
        <w:rPr>
          <w:rFonts w:ascii="微软雅黑" w:hAnsi="微软雅黑" w:cs="Times New Roman" w:hint="eastAsia"/>
          <w:szCs w:val="24"/>
        </w:rPr>
        <w:t>二次</w:t>
      </w:r>
      <w:r>
        <w:rPr>
          <w:rFonts w:ascii="微软雅黑" w:hAnsi="微软雅黑" w:cs="Times New Roman"/>
          <w:szCs w:val="24"/>
        </w:rPr>
        <w:t>项一次项完全展开</w:t>
      </w:r>
      <w:r>
        <w:rPr>
          <w:rFonts w:ascii="微软雅黑" w:hAnsi="微软雅黑" w:cs="Times New Roman" w:hint="eastAsia"/>
          <w:szCs w:val="24"/>
        </w:rPr>
        <w:t>：</w:t>
      </w:r>
    </w:p>
    <w:p w:rsidR="00996B90" w:rsidRDefault="00182249">
      <w:pPr>
        <w:pStyle w:val="ListParagraph"/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noProof/>
        </w:rPr>
        <w:drawing>
          <wp:inline distT="0" distB="0" distL="0" distR="0">
            <wp:extent cx="7315200" cy="4552950"/>
            <wp:effectExtent l="0" t="0" r="0" b="0"/>
            <wp:docPr id="80" name="Picture 80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5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B90" w:rsidRDefault="00182249">
      <w:pPr>
        <w:pStyle w:val="ListParagraph"/>
        <w:numPr>
          <w:ilvl w:val="0"/>
          <w:numId w:val="3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双</w:t>
      </w:r>
      <w:r>
        <w:rPr>
          <w:rFonts w:ascii="微软雅黑" w:hAnsi="微软雅黑" w:cs="Times New Roman"/>
          <w:szCs w:val="24"/>
        </w:rPr>
        <w:t>三次</w:t>
      </w:r>
      <w:r>
        <w:rPr>
          <w:rFonts w:ascii="微软雅黑" w:hAnsi="微软雅黑" w:cs="Times New Roman" w:hint="eastAsia"/>
          <w:szCs w:val="24"/>
        </w:rPr>
        <w:t>内插</w:t>
      </w:r>
    </w:p>
    <w:p w:rsidR="00996B90" w:rsidRDefault="00182249">
      <w:pPr>
        <w:pStyle w:val="ListParagraph"/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noProof/>
        </w:rPr>
        <w:drawing>
          <wp:inline distT="0" distB="0" distL="0" distR="0">
            <wp:extent cx="3550920" cy="51816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B90" w:rsidRDefault="00182249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/>
          <w:szCs w:val="24"/>
        </w:rPr>
        <w:t>Chapter 4</w:t>
      </w:r>
      <w:r>
        <w:rPr>
          <w:rFonts w:ascii="微软雅黑" w:hAnsi="微软雅黑" w:cs="Times New Roman"/>
          <w:szCs w:val="24"/>
        </w:rPr>
        <w:t>，</w:t>
      </w:r>
      <w:r>
        <w:rPr>
          <w:rFonts w:ascii="微软雅黑" w:hAnsi="微软雅黑" w:cs="Times New Roman" w:hint="eastAsia"/>
          <w:szCs w:val="24"/>
        </w:rPr>
        <w:t xml:space="preserve"> </w:t>
      </w:r>
      <w:r>
        <w:rPr>
          <w:rFonts w:ascii="微软雅黑" w:hAnsi="微软雅黑" w:cs="Times New Roman" w:hint="eastAsia"/>
          <w:szCs w:val="24"/>
        </w:rPr>
        <w:t>图像</w:t>
      </w:r>
      <w:r>
        <w:rPr>
          <w:rFonts w:ascii="微软雅黑" w:hAnsi="微软雅黑" w:cs="Times New Roman"/>
          <w:szCs w:val="24"/>
        </w:rPr>
        <w:t>的取样与重建</w:t>
      </w:r>
    </w:p>
    <w:p w:rsidR="00996B90" w:rsidRDefault="00182249">
      <w:pPr>
        <w:pStyle w:val="Heading2"/>
      </w:pPr>
      <w:r>
        <w:rPr>
          <w:rFonts w:hint="eastAsia"/>
        </w:rPr>
        <w:t>图像</w:t>
      </w:r>
      <w:r>
        <w:t>处理中的</w:t>
      </w:r>
      <w:r>
        <w:rPr>
          <w:rFonts w:hint="eastAsia"/>
        </w:rPr>
        <w:t>数学</w:t>
      </w:r>
      <w:r>
        <w:t>工具</w:t>
      </w:r>
    </w:p>
    <w:p w:rsidR="00996B90" w:rsidRDefault="00182249">
      <w:pPr>
        <w:pStyle w:val="Heading3"/>
      </w:pPr>
      <w:r>
        <w:rPr>
          <w:rFonts w:hint="eastAsia"/>
        </w:rPr>
        <w:t>图像</w:t>
      </w:r>
      <w:r>
        <w:t>的算术操作</w:t>
      </w:r>
    </w:p>
    <w:p w:rsidR="00996B90" w:rsidRDefault="00182249">
      <w:pPr>
        <w:pStyle w:val="ListParagraph"/>
        <w:numPr>
          <w:ilvl w:val="0"/>
          <w:numId w:val="4"/>
        </w:numPr>
      </w:pPr>
      <w:r>
        <w:rPr>
          <w:rFonts w:hint="eastAsia"/>
        </w:rPr>
        <w:t>加：图像</w:t>
      </w:r>
      <w:r>
        <w:t>理解成理想图像</w:t>
      </w:r>
      <w:r>
        <w:t>+</w:t>
      </w:r>
      <w:r>
        <w:t>噪声，</w:t>
      </w:r>
      <w:r>
        <w:rPr>
          <w:rFonts w:hint="eastAsia"/>
        </w:rPr>
        <w:t>若</w:t>
      </w:r>
      <w:r>
        <w:t>多次测量噪声是不相关的，</w:t>
      </w:r>
      <w:r>
        <w:rPr>
          <w:rFonts w:hint="eastAsia"/>
        </w:rPr>
        <w:t>且</w:t>
      </w:r>
      <w:r>
        <w:t>噪声的平均值为</w:t>
      </w:r>
      <w:r>
        <w:t>0</w:t>
      </w:r>
      <w:r>
        <w:t>，</w:t>
      </w:r>
      <w:r>
        <w:rPr>
          <w:rFonts w:hint="eastAsia"/>
        </w:rPr>
        <w:t>则</w:t>
      </w:r>
      <w:r>
        <w:rPr>
          <w:rFonts w:hint="eastAsia"/>
        </w:rPr>
        <w:t>image</w:t>
      </w:r>
      <w:r>
        <w:t xml:space="preserve"> averaging</w:t>
      </w:r>
      <w:r>
        <w:t>可以显著地降低这种随机噪声，</w:t>
      </w:r>
      <w:r>
        <w:rPr>
          <w:rFonts w:hint="eastAsia"/>
        </w:rPr>
        <w:t>当然这</w:t>
      </w:r>
      <w:r>
        <w:t>需要</w:t>
      </w:r>
      <w:r>
        <w:t xml:space="preserve">image </w:t>
      </w:r>
      <w:r>
        <w:rPr>
          <w:rFonts w:hint="eastAsia"/>
        </w:rPr>
        <w:t>之间</w:t>
      </w:r>
      <w:r>
        <w:t>already aligned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天文</w:t>
      </w:r>
      <w:r>
        <w:t>学</w:t>
      </w:r>
      <w:r>
        <w:rPr>
          <w:rFonts w:hint="eastAsia"/>
        </w:rPr>
        <w:t>，</w:t>
      </w:r>
      <w:r>
        <w:t>星空摄影和</w:t>
      </w:r>
      <w:r>
        <w:t>IC</w:t>
      </w:r>
      <w:r>
        <w:t>测量中</w:t>
      </w:r>
      <w:r>
        <w:rPr>
          <w:rFonts w:hint="eastAsia"/>
        </w:rPr>
        <w:t>stack</w:t>
      </w:r>
      <w:r>
        <w:t>的原理。</w:t>
      </w:r>
    </w:p>
    <w:p w:rsidR="00996B90" w:rsidRDefault="00182249">
      <w:pPr>
        <w:pStyle w:val="ListParagraph"/>
      </w:pPr>
      <w:r>
        <w:rPr>
          <w:noProof/>
        </w:rPr>
        <w:drawing>
          <wp:inline distT="0" distB="0" distL="0" distR="0">
            <wp:extent cx="3718560" cy="2667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B90" w:rsidRDefault="00182249">
      <w:pPr>
        <w:pStyle w:val="ListParagraph"/>
      </w:pPr>
      <w:r>
        <w:rPr>
          <w:noProof/>
        </w:rPr>
        <w:drawing>
          <wp:inline distT="0" distB="0" distL="0" distR="0">
            <wp:extent cx="3596640" cy="502920"/>
            <wp:effectExtent l="0" t="0" r="381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B90" w:rsidRDefault="00182249">
      <w:pPr>
        <w:pStyle w:val="ListParagraph"/>
      </w:pPr>
      <w:r>
        <w:rPr>
          <w:noProof/>
        </w:rPr>
        <w:drawing>
          <wp:inline distT="0" distB="0" distL="0" distR="0">
            <wp:extent cx="3497580" cy="251460"/>
            <wp:effectExtent l="0" t="0" r="762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B90" w:rsidRDefault="00182249">
      <w:pPr>
        <w:pStyle w:val="ListParagraph"/>
      </w:pPr>
      <w:r>
        <w:rPr>
          <w:noProof/>
        </w:rPr>
        <w:drawing>
          <wp:inline distT="0" distB="0" distL="0" distR="0">
            <wp:extent cx="3368040" cy="419100"/>
            <wp:effectExtent l="0" t="0" r="381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B90" w:rsidRDefault="00182249">
      <w:pPr>
        <w:pStyle w:val="ListParagraph"/>
        <w:numPr>
          <w:ilvl w:val="0"/>
          <w:numId w:val="4"/>
        </w:numPr>
      </w:pPr>
      <w:r>
        <w:rPr>
          <w:rFonts w:hint="eastAsia"/>
        </w:rPr>
        <w:t>减</w:t>
      </w:r>
      <w:r>
        <w:rPr>
          <w:rFonts w:hint="eastAsia"/>
        </w:rPr>
        <w:t xml:space="preserve">: </w:t>
      </w:r>
      <w:r>
        <w:rPr>
          <w:rFonts w:hint="eastAsia"/>
        </w:rPr>
        <w:t>模板，</w:t>
      </w:r>
      <w:r>
        <w:t>医学成像</w:t>
      </w:r>
      <w:r>
        <w:rPr>
          <w:rFonts w:hint="eastAsia"/>
        </w:rPr>
        <w:t>（有无</w:t>
      </w:r>
      <w:r>
        <w:t>CT</w:t>
      </w:r>
      <w:r>
        <w:t>显影剂</w:t>
      </w:r>
      <w:r>
        <w:rPr>
          <w:rFonts w:hint="eastAsia"/>
        </w:rPr>
        <w:t>两次</w:t>
      </w:r>
      <w:r>
        <w:t>成像）</w:t>
      </w:r>
      <w:r>
        <w:rPr>
          <w:rFonts w:hint="eastAsia"/>
        </w:rPr>
        <w:t>的</w:t>
      </w:r>
      <w:r>
        <w:t>原理。</w:t>
      </w:r>
    </w:p>
    <w:p w:rsidR="00996B90" w:rsidRDefault="00996B90">
      <w:pPr>
        <w:pStyle w:val="ListParagraph"/>
      </w:pPr>
    </w:p>
    <w:p w:rsidR="00996B90" w:rsidRDefault="00182249">
      <w:pPr>
        <w:pStyle w:val="ListParagraph"/>
        <w:numPr>
          <w:ilvl w:val="0"/>
          <w:numId w:val="4"/>
        </w:numPr>
      </w:pPr>
      <w:r>
        <w:t>乘</w:t>
      </w:r>
      <w:r>
        <w:rPr>
          <w:rFonts w:hint="eastAsia"/>
        </w:rPr>
        <w:t>/</w:t>
      </w:r>
      <w:r>
        <w:t>除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校正</w:t>
      </w:r>
      <w:r>
        <w:t>阴影和</w:t>
      </w:r>
      <w:r>
        <w:rPr>
          <w:rFonts w:hint="eastAsia"/>
        </w:rPr>
        <w:t xml:space="preserve"> </w:t>
      </w:r>
      <w:r>
        <w:t>ROI</w:t>
      </w:r>
      <w:r>
        <w:t>操作</w:t>
      </w:r>
    </w:p>
    <w:p w:rsidR="00996B90" w:rsidRDefault="00182249">
      <w:pPr>
        <w:pStyle w:val="Heading3"/>
      </w:pPr>
      <w:r>
        <w:rPr>
          <w:rFonts w:hint="eastAsia"/>
        </w:rPr>
        <w:t>图像</w:t>
      </w:r>
      <w:r>
        <w:t>的</w:t>
      </w:r>
      <w:r>
        <w:rPr>
          <w:rFonts w:hint="eastAsia"/>
        </w:rPr>
        <w:t>空间变换</w:t>
      </w:r>
    </w:p>
    <w:p w:rsidR="00996B90" w:rsidRDefault="00182249">
      <w:pPr>
        <w:pStyle w:val="ListParagraph"/>
        <w:numPr>
          <w:ilvl w:val="0"/>
          <w:numId w:val="5"/>
        </w:numPr>
      </w:pPr>
      <w:r>
        <w:rPr>
          <w:rFonts w:hint="eastAsia"/>
        </w:rPr>
        <w:t>单像素</w:t>
      </w:r>
      <w:r>
        <w:t>变换</w:t>
      </w:r>
    </w:p>
    <w:p w:rsidR="00996B90" w:rsidRDefault="00182249">
      <w:pPr>
        <w:pStyle w:val="ListParagraph"/>
        <w:numPr>
          <w:ilvl w:val="0"/>
          <w:numId w:val="5"/>
        </w:numPr>
      </w:pPr>
      <w:r>
        <w:rPr>
          <w:rFonts w:hint="eastAsia"/>
        </w:rPr>
        <w:t>邻域操作</w:t>
      </w:r>
    </w:p>
    <w:p w:rsidR="00996B90" w:rsidRDefault="00182249">
      <w:pPr>
        <w:pStyle w:val="ListParagraph"/>
        <w:numPr>
          <w:ilvl w:val="0"/>
          <w:numId w:val="5"/>
        </w:numPr>
      </w:pPr>
      <w:r>
        <w:rPr>
          <w:rFonts w:hint="eastAsia"/>
        </w:rPr>
        <w:t>仿射变换</w:t>
      </w:r>
    </w:p>
    <w:p w:rsidR="00996B90" w:rsidRDefault="00182249">
      <w:pPr>
        <w:pStyle w:val="Heading3"/>
      </w:pPr>
      <w:r>
        <w:rPr>
          <w:rFonts w:hint="eastAsia"/>
        </w:rPr>
        <w:t>集合</w:t>
      </w:r>
      <w:r>
        <w:t>和逻辑操作</w:t>
      </w:r>
    </w:p>
    <w:p w:rsidR="00996B90" w:rsidRDefault="00182249">
      <w:r>
        <w:rPr>
          <w:rFonts w:hint="eastAsia"/>
        </w:rPr>
        <w:t>逻辑</w:t>
      </w:r>
      <w:r>
        <w:t>操作，</w:t>
      </w:r>
      <w:r>
        <w:rPr>
          <w:rFonts w:hint="eastAsia"/>
        </w:rPr>
        <w:t xml:space="preserve"> </w:t>
      </w:r>
      <w:r>
        <w:t xml:space="preserve">boolen </w:t>
      </w:r>
    </w:p>
    <w:p w:rsidR="00996B90" w:rsidRDefault="00182249">
      <w:pPr>
        <w:pStyle w:val="Heading4"/>
      </w:pPr>
      <w:r>
        <w:rPr>
          <w:rFonts w:hint="eastAsia"/>
        </w:rPr>
        <w:t>模糊</w:t>
      </w:r>
      <w:r>
        <w:t>集合</w:t>
      </w:r>
      <w:r>
        <w:rPr>
          <w:rFonts w:hint="eastAsia"/>
        </w:rPr>
        <w:t xml:space="preserve"> </w:t>
      </w:r>
      <w:r>
        <w:t>Fuzzy Set</w:t>
      </w:r>
    </w:p>
    <w:p w:rsidR="00996B90" w:rsidRDefault="00182249">
      <w:r>
        <w:rPr>
          <w:rFonts w:hint="eastAsia"/>
        </w:rPr>
        <w:t>相对</w:t>
      </w:r>
      <w:r>
        <w:t>于</w:t>
      </w:r>
      <w:r>
        <w:rPr>
          <w:rFonts w:hint="eastAsia"/>
        </w:rPr>
        <w:t>，</w:t>
      </w:r>
      <w:r>
        <w:rPr>
          <w:b/>
        </w:rPr>
        <w:t>干脆集合</w:t>
      </w:r>
      <w:r>
        <w:t>Crisp Set</w:t>
      </w:r>
      <w:r>
        <w:rPr>
          <w:rFonts w:hint="eastAsia"/>
        </w:rPr>
        <w:t>的</w:t>
      </w:r>
      <w:r>
        <w:t>分</w:t>
      </w:r>
      <w:r>
        <w:t>0</w:t>
      </w:r>
      <w:r>
        <w:t>即</w:t>
      </w:r>
      <w:r>
        <w:rPr>
          <w:rFonts w:hint="eastAsia"/>
        </w:rPr>
        <w:t>1</w:t>
      </w:r>
      <w:r>
        <w:t>的二分决定，</w:t>
      </w:r>
      <w:r>
        <w:rPr>
          <w:rFonts w:hint="eastAsia"/>
        </w:rPr>
        <w:t>只用</w:t>
      </w:r>
      <w:r>
        <w:t>一个确定的阈值就决定了</w:t>
      </w:r>
      <w:r>
        <w:rPr>
          <w:rFonts w:hint="eastAsia"/>
        </w:rPr>
        <w:t>集合</w:t>
      </w:r>
      <w:r>
        <w:t>的</w:t>
      </w:r>
      <w:r>
        <w:rPr>
          <w:rFonts w:hint="eastAsia"/>
        </w:rPr>
        <w:t>所属；</w:t>
      </w:r>
      <w:r>
        <w:rPr>
          <w:rFonts w:hint="eastAsia"/>
          <w:b/>
        </w:rPr>
        <w:t>模糊</w:t>
      </w:r>
      <w:r>
        <w:rPr>
          <w:b/>
        </w:rPr>
        <w:t>集合</w:t>
      </w:r>
      <w:r>
        <w:rPr>
          <w:rFonts w:hint="eastAsia"/>
        </w:rPr>
        <w:t>使用缓慢过渡</w:t>
      </w:r>
      <w:r>
        <w:t>的隶属度</w:t>
      </w:r>
      <w:r>
        <w:rPr>
          <w:rFonts w:hint="eastAsia"/>
        </w:rPr>
        <w:t>（</w:t>
      </w:r>
      <w:r>
        <w:rPr>
          <w:rFonts w:hint="eastAsia"/>
        </w:rPr>
        <w:t>gradual</w:t>
      </w:r>
      <w:r>
        <w:t xml:space="preserve"> transition</w:t>
      </w:r>
      <w:r>
        <w:t>）来衡量</w:t>
      </w:r>
      <w:r>
        <w:rPr>
          <w:rFonts w:hint="eastAsia"/>
        </w:rPr>
        <w:t>集合</w:t>
      </w:r>
      <w:r>
        <w:t>归属。</w:t>
      </w:r>
    </w:p>
    <w:p w:rsidR="00996B90" w:rsidRDefault="00182249">
      <w:pPr>
        <w:pStyle w:val="Heading3"/>
      </w:pPr>
      <w:r>
        <w:rPr>
          <w:rFonts w:hint="eastAsia"/>
        </w:rPr>
        <w:t>概率</w:t>
      </w:r>
      <w:r>
        <w:t>方法操作</w:t>
      </w:r>
    </w:p>
    <w:p w:rsidR="00996B90" w:rsidRDefault="00182249">
      <w:r>
        <w:rPr>
          <w:rFonts w:hint="eastAsia"/>
        </w:rPr>
        <w:t>图像中每个</w:t>
      </w:r>
      <w:r>
        <w:t>像素</w:t>
      </w:r>
      <w:r>
        <w:rPr>
          <w:rFonts w:hint="eastAsia"/>
        </w:rPr>
        <w:t>点</w:t>
      </w:r>
      <w:r>
        <w:t>上灰度值在</w:t>
      </w:r>
      <w:r>
        <w:rPr>
          <w:rFonts w:hint="eastAsia"/>
        </w:rPr>
        <w:t xml:space="preserve"> </w:t>
      </w:r>
      <w:r>
        <w:t>0</w:t>
      </w:r>
      <w:r>
        <w:t>～</w:t>
      </w:r>
      <w:r>
        <w:t xml:space="preserve">255 </w:t>
      </w:r>
      <w:r>
        <w:rPr>
          <w:rFonts w:hint="eastAsia"/>
        </w:rPr>
        <w:t>灰度</w:t>
      </w:r>
      <w:r>
        <w:t>阶级</w:t>
      </w:r>
      <w:r>
        <w:rPr>
          <w:rFonts w:hint="eastAsia"/>
        </w:rPr>
        <w:t>，进行</w:t>
      </w:r>
      <w:r>
        <w:t>统计分析。</w:t>
      </w:r>
    </w:p>
    <w:p w:rsidR="00996B90" w:rsidRDefault="00182249">
      <w:r>
        <w:rPr>
          <w:rFonts w:hint="eastAsia"/>
        </w:rPr>
        <w:t>平均</w:t>
      </w:r>
      <w:r>
        <w:t>灰度</w:t>
      </w:r>
      <w:r>
        <w:rPr>
          <w:rFonts w:hint="eastAsia"/>
        </w:rPr>
        <w:t xml:space="preserve"> </w:t>
      </w:r>
      <w:r>
        <w:t>= Sum(</w:t>
      </w:r>
      <w:r>
        <w:rPr>
          <w:rFonts w:hint="eastAsia"/>
        </w:rPr>
        <w:t>灰阶</w:t>
      </w:r>
      <w:r>
        <w:t>×</w:t>
      </w:r>
      <w:r>
        <w:t>各自概率</w:t>
      </w:r>
      <w:r>
        <w:rPr>
          <w:rFonts w:hint="eastAsia"/>
        </w:rPr>
        <w:t>)</w:t>
      </w:r>
    </w:p>
    <w:p w:rsidR="00996B90" w:rsidRDefault="00182249">
      <w:r>
        <w:rPr>
          <w:rFonts w:hint="eastAsia"/>
        </w:rPr>
        <w:t>方差</w:t>
      </w:r>
      <w:r>
        <w:t>灰度</w:t>
      </w:r>
      <w:r>
        <w:rPr>
          <w:rFonts w:hint="eastAsia"/>
        </w:rPr>
        <w:t xml:space="preserve"> </w:t>
      </w:r>
      <w:r>
        <w:t>= Sum(</w:t>
      </w:r>
      <w:r>
        <w:rPr>
          <w:rFonts w:hint="eastAsia"/>
        </w:rPr>
        <w:t>（灰阶</w:t>
      </w:r>
      <w:r>
        <w:rPr>
          <w:rFonts w:hint="eastAsia"/>
        </w:rPr>
        <w:t>-</w:t>
      </w:r>
      <w:r>
        <w:t>平均</w:t>
      </w:r>
      <w:r>
        <w:rPr>
          <w:rFonts w:hint="eastAsia"/>
        </w:rPr>
        <w:t>）</w:t>
      </w:r>
      <w:r>
        <w:t>^2×</w:t>
      </w:r>
      <w:r>
        <w:t>各自概率</w:t>
      </w:r>
      <w:r>
        <w:rPr>
          <w:rFonts w:hint="eastAsia"/>
        </w:rPr>
        <w:t>)</w:t>
      </w:r>
    </w:p>
    <w:p w:rsidR="00996B90" w:rsidRDefault="00182249">
      <w:r>
        <w:t>K</w:t>
      </w:r>
      <w:r>
        <w:rPr>
          <w:rFonts w:hint="eastAsia"/>
        </w:rPr>
        <w:t xml:space="preserve"> </w:t>
      </w:r>
      <w:r>
        <w:rPr>
          <w:rFonts w:hint="eastAsia"/>
        </w:rPr>
        <w:t>阶矩</w:t>
      </w:r>
      <w:r>
        <w:rPr>
          <w:rFonts w:hint="eastAsia"/>
        </w:rPr>
        <w:t xml:space="preserve"> </w:t>
      </w:r>
      <w:r>
        <w:t>= Sum(</w:t>
      </w:r>
      <w:r>
        <w:rPr>
          <w:rFonts w:hint="eastAsia"/>
        </w:rPr>
        <w:t>（灰阶</w:t>
      </w:r>
      <w:r>
        <w:rPr>
          <w:rFonts w:hint="eastAsia"/>
        </w:rPr>
        <w:t>-</w:t>
      </w:r>
      <w:r>
        <w:t>平均</w:t>
      </w:r>
      <w:r>
        <w:rPr>
          <w:rFonts w:hint="eastAsia"/>
        </w:rPr>
        <w:t>）</w:t>
      </w:r>
      <w:r>
        <w:t xml:space="preserve">^k × </w:t>
      </w:r>
      <w:r>
        <w:t>各自概率</w:t>
      </w:r>
      <w:r>
        <w:rPr>
          <w:rFonts w:hint="eastAsia"/>
        </w:rPr>
        <w:t>)</w:t>
      </w:r>
    </w:p>
    <w:p w:rsidR="00996B90" w:rsidRDefault="00182249">
      <w:r>
        <w:rPr>
          <w:noProof/>
        </w:rPr>
        <w:drawing>
          <wp:inline distT="0" distB="0" distL="0" distR="0">
            <wp:extent cx="3710940" cy="495300"/>
            <wp:effectExtent l="0" t="0" r="1016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B90" w:rsidRDefault="00182249">
      <w:r>
        <w:rPr>
          <w:noProof/>
        </w:rPr>
        <w:drawing>
          <wp:inline distT="0" distB="0" distL="0" distR="0">
            <wp:extent cx="2697480" cy="2590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B90" w:rsidRDefault="00996B90"/>
    <w:p w:rsidR="00996B90" w:rsidRDefault="00182249">
      <w:pPr>
        <w:pStyle w:val="Heading1"/>
      </w:pPr>
      <w:r>
        <w:rPr>
          <w:rFonts w:hint="eastAsia"/>
        </w:rPr>
        <w:t>灰度变换</w:t>
      </w:r>
      <w:r>
        <w:rPr>
          <w:rFonts w:hint="eastAsia"/>
        </w:rPr>
        <w:t xml:space="preserve"> Intensity Transformation</w:t>
      </w:r>
    </w:p>
    <w:p w:rsidR="00996B90" w:rsidRDefault="00182249">
      <w:r>
        <w:rPr>
          <w:rFonts w:hint="eastAsia"/>
        </w:rPr>
        <w:t>几种常见变换</w:t>
      </w:r>
    </w:p>
    <w:p w:rsidR="00996B90" w:rsidRDefault="00182249">
      <w:pPr>
        <w:numPr>
          <w:ilvl w:val="0"/>
          <w:numId w:val="6"/>
        </w:numPr>
      </w:pPr>
      <w:r>
        <w:rPr>
          <w:rFonts w:hint="eastAsia"/>
        </w:rPr>
        <w:t>对数变换</w:t>
      </w:r>
      <w:r>
        <w:rPr>
          <w:rFonts w:hint="eastAsia"/>
        </w:rPr>
        <w:t xml:space="preserve"> Log Transformation</w:t>
      </w:r>
    </w:p>
    <w:p w:rsidR="00996B90" w:rsidRDefault="00182249">
      <w:pPr>
        <w:ind w:left="360"/>
      </w:pPr>
      <w:r>
        <w:rPr>
          <w:noProof/>
        </w:rPr>
        <w:drawing>
          <wp:inline distT="0" distB="0" distL="114300" distR="114300">
            <wp:extent cx="3841750" cy="368300"/>
            <wp:effectExtent l="0" t="0" r="635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6B90" w:rsidRDefault="00182249">
      <w:pPr>
        <w:numPr>
          <w:ilvl w:val="0"/>
          <w:numId w:val="6"/>
        </w:numPr>
      </w:pPr>
      <w:r>
        <w:rPr>
          <w:rFonts w:hint="eastAsia"/>
        </w:rPr>
        <w:t>幂级次变换</w:t>
      </w:r>
      <w:r>
        <w:rPr>
          <w:rFonts w:hint="eastAsia"/>
        </w:rPr>
        <w:t xml:space="preserve">Power-law(Gamma) transformation </w:t>
      </w:r>
    </w:p>
    <w:p w:rsidR="00996B90" w:rsidRDefault="00182249">
      <w:pPr>
        <w:ind w:left="360"/>
      </w:pPr>
      <w:r>
        <w:rPr>
          <w:noProof/>
        </w:rPr>
        <w:drawing>
          <wp:inline distT="0" distB="0" distL="114300" distR="114300">
            <wp:extent cx="3448050" cy="368300"/>
            <wp:effectExtent l="0" t="0" r="635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6B90" w:rsidRDefault="00182249">
      <w:pPr>
        <w:numPr>
          <w:ilvl w:val="0"/>
          <w:numId w:val="6"/>
        </w:numPr>
      </w:pPr>
      <w:r>
        <w:rPr>
          <w:rFonts w:hint="eastAsia"/>
        </w:rPr>
        <w:t>分段式变换</w:t>
      </w:r>
    </w:p>
    <w:p w:rsidR="00996B90" w:rsidRDefault="00182249">
      <w:pPr>
        <w:ind w:left="360"/>
      </w:pPr>
      <w:r>
        <w:rPr>
          <w:rFonts w:hint="eastAsia"/>
        </w:rPr>
        <w:t xml:space="preserve">PS curve adjust: contrast stretching: </w:t>
      </w:r>
      <w:r>
        <w:rPr>
          <w:rFonts w:hint="eastAsia"/>
        </w:rPr>
        <w:t>提升高光，抑制暗光区，从而提升了对比度</w:t>
      </w:r>
    </w:p>
    <w:p w:rsidR="00996B90" w:rsidRDefault="00182249">
      <w:pPr>
        <w:ind w:left="360"/>
      </w:pPr>
      <w:r>
        <w:rPr>
          <w:rFonts w:hint="eastAsia"/>
        </w:rPr>
        <w:t>Bit-plane slicing</w:t>
      </w:r>
    </w:p>
    <w:p w:rsidR="00996B90" w:rsidRDefault="00182249">
      <w:pPr>
        <w:ind w:left="360"/>
      </w:pPr>
      <w:r>
        <w:rPr>
          <w:rFonts w:hint="eastAsia"/>
        </w:rPr>
        <w:t>如一般的</w:t>
      </w:r>
      <w:r>
        <w:rPr>
          <w:rFonts w:hint="eastAsia"/>
        </w:rPr>
        <w:t xml:space="preserve"> 256-level grayscale map, </w:t>
      </w:r>
      <w:r>
        <w:rPr>
          <w:rFonts w:hint="eastAsia"/>
        </w:rPr>
        <w:t>分成</w:t>
      </w:r>
      <w:r>
        <w:rPr>
          <w:rFonts w:hint="eastAsia"/>
        </w:rPr>
        <w:t>2^8</w:t>
      </w:r>
      <w:r>
        <w:rPr>
          <w:rFonts w:hint="eastAsia"/>
        </w:rPr>
        <w:t>个灰度级，可以分成</w:t>
      </w:r>
      <w:r>
        <w:rPr>
          <w:rFonts w:hint="eastAsia"/>
        </w:rPr>
        <w:t>8</w:t>
      </w:r>
      <w:r>
        <w:rPr>
          <w:rFonts w:hint="eastAsia"/>
        </w:rPr>
        <w:t>个比特平面，</w:t>
      </w:r>
      <w:r>
        <w:rPr>
          <w:rFonts w:hint="eastAsia"/>
        </w:rPr>
        <w:t>I &amp; 2^n |</w:t>
      </w:r>
      <w:r>
        <w:rPr>
          <w:rFonts w:hint="eastAsia"/>
        </w:rPr>
        <w:t xml:space="preserve"> n = 1,2, .., 8</w:t>
      </w:r>
    </w:p>
    <w:p w:rsidR="00996B90" w:rsidRDefault="00182249">
      <w:pPr>
        <w:ind w:left="360"/>
      </w:pPr>
      <w:r>
        <w:rPr>
          <w:rFonts w:hint="eastAsia"/>
        </w:rPr>
        <w:t>n=1</w:t>
      </w:r>
      <w:r>
        <w:rPr>
          <w:rFonts w:hint="eastAsia"/>
        </w:rPr>
        <w:t>时，表示所有灰度的最低比特位值</w:t>
      </w:r>
    </w:p>
    <w:p w:rsidR="00996B90" w:rsidRDefault="00182249">
      <w:pPr>
        <w:pStyle w:val="Heading1"/>
      </w:pPr>
      <w:r>
        <w:rPr>
          <w:rFonts w:hint="eastAsia"/>
        </w:rPr>
        <w:t>直方图</w:t>
      </w:r>
    </w:p>
    <w:p w:rsidR="00996B90" w:rsidRDefault="00996B90"/>
    <w:p w:rsidR="00996B90" w:rsidRDefault="00182249">
      <w:r>
        <w:rPr>
          <w:rFonts w:hint="eastAsia"/>
        </w:rPr>
        <w:t>联系图像处理中数学工具之概率方法，计算直方图后，我们可以得到图像的均值，方差，和这一类的</w:t>
      </w:r>
      <w:r>
        <w:rPr>
          <w:rFonts w:hint="eastAsia"/>
        </w:rPr>
        <w:t>n</w:t>
      </w:r>
      <w:r>
        <w:rPr>
          <w:rFonts w:hint="eastAsia"/>
        </w:rPr>
        <w:t>阶矩。直方图是图像的一个描述方式，我们根据每张图像的特征分别进行处理：暗图像、亮图像、低对比度图像，高对比度图像等等。</w:t>
      </w:r>
    </w:p>
    <w:p w:rsidR="00996B90" w:rsidRDefault="00182249">
      <w:pPr>
        <w:pStyle w:val="Heading2"/>
      </w:pPr>
      <w:r>
        <w:rPr>
          <w:rFonts w:hint="eastAsia"/>
        </w:rPr>
        <w:t>直方图均衡化</w:t>
      </w:r>
      <w:r>
        <w:rPr>
          <w:rFonts w:hint="eastAsia"/>
        </w:rPr>
        <w:t xml:space="preserve"> Histogram Equalization</w:t>
      </w:r>
    </w:p>
    <w:p w:rsidR="00996B90" w:rsidRDefault="00182249">
      <w:r>
        <w:rPr>
          <w:rFonts w:hint="eastAsia"/>
        </w:rPr>
        <w:t>直方图均衡化的思想是，将图像变换为一种有高对比度的图，其特征是：其直方图特征覆盖了很宽的灰度范围</w:t>
      </w:r>
      <w:r>
        <w:rPr>
          <w:rFonts w:hint="eastAsia"/>
        </w:rPr>
        <w:t xml:space="preserve"> </w:t>
      </w:r>
      <w:r>
        <w:rPr>
          <w:rFonts w:hint="eastAsia"/>
        </w:rPr>
        <w:t>，而且像素分布比较均匀，只有少数灰度级比其余级的分量高很多。</w:t>
      </w:r>
    </w:p>
    <w:p w:rsidR="00996B90" w:rsidRDefault="00182249">
      <w:r>
        <w:rPr>
          <w:rFonts w:hint="eastAsia"/>
        </w:rPr>
        <w:t>在</w:t>
      </w:r>
      <w:r>
        <w:rPr>
          <w:rFonts w:hint="eastAsia"/>
        </w:rPr>
        <w:t>如上指导思想下，我们只要找到一种变换，使得变换之后图像的</w:t>
      </w:r>
      <w:r>
        <w:rPr>
          <w:rFonts w:hint="eastAsia"/>
        </w:rPr>
        <w:t>PDF</w:t>
      </w:r>
      <w:r>
        <w:rPr>
          <w:rFonts w:hint="eastAsia"/>
        </w:rPr>
        <w:t>（</w:t>
      </w:r>
      <w:r>
        <w:rPr>
          <w:rFonts w:hint="eastAsia"/>
        </w:rPr>
        <w:t>Possibility Distribution Function</w:t>
      </w:r>
      <w:r>
        <w:rPr>
          <w:rFonts w:hint="eastAsia"/>
        </w:rPr>
        <w:t>）为一个</w:t>
      </w:r>
      <w:r>
        <w:rPr>
          <w:rFonts w:hint="eastAsia"/>
        </w:rPr>
        <w:t>constant</w:t>
      </w:r>
      <w:r>
        <w:rPr>
          <w:rFonts w:hint="eastAsia"/>
        </w:rPr>
        <w:t>，不随灰度级改变而改变就行了，</w:t>
      </w:r>
      <w:r>
        <w:rPr>
          <w:rFonts w:hint="eastAsia"/>
        </w:rPr>
        <w:t>CDF</w:t>
      </w:r>
      <w:r>
        <w:rPr>
          <w:rFonts w:hint="eastAsia"/>
        </w:rPr>
        <w:t>（</w:t>
      </w:r>
      <w:r>
        <w:rPr>
          <w:rFonts w:hint="eastAsia"/>
        </w:rPr>
        <w:t>Cumulative Distribution Function</w:t>
      </w:r>
      <w:r>
        <w:rPr>
          <w:rFonts w:hint="eastAsia"/>
        </w:rPr>
        <w:t>）就是这样一种合适的变换。</w:t>
      </w:r>
    </w:p>
    <w:p w:rsidR="00996B90" w:rsidRDefault="00182249">
      <w:r>
        <w:rPr>
          <w:noProof/>
        </w:rPr>
        <w:drawing>
          <wp:inline distT="0" distB="0" distL="114300" distR="114300">
            <wp:extent cx="3835400" cy="476250"/>
            <wp:effectExtent l="0" t="0" r="0" b="635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6B90" w:rsidRDefault="00182249">
      <w:r>
        <w:rPr>
          <w:noProof/>
        </w:rPr>
        <w:drawing>
          <wp:inline distT="0" distB="0" distL="114300" distR="114300">
            <wp:extent cx="4025900" cy="1631950"/>
            <wp:effectExtent l="0" t="0" r="0" b="635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63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6B90" w:rsidRDefault="00182249">
      <w:r>
        <w:rPr>
          <w:rFonts w:hint="eastAsia"/>
        </w:rPr>
        <w:t>离散形式的</w:t>
      </w:r>
      <w:r>
        <w:rPr>
          <w:rFonts w:hint="eastAsia"/>
        </w:rPr>
        <w:t>CDF</w:t>
      </w:r>
      <w:r>
        <w:rPr>
          <w:rFonts w:hint="eastAsia"/>
        </w:rPr>
        <w:t>（</w:t>
      </w:r>
      <w:r>
        <w:rPr>
          <w:rFonts w:hint="eastAsia"/>
        </w:rPr>
        <w:t>Cumulative Distribution Function</w:t>
      </w:r>
      <w:r>
        <w:rPr>
          <w:rFonts w:hint="eastAsia"/>
        </w:rPr>
        <w:t>）</w:t>
      </w:r>
    </w:p>
    <w:p w:rsidR="00996B90" w:rsidRDefault="00182249">
      <w:r>
        <w:rPr>
          <w:noProof/>
        </w:rPr>
        <w:drawing>
          <wp:inline distT="0" distB="0" distL="114300" distR="114300">
            <wp:extent cx="4191000" cy="1143000"/>
            <wp:effectExtent l="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6B90" w:rsidRDefault="00996B90"/>
    <w:p w:rsidR="00996B90" w:rsidRDefault="00182249">
      <w:pPr>
        <w:pStyle w:val="Heading2"/>
      </w:pPr>
      <w:r>
        <w:rPr>
          <w:rFonts w:hint="eastAsia"/>
        </w:rPr>
        <w:t>直方图匹配或规定</w:t>
      </w:r>
      <w:r>
        <w:rPr>
          <w:rFonts w:hint="eastAsia"/>
        </w:rPr>
        <w:t xml:space="preserve"> Histogram Matching/Specification</w:t>
      </w:r>
    </w:p>
    <w:p w:rsidR="00996B90" w:rsidRDefault="00182249">
      <w:r>
        <w:rPr>
          <w:rFonts w:hint="eastAsia"/>
        </w:rPr>
        <w:t>直方图规定化一个应用场景就是：将灰度级分布不</w:t>
      </w:r>
      <w:r>
        <w:rPr>
          <w:rFonts w:hint="eastAsia"/>
        </w:rPr>
        <w:t>佳的</w:t>
      </w:r>
      <w:r>
        <w:rPr>
          <w:rFonts w:hint="eastAsia"/>
        </w:rPr>
        <w:t>A</w:t>
      </w:r>
      <w:r>
        <w:rPr>
          <w:rFonts w:hint="eastAsia"/>
        </w:rPr>
        <w:t>图直方图规定到</w:t>
      </w:r>
      <w:r>
        <w:rPr>
          <w:rFonts w:hint="eastAsia"/>
        </w:rPr>
        <w:t>B</w:t>
      </w:r>
      <w:r>
        <w:rPr>
          <w:rFonts w:hint="eastAsia"/>
        </w:rPr>
        <w:t>图的直方图。</w:t>
      </w:r>
    </w:p>
    <w:p w:rsidR="00996B90" w:rsidRDefault="00182249">
      <w:r>
        <w:rPr>
          <w:rFonts w:hint="eastAsia"/>
        </w:rPr>
        <w:t xml:space="preserve">A </w:t>
      </w:r>
      <w:r>
        <w:rPr>
          <w:rFonts w:hint="eastAsia"/>
        </w:rPr>
        <w:t>图像直方图信息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T(r) =&gt; s</w:t>
      </w:r>
      <w:r>
        <w:rPr>
          <w:rFonts w:hint="eastAsia"/>
        </w:rPr>
        <w:t>，</w:t>
      </w:r>
      <w:r>
        <w:rPr>
          <w:rFonts w:hint="eastAsia"/>
        </w:rPr>
        <w:t>T</w:t>
      </w:r>
      <w:r>
        <w:rPr>
          <w:rFonts w:hint="eastAsia"/>
        </w:rPr>
        <w:t>为</w:t>
      </w:r>
      <w:r>
        <w:rPr>
          <w:rFonts w:hint="eastAsia"/>
        </w:rPr>
        <w:t>cdf</w:t>
      </w:r>
    </w:p>
    <w:p w:rsidR="00996B90" w:rsidRDefault="00182249">
      <w:r>
        <w:rPr>
          <w:rFonts w:hint="eastAsia"/>
        </w:rPr>
        <w:t xml:space="preserve">B </w:t>
      </w:r>
      <w:r>
        <w:rPr>
          <w:rFonts w:hint="eastAsia"/>
        </w:rPr>
        <w:t>图直方图信息：</w:t>
      </w:r>
      <w:r>
        <w:rPr>
          <w:rFonts w:hint="eastAsia"/>
        </w:rPr>
        <w:t>G(z) =&gt; u</w:t>
      </w:r>
      <w:r>
        <w:rPr>
          <w:rFonts w:hint="eastAsia"/>
        </w:rPr>
        <w:t>，</w:t>
      </w:r>
      <w:r>
        <w:rPr>
          <w:rFonts w:hint="eastAsia"/>
        </w:rPr>
        <w:t>T</w:t>
      </w:r>
      <w:r>
        <w:rPr>
          <w:rFonts w:hint="eastAsia"/>
        </w:rPr>
        <w:t>亦为</w:t>
      </w:r>
      <w:r>
        <w:rPr>
          <w:rFonts w:hint="eastAsia"/>
        </w:rPr>
        <w:t>cdf</w:t>
      </w:r>
      <w:r>
        <w:rPr>
          <w:rFonts w:hint="eastAsia"/>
        </w:rPr>
        <w:t>，在</w:t>
      </w:r>
      <w:r>
        <w:rPr>
          <w:rFonts w:hint="eastAsia"/>
        </w:rPr>
        <w:t>s</w:t>
      </w:r>
      <w:r>
        <w:rPr>
          <w:rFonts w:hint="eastAsia"/>
        </w:rPr>
        <w:t>和</w:t>
      </w:r>
      <w:r>
        <w:rPr>
          <w:rFonts w:hint="eastAsia"/>
        </w:rPr>
        <w:t>u</w:t>
      </w:r>
      <w:r>
        <w:rPr>
          <w:rFonts w:hint="eastAsia"/>
        </w:rPr>
        <w:t>之间找到最接近的一一映射关系，这样也就找到了灰度阶</w:t>
      </w:r>
      <w:r>
        <w:rPr>
          <w:rFonts w:hint="eastAsia"/>
        </w:rPr>
        <w:t>r</w:t>
      </w:r>
      <w:r>
        <w:rPr>
          <w:rFonts w:hint="eastAsia"/>
        </w:rPr>
        <w:t>和</w:t>
      </w:r>
      <w:r>
        <w:rPr>
          <w:rFonts w:hint="eastAsia"/>
        </w:rPr>
        <w:t>z</w:t>
      </w:r>
      <w:r>
        <w:rPr>
          <w:rFonts w:hint="eastAsia"/>
        </w:rPr>
        <w:t>之间的关系</w:t>
      </w:r>
      <w:r>
        <w:rPr>
          <w:rFonts w:hint="eastAsia"/>
        </w:rPr>
        <w:t>z= G</w:t>
      </w:r>
      <w:r>
        <w:rPr>
          <w:rFonts w:hint="eastAsia"/>
          <w:vertAlign w:val="superscript"/>
        </w:rPr>
        <w:t>-1</w:t>
      </w:r>
      <w:r>
        <w:rPr>
          <w:rFonts w:hint="eastAsia"/>
        </w:rPr>
        <w:t>(u0)=G</w:t>
      </w:r>
      <w:r>
        <w:rPr>
          <w:rFonts w:hint="eastAsia"/>
          <w:vertAlign w:val="superscript"/>
        </w:rPr>
        <w:t>-1</w:t>
      </w:r>
      <w:r>
        <w:rPr>
          <w:rFonts w:hint="eastAsia"/>
        </w:rPr>
        <w:t>(s)=G</w:t>
      </w:r>
      <w:r>
        <w:rPr>
          <w:rFonts w:hint="eastAsia"/>
          <w:vertAlign w:val="superscript"/>
        </w:rPr>
        <w:t>-1</w:t>
      </w:r>
      <w:r>
        <w:rPr>
          <w:rFonts w:hint="eastAsia"/>
        </w:rPr>
        <w:t>T(r)</w:t>
      </w:r>
      <w:r>
        <w:rPr>
          <w:rFonts w:hint="eastAsia"/>
        </w:rPr>
        <w:t>，，也就将</w:t>
      </w:r>
      <w:r>
        <w:rPr>
          <w:rFonts w:hint="eastAsia"/>
        </w:rPr>
        <w:t>A</w:t>
      </w:r>
      <w:r>
        <w:rPr>
          <w:rFonts w:hint="eastAsia"/>
        </w:rPr>
        <w:t>图的直方图规定到</w:t>
      </w:r>
      <w:r>
        <w:rPr>
          <w:rFonts w:hint="eastAsia"/>
        </w:rPr>
        <w:t>B</w:t>
      </w:r>
      <w:r>
        <w:rPr>
          <w:rFonts w:hint="eastAsia"/>
        </w:rPr>
        <w:t>图的直方图。</w:t>
      </w:r>
    </w:p>
    <w:p w:rsidR="00996B90" w:rsidRDefault="00182249">
      <w:r>
        <w:rPr>
          <w:noProof/>
        </w:rPr>
        <w:drawing>
          <wp:inline distT="0" distB="0" distL="114300" distR="114300">
            <wp:extent cx="3556000" cy="457200"/>
            <wp:effectExtent l="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6B90" w:rsidRDefault="00182249">
      <w:r>
        <w:rPr>
          <w:noProof/>
        </w:rPr>
        <w:drawing>
          <wp:inline distT="0" distB="0" distL="114300" distR="114300">
            <wp:extent cx="5308600" cy="4146550"/>
            <wp:effectExtent l="0" t="0" r="0" b="635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414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6B90" w:rsidRDefault="00182249">
      <w:pPr>
        <w:pStyle w:val="Heading2"/>
      </w:pPr>
      <w:r>
        <w:rPr>
          <w:rFonts w:hint="eastAsia"/>
        </w:rPr>
        <w:t>局部直方图处理</w:t>
      </w:r>
    </w:p>
    <w:p w:rsidR="00996B90" w:rsidRDefault="00182249">
      <w:r>
        <w:rPr>
          <w:rFonts w:hint="eastAsia"/>
        </w:rPr>
        <w:t>包括“区域直方图均衡”和“</w:t>
      </w:r>
      <w:r>
        <w:rPr>
          <w:rFonts w:hint="eastAsia"/>
          <w:b/>
          <w:bCs/>
        </w:rPr>
        <w:t>区域直方图规定</w:t>
      </w:r>
      <w:r>
        <w:rPr>
          <w:rFonts w:hint="eastAsia"/>
        </w:rPr>
        <w:t>”</w:t>
      </w:r>
    </w:p>
    <w:p w:rsidR="00996B90" w:rsidRDefault="00182249">
      <w:pPr>
        <w:rPr>
          <w:b/>
          <w:bCs/>
        </w:rPr>
      </w:pPr>
      <w:r>
        <w:rPr>
          <w:rFonts w:hint="eastAsia"/>
          <w:b/>
          <w:bCs/>
        </w:rPr>
        <w:t>区域直方图规定</w:t>
      </w:r>
    </w:p>
    <w:p w:rsidR="00996B90" w:rsidRDefault="00182249">
      <w:pPr>
        <w:ind w:left="360"/>
      </w:pPr>
      <w:r>
        <w:rPr>
          <w:rFonts w:hint="eastAsia"/>
        </w:rPr>
        <w:t>比起全局的直方图规定，我们也可以在一个领域内做直方图规定，就是把上一步直方图规定的范围从</w:t>
      </w:r>
      <w:r>
        <w:rPr>
          <w:rFonts w:hint="eastAsia"/>
        </w:rPr>
        <w:t>1</w:t>
      </w:r>
      <w:r>
        <w:rPr>
          <w:rFonts w:hint="eastAsia"/>
        </w:rPr>
        <w:t>张图像算</w:t>
      </w:r>
      <w:r>
        <w:rPr>
          <w:rFonts w:hint="eastAsia"/>
        </w:rPr>
        <w:t>1</w:t>
      </w:r>
      <w:r>
        <w:rPr>
          <w:rFonts w:hint="eastAsia"/>
        </w:rPr>
        <w:t>个原始直方图，然后</w:t>
      </w:r>
      <w:r>
        <w:rPr>
          <w:rFonts w:hint="eastAsia"/>
        </w:rPr>
        <w:t>做</w:t>
      </w:r>
      <w:r>
        <w:rPr>
          <w:rFonts w:hint="eastAsia"/>
        </w:rPr>
        <w:t>MXN</w:t>
      </w:r>
      <w:r>
        <w:rPr>
          <w:rFonts w:hint="eastAsia"/>
        </w:rPr>
        <w:t>个点；变为在一个</w:t>
      </w:r>
      <w:r>
        <w:rPr>
          <w:rFonts w:hint="eastAsia"/>
        </w:rPr>
        <w:t>K*K</w:t>
      </w:r>
      <w:r>
        <w:rPr>
          <w:rFonts w:hint="eastAsia"/>
        </w:rPr>
        <w:t>的领域内算</w:t>
      </w:r>
      <w:r>
        <w:rPr>
          <w:rFonts w:hint="eastAsia"/>
        </w:rPr>
        <w:t>k*k</w:t>
      </w:r>
      <w:r>
        <w:rPr>
          <w:rFonts w:hint="eastAsia"/>
        </w:rPr>
        <w:t>个不同的原始直方图，也是计算</w:t>
      </w:r>
      <w:r>
        <w:rPr>
          <w:rFonts w:hint="eastAsia"/>
        </w:rPr>
        <w:t>M*N</w:t>
      </w:r>
      <w:r>
        <w:rPr>
          <w:rFonts w:hint="eastAsia"/>
        </w:rPr>
        <w:t>个点</w:t>
      </w:r>
    </w:p>
    <w:p w:rsidR="00996B90" w:rsidRDefault="00182249">
      <w:pPr>
        <w:pStyle w:val="Heading2"/>
      </w:pPr>
      <w:r>
        <w:rPr>
          <w:rFonts w:hint="eastAsia"/>
        </w:rPr>
        <w:t>直方图统计应用于图像增强</w:t>
      </w:r>
    </w:p>
    <w:p w:rsidR="00996B90" w:rsidRDefault="00182249">
      <w:r>
        <w:rPr>
          <w:rFonts w:hint="eastAsia"/>
        </w:rPr>
        <w:t>直方图所表示的统计方法，除了应用于全图，也可以用于邻域。假定已有的一张图像，我们的目标是：</w:t>
      </w:r>
    </w:p>
    <w:p w:rsidR="00996B90" w:rsidRDefault="00182249">
      <w:pPr>
        <w:numPr>
          <w:ilvl w:val="0"/>
          <w:numId w:val="7"/>
        </w:numPr>
        <w:ind w:left="0" w:firstLine="720"/>
      </w:pPr>
      <w:r>
        <w:rPr>
          <w:rFonts w:hint="eastAsia"/>
        </w:rPr>
        <w:t>保持亮区域的灰度，而提升暗区域的对比度</w:t>
      </w:r>
    </w:p>
    <w:p w:rsidR="00996B90" w:rsidRDefault="00182249">
      <w:r>
        <w:rPr>
          <w:rFonts w:hint="eastAsia"/>
        </w:rPr>
        <w:t>针对这个问题，我们的处理方法可以是：</w:t>
      </w:r>
    </w:p>
    <w:p w:rsidR="00996B90" w:rsidRDefault="00182249">
      <w:pPr>
        <w:numPr>
          <w:ilvl w:val="0"/>
          <w:numId w:val="7"/>
        </w:numPr>
      </w:pPr>
      <w:r>
        <w:rPr>
          <w:rFonts w:hint="eastAsia"/>
        </w:rPr>
        <w:t>首先，我们要区分暗区域和亮区域，</w:t>
      </w:r>
    </w:p>
    <w:p w:rsidR="00996B90" w:rsidRDefault="00182249">
      <w:pPr>
        <w:numPr>
          <w:ilvl w:val="0"/>
          <w:numId w:val="7"/>
        </w:numPr>
      </w:pPr>
      <w:r>
        <w:rPr>
          <w:rFonts w:hint="eastAsia"/>
        </w:rPr>
        <w:t>然后，我们选出低对比度的区域，而且需要排除那种</w:t>
      </w:r>
      <w:r>
        <w:rPr>
          <w:rFonts w:hint="eastAsia"/>
        </w:rPr>
        <w:t>flat</w:t>
      </w:r>
      <w:r>
        <w:rPr>
          <w:rFonts w:hint="eastAsia"/>
        </w:rPr>
        <w:t>的区域。</w:t>
      </w:r>
    </w:p>
    <w:p w:rsidR="00996B90" w:rsidRDefault="00182249">
      <w:r>
        <w:rPr>
          <w:rFonts w:hint="eastAsia"/>
        </w:rPr>
        <w:t>选出了这样的区域，我们就可以选取一种映射函数来处理，</w:t>
      </w:r>
      <w:r>
        <w:rPr>
          <w:rFonts w:hint="eastAsia"/>
        </w:rPr>
        <w:t xml:space="preserve"> </w:t>
      </w:r>
      <w:r>
        <w:rPr>
          <w:rFonts w:hint="eastAsia"/>
        </w:rPr>
        <w:t>如</w:t>
      </w:r>
    </w:p>
    <w:p w:rsidR="00996B90" w:rsidRDefault="00182249">
      <w:r>
        <w:rPr>
          <w:noProof/>
        </w:rPr>
        <w:drawing>
          <wp:inline distT="0" distB="0" distL="114300" distR="114300">
            <wp:extent cx="5334000" cy="685800"/>
            <wp:effectExtent l="0" t="0" r="0" b="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6B90" w:rsidRDefault="00182249">
      <w:pPr>
        <w:pStyle w:val="Heading2"/>
      </w:pPr>
      <w:r>
        <w:t>Implementation</w:t>
      </w:r>
    </w:p>
    <w:p w:rsidR="00996B90" w:rsidRDefault="00182249">
      <w:pPr>
        <w:pStyle w:val="ListParagraph"/>
        <w:numPr>
          <w:ilvl w:val="0"/>
          <w:numId w:val="8"/>
        </w:numPr>
      </w:pPr>
      <w:r>
        <w:rPr>
          <w:rFonts w:hint="eastAsia"/>
        </w:rPr>
        <w:t>直方图</w:t>
      </w:r>
      <w:r>
        <w:t>均衡化</w:t>
      </w:r>
    </w:p>
    <w:p w:rsidR="00996B90" w:rsidRDefault="00182249">
      <w:r>
        <w:rPr>
          <w:noProof/>
        </w:rPr>
        <w:drawing>
          <wp:inline distT="0" distB="0" distL="0" distR="0">
            <wp:extent cx="8229600" cy="58610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86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B90" w:rsidRDefault="00182249">
      <w:pPr>
        <w:pStyle w:val="ListParagraph"/>
        <w:numPr>
          <w:ilvl w:val="0"/>
          <w:numId w:val="8"/>
        </w:numPr>
        <w:jc w:val="both"/>
      </w:pPr>
      <w:r>
        <w:rPr>
          <w:rFonts w:hint="eastAsia"/>
        </w:rPr>
        <w:t>直方图规定</w:t>
      </w:r>
      <w:r>
        <w:t>化</w:t>
      </w:r>
    </w:p>
    <w:p w:rsidR="00996B90" w:rsidRDefault="00182249">
      <w:r>
        <w:rPr>
          <w:noProof/>
        </w:rPr>
        <w:drawing>
          <wp:inline distT="0" distB="0" distL="0" distR="0">
            <wp:extent cx="8229600" cy="3276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27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B90" w:rsidRDefault="00182249">
      <w:pPr>
        <w:pStyle w:val="ListParagraph"/>
        <w:numPr>
          <w:ilvl w:val="0"/>
          <w:numId w:val="8"/>
        </w:numPr>
      </w:pPr>
      <w:r>
        <w:t>Local histogram equalization</w:t>
      </w:r>
    </w:p>
    <w:p w:rsidR="00996B90" w:rsidRDefault="00182249">
      <w:r>
        <w:rPr>
          <w:noProof/>
        </w:rPr>
        <w:drawing>
          <wp:inline distT="0" distB="0" distL="0" distR="0">
            <wp:extent cx="7239000" cy="50139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39627" cy="50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B90" w:rsidRDefault="00182249">
      <w:pPr>
        <w:pStyle w:val="Heading1"/>
      </w:pPr>
      <w:r>
        <w:rPr>
          <w:rFonts w:hint="eastAsia"/>
        </w:rPr>
        <w:t>空间滤波</w:t>
      </w:r>
    </w:p>
    <w:p w:rsidR="00996B90" w:rsidRDefault="00182249">
      <w:r>
        <w:rPr>
          <w:rFonts w:hint="eastAsia"/>
        </w:rPr>
        <w:t>滤波的概念来自“频域”，即为拒绝一定的频率。线性的空间滤波和频域滤波存在一一对应关系。</w:t>
      </w:r>
    </w:p>
    <w:p w:rsidR="00996B90" w:rsidRDefault="00182249">
      <w:r>
        <w:rPr>
          <w:rFonts w:hint="eastAsia"/>
        </w:rPr>
        <w:t>空间滤波一般操作是一个空间滤波器（</w:t>
      </w:r>
      <w:r>
        <w:rPr>
          <w:rFonts w:hint="eastAsia"/>
        </w:rPr>
        <w:t>spatial filter</w:t>
      </w:r>
      <w:r>
        <w:rPr>
          <w:rFonts w:hint="eastAsia"/>
        </w:rPr>
        <w:t>，亦称之为，</w:t>
      </w:r>
      <w:r>
        <w:rPr>
          <w:rFonts w:hint="eastAsia"/>
        </w:rPr>
        <w:t>spatial mask</w:t>
      </w:r>
      <w:r>
        <w:rPr>
          <w:rFonts w:hint="eastAsia"/>
        </w:rPr>
        <w:t>，</w:t>
      </w:r>
      <w:r>
        <w:rPr>
          <w:rFonts w:hint="eastAsia"/>
        </w:rPr>
        <w:t>template</w:t>
      </w:r>
      <w:r>
        <w:rPr>
          <w:rFonts w:hint="eastAsia"/>
        </w:rPr>
        <w:t>，</w:t>
      </w:r>
      <w:r>
        <w:rPr>
          <w:rFonts w:hint="eastAsia"/>
        </w:rPr>
        <w:t>kernel and window</w:t>
      </w:r>
      <w:r>
        <w:rPr>
          <w:rFonts w:hint="eastAsia"/>
        </w:rPr>
        <w:t>），一个个像素的划过图像，窗口中心下的像素更新为划过操作得出的新值，一般的操作有卷积和相关。</w:t>
      </w:r>
    </w:p>
    <w:p w:rsidR="00996B90" w:rsidRDefault="00182249">
      <w:r>
        <w:rPr>
          <w:rFonts w:hint="eastAsia"/>
        </w:rPr>
        <w:t>由</w:t>
      </w:r>
      <w:r>
        <w:rPr>
          <w:rFonts w:hint="eastAsia"/>
        </w:rPr>
        <w:t>1D,2D</w:t>
      </w:r>
      <w:r>
        <w:rPr>
          <w:rFonts w:hint="eastAsia"/>
        </w:rPr>
        <w:t>的例子可知：</w:t>
      </w:r>
    </w:p>
    <w:p w:rsidR="00996B90" w:rsidRDefault="00182249">
      <w:r>
        <w:rPr>
          <w:rFonts w:hint="eastAsia"/>
        </w:rPr>
        <w:t>卷积：滤波器和离散单位冲激，得到滤波器本身的</w:t>
      </w:r>
      <w:r>
        <w:rPr>
          <w:rFonts w:hint="eastAsia"/>
        </w:rPr>
        <w:t>copy</w:t>
      </w:r>
    </w:p>
    <w:p w:rsidR="00996B90" w:rsidRDefault="00182249">
      <w:r>
        <w:rPr>
          <w:rFonts w:hint="eastAsia"/>
        </w:rPr>
        <w:t>相关：滤波器和离散单位冲激，得到滤波器翻转</w:t>
      </w:r>
      <w:r>
        <w:rPr>
          <w:rFonts w:hint="eastAsia"/>
        </w:rPr>
        <w:t>180</w:t>
      </w:r>
      <w:r>
        <w:rPr>
          <w:rFonts w:hint="eastAsia"/>
        </w:rPr>
        <w:t>的</w:t>
      </w:r>
      <w:r>
        <w:rPr>
          <w:rFonts w:hint="eastAsia"/>
        </w:rPr>
        <w:t>copy</w:t>
      </w:r>
    </w:p>
    <w:p w:rsidR="00996B90" w:rsidRDefault="00182249">
      <w:r>
        <w:rPr>
          <w:rFonts w:hint="eastAsia"/>
        </w:rPr>
        <w:t>执行卷积和相关之前，一般就图像四周进行</w:t>
      </w:r>
      <w:r>
        <w:rPr>
          <w:rFonts w:hint="eastAsia"/>
        </w:rPr>
        <w:t xml:space="preserve"> zero-padding</w:t>
      </w:r>
    </w:p>
    <w:p w:rsidR="00996B90" w:rsidRDefault="00182249">
      <w:pPr>
        <w:pStyle w:val="Heading2"/>
      </w:pPr>
      <w:r>
        <w:rPr>
          <w:rFonts w:hint="eastAsia"/>
        </w:rPr>
        <w:t>平滑滤波器</w:t>
      </w:r>
      <w:r>
        <w:t>Smoothing Spatial Filters</w:t>
      </w:r>
    </w:p>
    <w:p w:rsidR="00996B90" w:rsidRDefault="00182249">
      <w:r>
        <w:rPr>
          <w:rFonts w:hint="eastAsia"/>
        </w:rPr>
        <w:t>线性滤波器</w:t>
      </w:r>
    </w:p>
    <w:p w:rsidR="00996B90" w:rsidRDefault="00182249">
      <w:r>
        <w:rPr>
          <w:rFonts w:hint="eastAsia"/>
        </w:rPr>
        <w:t>Box filter</w:t>
      </w:r>
    </w:p>
    <w:p w:rsidR="00996B90" w:rsidRDefault="00182249">
      <w:r>
        <w:rPr>
          <w:noProof/>
        </w:rPr>
        <w:drawing>
          <wp:inline distT="0" distB="0" distL="114300" distR="114300">
            <wp:extent cx="1416050" cy="1327150"/>
            <wp:effectExtent l="0" t="0" r="6350" b="635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132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6B90" w:rsidRDefault="00182249">
      <w:r>
        <w:rPr>
          <w:rFonts w:hint="eastAsia"/>
        </w:rPr>
        <w:t>Weighted average</w:t>
      </w:r>
    </w:p>
    <w:p w:rsidR="00996B90" w:rsidRDefault="00182249">
      <w:r>
        <w:rPr>
          <w:noProof/>
        </w:rPr>
        <w:drawing>
          <wp:inline distT="0" distB="0" distL="114300" distR="114300">
            <wp:extent cx="1428750" cy="1270000"/>
            <wp:effectExtent l="0" t="0" r="6350" b="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6B90" w:rsidRDefault="00182249">
      <w:r>
        <w:rPr>
          <w:rFonts w:hint="eastAsia"/>
        </w:rPr>
        <w:t>Gaussian Blur:</w:t>
      </w:r>
    </w:p>
    <w:p w:rsidR="00996B90" w:rsidRDefault="00182249">
      <w:r>
        <w:rPr>
          <w:noProof/>
        </w:rPr>
        <w:drawing>
          <wp:inline distT="0" distB="0" distL="114300" distR="114300">
            <wp:extent cx="1447800" cy="419100"/>
            <wp:effectExtent l="0" t="0" r="0" b="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6B90" w:rsidRDefault="00182249">
      <w:r>
        <w:rPr>
          <w:rFonts w:hint="eastAsia"/>
        </w:rPr>
        <w:t>非线性滤波器</w:t>
      </w:r>
    </w:p>
    <w:p w:rsidR="00996B90" w:rsidRDefault="00182249">
      <w:r>
        <w:rPr>
          <w:rFonts w:hint="eastAsia"/>
        </w:rPr>
        <w:t>M x M</w:t>
      </w:r>
      <w:r>
        <w:rPr>
          <w:rFonts w:hint="eastAsia"/>
        </w:rPr>
        <w:t>的中值滤波器只对于结构尺寸</w:t>
      </w:r>
      <w:r>
        <w:rPr>
          <w:rFonts w:hint="eastAsia"/>
        </w:rPr>
        <w:t xml:space="preserve"> &lt;=M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/2</w:t>
      </w:r>
      <w:r>
        <w:rPr>
          <w:rFonts w:hint="eastAsia"/>
        </w:rPr>
        <w:t>的噪声有效。</w:t>
      </w:r>
    </w:p>
    <w:p w:rsidR="00996B90" w:rsidRDefault="00182249">
      <w:r>
        <w:rPr>
          <w:rFonts w:hint="eastAsia"/>
        </w:rPr>
        <w:t>另外还有</w:t>
      </w:r>
      <w:r>
        <w:rPr>
          <w:rFonts w:hint="eastAsia"/>
        </w:rPr>
        <w:t>max filter</w:t>
      </w:r>
      <w:r>
        <w:rPr>
          <w:rFonts w:hint="eastAsia"/>
        </w:rPr>
        <w:t>，</w:t>
      </w:r>
      <w:r>
        <w:rPr>
          <w:rFonts w:hint="eastAsia"/>
        </w:rPr>
        <w:t>min filter</w:t>
      </w:r>
      <w:r>
        <w:rPr>
          <w:rFonts w:hint="eastAsia"/>
        </w:rPr>
        <w:t>，甚至</w:t>
      </w:r>
      <w:r>
        <w:rPr>
          <w:rFonts w:hint="eastAsia"/>
        </w:rPr>
        <w:t>percentile filter</w:t>
      </w:r>
    </w:p>
    <w:p w:rsidR="00996B90" w:rsidRDefault="00182249">
      <w:r>
        <w:rPr>
          <w:rFonts w:hint="eastAsia"/>
        </w:rPr>
        <w:t>这些都是非线性的，不满足可加性</w:t>
      </w:r>
    </w:p>
    <w:p w:rsidR="00996B90" w:rsidRDefault="00182249">
      <w:pPr>
        <w:pStyle w:val="Heading2"/>
      </w:pPr>
      <w:r>
        <w:rPr>
          <w:rFonts w:hint="eastAsia"/>
        </w:rPr>
        <w:t>锐化滤波器</w:t>
      </w:r>
      <w:r>
        <w:t>Sharpening Spatial Filters</w:t>
      </w:r>
    </w:p>
    <w:p w:rsidR="00996B90" w:rsidRDefault="00182249">
      <w:pPr>
        <w:pStyle w:val="Heading3"/>
      </w:pPr>
      <w:r>
        <w:rPr>
          <w:rFonts w:hint="eastAsia"/>
        </w:rPr>
        <w:t>图像中的一阶二阶导数</w:t>
      </w:r>
    </w:p>
    <w:p w:rsidR="00996B90" w:rsidRDefault="00182249">
      <w:r>
        <w:rPr>
          <w:noProof/>
        </w:rPr>
        <w:drawing>
          <wp:inline distT="0" distB="0" distL="114300" distR="114300">
            <wp:extent cx="4298950" cy="546100"/>
            <wp:effectExtent l="0" t="0" r="6350" b="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6B90" w:rsidRDefault="00182249">
      <w:r>
        <w:rPr>
          <w:noProof/>
        </w:rPr>
        <w:drawing>
          <wp:inline distT="0" distB="0" distL="0" distR="0">
            <wp:extent cx="4030980" cy="457200"/>
            <wp:effectExtent l="0" t="0" r="762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B90" w:rsidRDefault="00182249">
      <w:r>
        <w:rPr>
          <w:noProof/>
        </w:rPr>
        <w:drawing>
          <wp:inline distT="0" distB="0" distL="0" distR="0">
            <wp:extent cx="4107180" cy="3025140"/>
            <wp:effectExtent l="0" t="0" r="762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B90" w:rsidRDefault="00182249">
      <w:r>
        <w:rPr>
          <w:rFonts w:hint="eastAsia"/>
        </w:rPr>
        <w:t>如</w:t>
      </w:r>
      <w:r>
        <w:t>上图所示</w:t>
      </w:r>
      <w:r>
        <w:rPr>
          <w:rFonts w:hint="eastAsia"/>
        </w:rPr>
        <w:t>，</w:t>
      </w:r>
      <w:r>
        <w:t>profile</w:t>
      </w:r>
      <w:r>
        <w:t>依次经过</w:t>
      </w:r>
      <w:r>
        <w:rPr>
          <w:rFonts w:hint="eastAsia"/>
        </w:rPr>
        <w:t>flat</w:t>
      </w:r>
      <w:r>
        <w:t xml:space="preserve"> high</w:t>
      </w:r>
      <w:r>
        <w:rPr>
          <w:rFonts w:ascii="Cambria Math" w:hAnsi="Cambria Math"/>
        </w:rPr>
        <w:t>⇨</w:t>
      </w:r>
      <w:r>
        <w:t xml:space="preserve"> ramp(</w:t>
      </w:r>
      <w:r>
        <w:rPr>
          <w:rFonts w:hint="eastAsia"/>
        </w:rPr>
        <w:t>缓坡</w:t>
      </w:r>
      <w:r>
        <w:t>)</w:t>
      </w:r>
      <w:r>
        <w:rPr>
          <w:rFonts w:ascii="Cambria Math" w:hAnsi="Cambria Math"/>
        </w:rPr>
        <w:t xml:space="preserve"> ⇨</w:t>
      </w:r>
      <w:r>
        <w:t xml:space="preserve"> flat low</w:t>
      </w:r>
      <w:r>
        <w:rPr>
          <w:rFonts w:ascii="Cambria Math" w:hAnsi="Cambria Math"/>
        </w:rPr>
        <w:t>⇨</w:t>
      </w:r>
      <w:r>
        <w:t xml:space="preserve"> small noise</w:t>
      </w:r>
      <w:r>
        <w:rPr>
          <w:rFonts w:ascii="Cambria Math" w:hAnsi="Cambria Math"/>
        </w:rPr>
        <w:t>⇨</w:t>
      </w:r>
      <w:r>
        <w:t xml:space="preserve"> flat low</w:t>
      </w:r>
      <w:r>
        <w:rPr>
          <w:rFonts w:ascii="Cambria Math" w:hAnsi="Cambria Math"/>
        </w:rPr>
        <w:t>⇨</w:t>
      </w:r>
      <w:r>
        <w:t xml:space="preserve"> step(</w:t>
      </w:r>
      <w:r>
        <w:rPr>
          <w:rFonts w:hint="eastAsia"/>
        </w:rPr>
        <w:t>台阶</w:t>
      </w:r>
      <w:r>
        <w:rPr>
          <w:rFonts w:hint="eastAsia"/>
        </w:rPr>
        <w:t>)</w:t>
      </w:r>
      <w:r>
        <w:rPr>
          <w:rFonts w:ascii="Cambria Math" w:hAnsi="Cambria Math"/>
        </w:rPr>
        <w:t xml:space="preserve"> ⇨</w:t>
      </w:r>
      <w:r>
        <w:rPr>
          <w:rFonts w:hint="eastAsia"/>
        </w:rPr>
        <w:t xml:space="preserve"> </w:t>
      </w:r>
      <w:r>
        <w:t>flat high</w:t>
      </w:r>
      <w:r>
        <w:rPr>
          <w:rFonts w:hint="eastAsia"/>
        </w:rPr>
        <w:t>，</w:t>
      </w:r>
      <w:r>
        <w:t>另外</w:t>
      </w:r>
      <w:r>
        <w:rPr>
          <w:rFonts w:hint="eastAsia"/>
        </w:rPr>
        <w:t>注意</w:t>
      </w:r>
      <w:r>
        <w:t>几个灰度转换（</w:t>
      </w:r>
      <w:r>
        <w:rPr>
          <w:rFonts w:hint="eastAsia"/>
        </w:rPr>
        <w:t>Intensity</w:t>
      </w:r>
      <w:r>
        <w:t xml:space="preserve"> transition position</w:t>
      </w:r>
      <w:r>
        <w:t>）</w:t>
      </w:r>
    </w:p>
    <w:p w:rsidR="00996B90" w:rsidRDefault="00182249">
      <w:pPr>
        <w:pStyle w:val="ListParagraph"/>
        <w:numPr>
          <w:ilvl w:val="0"/>
          <w:numId w:val="9"/>
        </w:numPr>
      </w:pPr>
      <w:r>
        <w:rPr>
          <w:rFonts w:hint="eastAsia"/>
        </w:rPr>
        <w:t>一阶导数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t>大小</w:t>
      </w:r>
      <w:r>
        <w:rPr>
          <w:rFonts w:hint="eastAsia"/>
        </w:rPr>
        <w:t>可以较好</w:t>
      </w:r>
      <w:r>
        <w:t>的判断</w:t>
      </w:r>
      <w:r>
        <w:rPr>
          <w:rFonts w:hint="eastAsia"/>
        </w:rPr>
        <w:t xml:space="preserve"> </w:t>
      </w:r>
      <w:r>
        <w:rPr>
          <w:rFonts w:hint="eastAsia"/>
        </w:rPr>
        <w:t>当前</w:t>
      </w:r>
      <w:r>
        <w:t>形貌的平坦性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1</w:t>
      </w:r>
      <w:r>
        <w:rPr>
          <w:vertAlign w:val="superscript"/>
        </w:rPr>
        <w:t>st</w:t>
      </w:r>
      <w:r>
        <w:t xml:space="preserve"> derivative </w:t>
      </w:r>
      <w:r>
        <w:rPr>
          <w:rFonts w:hint="eastAsia"/>
        </w:rPr>
        <w:t>为</w:t>
      </w:r>
      <w:r>
        <w:t>0</w:t>
      </w:r>
      <w:r>
        <w:t>的是</w:t>
      </w:r>
      <w:r>
        <w:rPr>
          <w:rFonts w:hint="eastAsia"/>
        </w:rPr>
        <w:t>flat</w:t>
      </w:r>
      <w:r>
        <w:t>，</w:t>
      </w:r>
      <w:r>
        <w:rPr>
          <w:rFonts w:hint="eastAsia"/>
        </w:rPr>
        <w:t>较小</w:t>
      </w:r>
      <w:r>
        <w:t>时为缓慢的变化，较大时为剧烈变化</w:t>
      </w:r>
      <w:r>
        <w:rPr>
          <w:rFonts w:hint="eastAsia"/>
        </w:rPr>
        <w:t>。任何一阶导数</w:t>
      </w:r>
      <w:r>
        <w:t>的定义都</w:t>
      </w:r>
      <w:r>
        <w:rPr>
          <w:rFonts w:hint="eastAsia"/>
        </w:rPr>
        <w:t>满足</w:t>
      </w:r>
      <w:r>
        <w:t>：</w:t>
      </w:r>
    </w:p>
    <w:p w:rsidR="00996B90" w:rsidRDefault="00182249">
      <w:pPr>
        <w:pStyle w:val="ListParagraph"/>
        <w:numPr>
          <w:ilvl w:val="1"/>
          <w:numId w:val="10"/>
        </w:numPr>
      </w:pPr>
      <w:r>
        <w:t xml:space="preserve">0 in </w:t>
      </w:r>
      <w:r>
        <w:rPr>
          <w:i/>
        </w:rPr>
        <w:t>constant areas</w:t>
      </w:r>
    </w:p>
    <w:p w:rsidR="00996B90" w:rsidRDefault="00182249">
      <w:pPr>
        <w:pStyle w:val="ListParagraph"/>
        <w:numPr>
          <w:ilvl w:val="1"/>
          <w:numId w:val="10"/>
        </w:numPr>
      </w:pPr>
      <w:r>
        <w:t xml:space="preserve">Nonzero at the onset of an </w:t>
      </w:r>
      <w:r>
        <w:rPr>
          <w:i/>
        </w:rPr>
        <w:t xml:space="preserve">intensity step </w:t>
      </w:r>
      <w:r>
        <w:t xml:space="preserve">or </w:t>
      </w:r>
      <w:r>
        <w:rPr>
          <w:i/>
        </w:rPr>
        <w:t>ramp</w:t>
      </w:r>
    </w:p>
    <w:p w:rsidR="00996B90" w:rsidRDefault="00182249">
      <w:pPr>
        <w:pStyle w:val="ListParagraph"/>
        <w:numPr>
          <w:ilvl w:val="1"/>
          <w:numId w:val="10"/>
        </w:numPr>
      </w:pPr>
      <w:r>
        <w:t xml:space="preserve">Nonzero along </w:t>
      </w:r>
      <w:r>
        <w:rPr>
          <w:i/>
        </w:rPr>
        <w:t>ramps</w:t>
      </w:r>
    </w:p>
    <w:p w:rsidR="00996B90" w:rsidRDefault="00182249">
      <w:pPr>
        <w:pStyle w:val="ListParagraph"/>
        <w:numPr>
          <w:ilvl w:val="0"/>
          <w:numId w:val="10"/>
        </w:numPr>
      </w:pPr>
      <w:r>
        <w:rPr>
          <w:rFonts w:hint="eastAsia"/>
        </w:rPr>
        <w:t>二阶导数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t>大小</w:t>
      </w:r>
      <w:r>
        <w:rPr>
          <w:rFonts w:hint="eastAsia"/>
        </w:rPr>
        <w:t>，可以较好</w:t>
      </w:r>
      <w:r>
        <w:t>的判断</w:t>
      </w:r>
      <w:r>
        <w:rPr>
          <w:rFonts w:hint="eastAsia"/>
        </w:rPr>
        <w:t xml:space="preserve"> </w:t>
      </w:r>
      <w:r>
        <w:rPr>
          <w:rFonts w:hint="eastAsia"/>
        </w:rPr>
        <w:t>灰度</w:t>
      </w:r>
      <w:r>
        <w:t>转换部位</w:t>
      </w:r>
      <w:r>
        <w:rPr>
          <w:rFonts w:hint="eastAsia"/>
        </w:rPr>
        <w:t>。如果</w:t>
      </w:r>
      <w:r>
        <w:t>图像中的剧烈变化</w:t>
      </w:r>
      <w:r>
        <w:rPr>
          <w:rFonts w:hint="eastAsia"/>
        </w:rPr>
        <w:t>刚好</w:t>
      </w:r>
      <w:r>
        <w:t>是要找的</w:t>
      </w:r>
      <w:r>
        <w:t>E</w:t>
      </w:r>
      <w:r>
        <w:rPr>
          <w:rFonts w:hint="eastAsia"/>
        </w:rPr>
        <w:t>dge</w:t>
      </w:r>
      <w:r>
        <w:t>的</w:t>
      </w:r>
      <w:r>
        <w:rPr>
          <w:rFonts w:hint="eastAsia"/>
        </w:rPr>
        <w:t>话</w:t>
      </w:r>
      <w:r>
        <w:t>，</w:t>
      </w:r>
      <w:r>
        <w:t>2</w:t>
      </w:r>
      <w:r>
        <w:rPr>
          <w:vertAlign w:val="superscript"/>
        </w:rPr>
        <w:t>nd</w:t>
      </w:r>
      <w:r>
        <w:t xml:space="preserve"> derivative</w:t>
      </w:r>
      <w:r>
        <w:rPr>
          <w:rFonts w:hint="eastAsia"/>
        </w:rPr>
        <w:t>的</w:t>
      </w:r>
      <w:r>
        <w:t xml:space="preserve">zero-crossing point </w:t>
      </w:r>
      <w:r>
        <w:rPr>
          <w:rFonts w:hint="eastAsia"/>
        </w:rPr>
        <w:t>是</w:t>
      </w:r>
      <w:r>
        <w:t>edge</w:t>
      </w:r>
      <w:r>
        <w:t>一个很好的判</w:t>
      </w:r>
      <w:r>
        <w:rPr>
          <w:rFonts w:hint="eastAsia"/>
        </w:rPr>
        <w:t>据</w:t>
      </w:r>
    </w:p>
    <w:p w:rsidR="00996B90" w:rsidRDefault="00182249">
      <w:pPr>
        <w:pStyle w:val="ListParagraph"/>
        <w:numPr>
          <w:ilvl w:val="1"/>
          <w:numId w:val="10"/>
        </w:numPr>
      </w:pPr>
      <w:r>
        <w:t xml:space="preserve">0 in </w:t>
      </w:r>
      <w:r>
        <w:rPr>
          <w:i/>
        </w:rPr>
        <w:t>constant areas</w:t>
      </w:r>
    </w:p>
    <w:p w:rsidR="00996B90" w:rsidRDefault="00182249">
      <w:pPr>
        <w:pStyle w:val="ListParagraph"/>
        <w:numPr>
          <w:ilvl w:val="1"/>
          <w:numId w:val="10"/>
        </w:numPr>
      </w:pPr>
      <w:r>
        <w:t xml:space="preserve">Nonzero at the onset </w:t>
      </w:r>
      <w:r>
        <w:rPr>
          <w:rFonts w:hint="eastAsia"/>
        </w:rPr>
        <w:t xml:space="preserve">and end </w:t>
      </w:r>
      <w:r>
        <w:t xml:space="preserve">of an </w:t>
      </w:r>
      <w:r>
        <w:rPr>
          <w:i/>
        </w:rPr>
        <w:t>intensit</w:t>
      </w:r>
      <w:r>
        <w:rPr>
          <w:i/>
        </w:rPr>
        <w:t xml:space="preserve">y step </w:t>
      </w:r>
      <w:r>
        <w:t xml:space="preserve">or </w:t>
      </w:r>
      <w:r>
        <w:rPr>
          <w:i/>
        </w:rPr>
        <w:t>ramp</w:t>
      </w:r>
    </w:p>
    <w:p w:rsidR="00996B90" w:rsidRDefault="00182249">
      <w:pPr>
        <w:pStyle w:val="ListParagraph"/>
        <w:numPr>
          <w:ilvl w:val="1"/>
          <w:numId w:val="10"/>
        </w:numPr>
      </w:pPr>
      <w:r>
        <w:t xml:space="preserve">0 along </w:t>
      </w:r>
      <w:r>
        <w:rPr>
          <w:i/>
        </w:rPr>
        <w:t>ramps</w:t>
      </w:r>
    </w:p>
    <w:p w:rsidR="00996B90" w:rsidRDefault="00182249">
      <w:pPr>
        <w:pStyle w:val="ListParagraph"/>
        <w:numPr>
          <w:ilvl w:val="0"/>
          <w:numId w:val="10"/>
        </w:numPr>
      </w:pPr>
      <w:r>
        <w:rPr>
          <w:rFonts w:hint="eastAsia"/>
        </w:rPr>
        <w:t>对比</w:t>
      </w:r>
      <w:r>
        <w:t>small noise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图中</w:t>
      </w:r>
      <w:r>
        <w:rPr>
          <w:rFonts w:hint="eastAsia"/>
        </w:rPr>
        <w:t>的</w:t>
      </w:r>
      <w:r>
        <w:t>2</w:t>
      </w:r>
      <w:r>
        <w:rPr>
          <w:vertAlign w:val="superscript"/>
        </w:rPr>
        <w:t>nd</w:t>
      </w:r>
      <w:r>
        <w:t xml:space="preserve"> derivative</w:t>
      </w:r>
      <w:r>
        <w:rPr>
          <w:rFonts w:hint="eastAsia"/>
        </w:rPr>
        <w:t>的</w:t>
      </w:r>
      <w:r>
        <w:t>变化</w:t>
      </w:r>
      <w:r>
        <w:rPr>
          <w:rFonts w:hint="eastAsia"/>
        </w:rPr>
        <w:t>远比</w:t>
      </w:r>
      <w:r>
        <w:t>1st derivative</w:t>
      </w:r>
      <w:r>
        <w:rPr>
          <w:rFonts w:hint="eastAsia"/>
        </w:rPr>
        <w:t>剧烈</w:t>
      </w:r>
      <w:r>
        <w:t>，</w:t>
      </w:r>
      <w:r>
        <w:rPr>
          <w:rFonts w:hint="eastAsia"/>
        </w:rPr>
        <w:t>因此用</w:t>
      </w:r>
      <w:r>
        <w:rPr>
          <w:rFonts w:hint="eastAsia"/>
        </w:rPr>
        <w:t xml:space="preserve"> </w:t>
      </w:r>
      <w:r>
        <w:t>2</w:t>
      </w:r>
      <w:r>
        <w:rPr>
          <w:vertAlign w:val="superscript"/>
        </w:rPr>
        <w:t>nd</w:t>
      </w:r>
      <w:r>
        <w:t xml:space="preserve"> derivative</w:t>
      </w:r>
      <w:r>
        <w:rPr>
          <w:rFonts w:hint="eastAsia"/>
        </w:rPr>
        <w:t>信号</w:t>
      </w:r>
      <w:r>
        <w:t>之前，最好抑制噪声</w:t>
      </w:r>
      <w:r>
        <w:rPr>
          <w:rFonts w:hint="eastAsia"/>
        </w:rPr>
        <w:t>。</w:t>
      </w:r>
    </w:p>
    <w:p w:rsidR="00996B90" w:rsidRDefault="00182249">
      <w:r>
        <w:rPr>
          <w:noProof/>
        </w:rPr>
        <w:drawing>
          <wp:inline distT="0" distB="0" distL="0" distR="0">
            <wp:extent cx="3314700" cy="495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B90" w:rsidRDefault="00182249">
      <w:r>
        <w:rPr>
          <w:noProof/>
        </w:rPr>
        <w:drawing>
          <wp:inline distT="0" distB="0" distL="114300" distR="114300">
            <wp:extent cx="4998720" cy="555625"/>
            <wp:effectExtent l="0" t="0" r="5080" b="317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55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6B90" w:rsidRDefault="00182249">
      <w:r>
        <w:rPr>
          <w:noProof/>
        </w:rPr>
        <w:drawing>
          <wp:inline distT="0" distB="0" distL="114300" distR="114300">
            <wp:extent cx="5374005" cy="3322955"/>
            <wp:effectExtent l="0" t="0" r="10795" b="4445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74005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6B90" w:rsidRDefault="00182249">
      <w:r>
        <w:rPr>
          <w:rFonts w:hint="eastAsia"/>
        </w:rPr>
        <w:t>Roberts cross gradients</w:t>
      </w:r>
    </w:p>
    <w:p w:rsidR="00996B90" w:rsidRDefault="00182249">
      <w:r>
        <w:rPr>
          <w:noProof/>
        </w:rPr>
        <w:drawing>
          <wp:inline distT="0" distB="0" distL="114300" distR="114300">
            <wp:extent cx="2908300" cy="1479550"/>
            <wp:effectExtent l="0" t="0" r="0" b="6350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6B90" w:rsidRDefault="00182249">
      <w:r>
        <w:rPr>
          <w:rFonts w:hint="eastAsia"/>
        </w:rPr>
        <w:t>Sobel Operators</w:t>
      </w:r>
    </w:p>
    <w:p w:rsidR="00996B90" w:rsidRDefault="00182249">
      <w:r>
        <w:rPr>
          <w:noProof/>
        </w:rPr>
        <w:drawing>
          <wp:inline distT="0" distB="0" distL="114300" distR="114300">
            <wp:extent cx="4286250" cy="2152650"/>
            <wp:effectExtent l="0" t="0" r="6350" b="6350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6B90" w:rsidRDefault="00182249">
      <w:pPr>
        <w:pStyle w:val="Heading3"/>
      </w:pPr>
      <w:r>
        <w:rPr>
          <w:rFonts w:hint="eastAsia"/>
        </w:rPr>
        <w:t>非锐化掩蔽和高提升滤波</w:t>
      </w:r>
      <w:r>
        <w:rPr>
          <w:rFonts w:hint="eastAsia"/>
        </w:rPr>
        <w:t>Non-sharpen mask &amp; high Boost</w:t>
      </w:r>
    </w:p>
    <w:p w:rsidR="00996B90" w:rsidRDefault="00182249">
      <w:r>
        <w:rPr>
          <w:noProof/>
        </w:rPr>
        <w:drawing>
          <wp:inline distT="0" distB="0" distL="114300" distR="114300">
            <wp:extent cx="4724400" cy="342900"/>
            <wp:effectExtent l="0" t="0" r="0" b="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6B90" w:rsidRDefault="00182249">
      <w:r>
        <w:rPr>
          <w:noProof/>
        </w:rPr>
        <w:drawing>
          <wp:inline distT="0" distB="0" distL="114300" distR="114300">
            <wp:extent cx="4723130" cy="334010"/>
            <wp:effectExtent l="0" t="0" r="1270" b="8890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334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6B90" w:rsidRDefault="00996B90"/>
    <w:p w:rsidR="00996B90" w:rsidRDefault="00182249">
      <w:pPr>
        <w:pStyle w:val="Heading2"/>
      </w:pPr>
      <w:r>
        <w:rPr>
          <w:rFonts w:hint="eastAsia"/>
        </w:rPr>
        <w:t>混合空间增强</w:t>
      </w:r>
    </w:p>
    <w:p w:rsidR="00996B90" w:rsidRDefault="00996B90"/>
    <w:p w:rsidR="00996B90" w:rsidRDefault="00182249">
      <w:pPr>
        <w:pStyle w:val="Heading3"/>
      </w:pPr>
      <w:r>
        <w:rPr>
          <w:rFonts w:hint="eastAsia"/>
        </w:rPr>
        <w:t>Sobel*G x Laplace</w:t>
      </w:r>
    </w:p>
    <w:p w:rsidR="00996B90" w:rsidRDefault="00996B90"/>
    <w:p w:rsidR="00996B90" w:rsidRDefault="00182249">
      <w:pPr>
        <w:pStyle w:val="Heading2"/>
      </w:pPr>
      <w:r>
        <w:t>Implementation</w:t>
      </w:r>
    </w:p>
    <w:p w:rsidR="00996B90" w:rsidRDefault="00182249">
      <w:pPr>
        <w:pStyle w:val="ListParagraph"/>
        <w:numPr>
          <w:ilvl w:val="0"/>
          <w:numId w:val="11"/>
        </w:numPr>
      </w:pPr>
      <w:r>
        <w:rPr>
          <w:rFonts w:hint="eastAsia"/>
        </w:rPr>
        <w:t>已经</w:t>
      </w:r>
      <w:r>
        <w:t>模糊的图像用</w:t>
      </w:r>
      <w:r>
        <w:t>Gaussian</w:t>
      </w:r>
      <w:r>
        <w:t>无益，</w:t>
      </w:r>
      <w:r>
        <w:rPr>
          <w:rFonts w:hint="eastAsia"/>
        </w:rPr>
        <w:t>小</w:t>
      </w:r>
      <w:r>
        <w:t>Gaussian kernel</w:t>
      </w:r>
      <w:r>
        <w:rPr>
          <w:rFonts w:hint="eastAsia"/>
        </w:rPr>
        <w:t>的</w:t>
      </w:r>
      <w:r>
        <w:t>LoG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变换结果接近，扩大</w:t>
      </w:r>
      <w:r>
        <w:t>kernel</w:t>
      </w:r>
      <w:r>
        <w:t>，结果很糟糕</w:t>
      </w:r>
    </w:p>
    <w:p w:rsidR="00996B90" w:rsidRDefault="00182249">
      <w:pPr>
        <w:pStyle w:val="ListParagraph"/>
        <w:ind w:left="360"/>
      </w:pPr>
      <w:r>
        <w:t xml:space="preserve">Kernel </w:t>
      </w:r>
      <w:r>
        <w:rPr>
          <w:rFonts w:hint="eastAsia"/>
        </w:rPr>
        <w:t xml:space="preserve">size </w:t>
      </w:r>
      <w:r>
        <w:t>= 3x3</w:t>
      </w:r>
    </w:p>
    <w:p w:rsidR="00996B90" w:rsidRDefault="00182249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6075045" cy="4572000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75497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B90" w:rsidRDefault="00182249">
      <w:pPr>
        <w:pStyle w:val="ListParagraph"/>
        <w:ind w:left="360"/>
      </w:pPr>
      <w:r>
        <w:t xml:space="preserve">Kernel </w:t>
      </w:r>
      <w:r>
        <w:rPr>
          <w:rFonts w:hint="eastAsia"/>
        </w:rPr>
        <w:t xml:space="preserve">size </w:t>
      </w:r>
      <w:r>
        <w:t xml:space="preserve">= 5x5, </w:t>
      </w:r>
      <w:r>
        <w:rPr>
          <w:rFonts w:hint="eastAsia"/>
        </w:rPr>
        <w:t>相比</w:t>
      </w:r>
      <w:r>
        <w:t xml:space="preserve">Kernel </w:t>
      </w:r>
      <w:r>
        <w:rPr>
          <w:rFonts w:hint="eastAsia"/>
        </w:rPr>
        <w:t xml:space="preserve">size </w:t>
      </w:r>
      <w:r>
        <w:t>= 3x3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kszize=5</w:t>
      </w:r>
      <w:r>
        <w:rPr>
          <w:rFonts w:hint="eastAsia"/>
        </w:rPr>
        <w:t>，</w:t>
      </w:r>
      <w:r>
        <w:rPr>
          <w:rFonts w:hint="eastAsia"/>
        </w:rPr>
        <w:t>raw</w:t>
      </w:r>
      <w:r>
        <w:t xml:space="preserve"> laplace image</w:t>
      </w:r>
      <w:r>
        <w:t>变</w:t>
      </w:r>
      <w:r>
        <w:rPr>
          <w:rFonts w:hint="eastAsia"/>
        </w:rPr>
        <w:t>更</w:t>
      </w:r>
      <w:r>
        <w:t>亮或更暗</w:t>
      </w:r>
      <w:r>
        <w:rPr>
          <w:rFonts w:hint="eastAsia"/>
        </w:rPr>
        <w:t>了</w:t>
      </w:r>
      <w:r>
        <w:t>，</w:t>
      </w:r>
      <w:r>
        <w:rPr>
          <w:rFonts w:hint="eastAsia"/>
        </w:rPr>
        <w:t>但</w:t>
      </w:r>
      <w:r>
        <w:t>边缘的</w:t>
      </w:r>
      <w:r>
        <w:rPr>
          <w:rFonts w:hint="eastAsia"/>
        </w:rPr>
        <w:t>shape</w:t>
      </w:r>
      <w:r>
        <w:t>不变。</w:t>
      </w:r>
    </w:p>
    <w:p w:rsidR="00996B90" w:rsidRDefault="00182249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6057900" cy="4572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58463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B90" w:rsidRDefault="00182249" w:rsidP="000D77F0">
      <w:pPr>
        <w:pStyle w:val="ListParagraph"/>
        <w:numPr>
          <w:ilvl w:val="0"/>
          <w:numId w:val="11"/>
        </w:numPr>
      </w:pPr>
      <w:r>
        <w:rPr>
          <w:rFonts w:hint="eastAsia"/>
        </w:rPr>
        <w:t>混合空间增强</w:t>
      </w:r>
    </w:p>
    <w:p w:rsidR="000D77F0" w:rsidRDefault="000D77F0" w:rsidP="000D77F0">
      <w:pPr>
        <w:pStyle w:val="ListParagraph"/>
        <w:ind w:left="360"/>
      </w:pPr>
      <w:r>
        <w:rPr>
          <w:noProof/>
        </w:rPr>
        <w:drawing>
          <wp:inline distT="0" distB="0" distL="0" distR="0" wp14:anchorId="0B11C853" wp14:editId="39E57C57">
            <wp:extent cx="8192210" cy="6363251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192210" cy="636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96B90" w:rsidRDefault="00182249">
      <w:pPr>
        <w:pStyle w:val="Heading1"/>
      </w:pPr>
      <w:r>
        <w:rPr>
          <w:rFonts w:hint="eastAsia"/>
        </w:rPr>
        <w:t>模糊集合滤波</w:t>
      </w:r>
    </w:p>
    <w:p w:rsidR="00996B90" w:rsidRDefault="00182249">
      <w:pPr>
        <w:pStyle w:val="Heading2"/>
      </w:pPr>
      <w:r>
        <w:rPr>
          <w:rFonts w:hint="eastAsia"/>
        </w:rPr>
        <w:t>模糊集合基本原理</w:t>
      </w:r>
    </w:p>
    <w:p w:rsidR="00996B90" w:rsidRDefault="00182249">
      <w:r>
        <w:rPr>
          <w:rFonts w:hint="eastAsia"/>
        </w:rPr>
        <w:t>正如基础知识中所说，相对</w:t>
      </w:r>
      <w:r>
        <w:t>于</w:t>
      </w:r>
      <w:r>
        <w:rPr>
          <w:rFonts w:hint="eastAsia"/>
        </w:rPr>
        <w:t>，</w:t>
      </w:r>
      <w:r>
        <w:rPr>
          <w:b/>
        </w:rPr>
        <w:t>干脆集合</w:t>
      </w:r>
      <w:r>
        <w:t>Crisp Set</w:t>
      </w:r>
      <w:r>
        <w:rPr>
          <w:rFonts w:hint="eastAsia"/>
        </w:rPr>
        <w:t>的</w:t>
      </w:r>
      <w:r>
        <w:t>分</w:t>
      </w:r>
      <w:r>
        <w:t>0</w:t>
      </w:r>
      <w:r>
        <w:t>即</w:t>
      </w:r>
      <w:r>
        <w:rPr>
          <w:rFonts w:hint="eastAsia"/>
        </w:rPr>
        <w:t>1</w:t>
      </w:r>
      <w:r>
        <w:t>的二分决定，</w:t>
      </w:r>
      <w:r>
        <w:rPr>
          <w:rFonts w:hint="eastAsia"/>
        </w:rPr>
        <w:t>只用</w:t>
      </w:r>
      <w:r>
        <w:t>一个确定</w:t>
      </w:r>
      <w:r>
        <w:t>的阈值就决定了</w:t>
      </w:r>
      <w:r>
        <w:rPr>
          <w:rFonts w:hint="eastAsia"/>
        </w:rPr>
        <w:t>集合</w:t>
      </w:r>
      <w:r>
        <w:t>的</w:t>
      </w:r>
      <w:r>
        <w:rPr>
          <w:rFonts w:hint="eastAsia"/>
        </w:rPr>
        <w:t>所属；</w:t>
      </w:r>
      <w:r>
        <w:rPr>
          <w:rFonts w:hint="eastAsia"/>
          <w:b/>
        </w:rPr>
        <w:t>模糊</w:t>
      </w:r>
      <w:r>
        <w:rPr>
          <w:b/>
        </w:rPr>
        <w:t>集合</w:t>
      </w:r>
      <w:r>
        <w:rPr>
          <w:rFonts w:hint="eastAsia"/>
        </w:rPr>
        <w:t>使用缓慢过渡</w:t>
      </w:r>
      <w:r>
        <w:t>的隶属度</w:t>
      </w:r>
      <w:r>
        <w:rPr>
          <w:rFonts w:hint="eastAsia"/>
        </w:rPr>
        <w:t>（</w:t>
      </w:r>
      <w:r>
        <w:rPr>
          <w:rFonts w:hint="eastAsia"/>
        </w:rPr>
        <w:t>gradual</w:t>
      </w:r>
      <w:r>
        <w:t xml:space="preserve"> transition</w:t>
      </w:r>
      <w:r>
        <w:t>）来衡量</w:t>
      </w:r>
      <w:r>
        <w:rPr>
          <w:rFonts w:hint="eastAsia"/>
        </w:rPr>
        <w:t>集合</w:t>
      </w:r>
      <w:r>
        <w:t>归属。</w:t>
      </w:r>
      <w:r>
        <w:rPr>
          <w:rFonts w:hint="eastAsia"/>
        </w:rPr>
        <w:t>而</w:t>
      </w:r>
      <w:r>
        <w:rPr>
          <w:rFonts w:hint="eastAsia"/>
          <w:b/>
        </w:rPr>
        <w:t>模糊</w:t>
      </w:r>
      <w:r>
        <w:rPr>
          <w:b/>
        </w:rPr>
        <w:t>集合</w:t>
      </w:r>
      <w:r>
        <w:rPr>
          <w:rFonts w:hint="eastAsia"/>
        </w:rPr>
        <w:t>的几个集合属性</w:t>
      </w:r>
      <w:r>
        <w:rPr>
          <w:rFonts w:hint="eastAsia"/>
        </w:rPr>
        <w:t>:</w:t>
      </w:r>
    </w:p>
    <w:p w:rsidR="00996B90" w:rsidRDefault="00182249">
      <w:pPr>
        <w:numPr>
          <w:ilvl w:val="0"/>
          <w:numId w:val="12"/>
        </w:numPr>
      </w:pPr>
      <w:r>
        <w:rPr>
          <w:rFonts w:hint="eastAsia"/>
        </w:rPr>
        <w:t>子集：</w:t>
      </w:r>
      <w:r>
        <w:rPr>
          <w:rFonts w:hint="eastAsia"/>
        </w:rPr>
        <w:t>B</w:t>
      </w:r>
      <w:r>
        <w:rPr>
          <w:rFonts w:hint="eastAsia"/>
        </w:rPr>
        <w:t>隶属度定义比</w:t>
      </w:r>
      <w:r>
        <w:rPr>
          <w:rFonts w:hint="eastAsia"/>
        </w:rPr>
        <w:t>A</w:t>
      </w:r>
      <w:r>
        <w:rPr>
          <w:rFonts w:hint="eastAsia"/>
        </w:rPr>
        <w:t>更严格，亦</w:t>
      </w:r>
      <w:r>
        <w:rPr>
          <w:rFonts w:hint="eastAsia"/>
        </w:rPr>
        <w:t>u</w:t>
      </w:r>
      <w:r>
        <w:rPr>
          <w:rFonts w:hint="eastAsia"/>
          <w:vertAlign w:val="subscript"/>
        </w:rPr>
        <w:t>B</w:t>
      </w:r>
      <w:r>
        <w:rPr>
          <w:rFonts w:hint="eastAsia"/>
        </w:rPr>
        <w:t>()</w:t>
      </w:r>
      <w:r>
        <w:rPr>
          <w:rFonts w:hint="eastAsia"/>
          <w:vertAlign w:val="subscript"/>
        </w:rPr>
        <w:t xml:space="preserve"> </w:t>
      </w:r>
      <w:r>
        <w:rPr>
          <w:rFonts w:hint="eastAsia"/>
        </w:rPr>
        <w:t>&lt;= u</w:t>
      </w:r>
      <w:r>
        <w:rPr>
          <w:rFonts w:hint="eastAsia"/>
          <w:vertAlign w:val="subscript"/>
        </w:rPr>
        <w:t>A</w:t>
      </w:r>
      <w:r>
        <w:rPr>
          <w:rFonts w:hint="eastAsia"/>
        </w:rPr>
        <w:t>()</w:t>
      </w:r>
      <w:r>
        <w:rPr>
          <w:rFonts w:hint="eastAsia"/>
        </w:rPr>
        <w:t>恒成立，则表示</w:t>
      </w:r>
      <w:r>
        <w:rPr>
          <w:rFonts w:hint="eastAsia"/>
        </w:rPr>
        <w:t xml:space="preserve">B </w:t>
      </w:r>
      <w:r>
        <w:rPr>
          <w:rFonts w:hint="eastAsia"/>
        </w:rPr>
        <w:t>是</w:t>
      </w:r>
      <w:r>
        <w:rPr>
          <w:rFonts w:hint="eastAsia"/>
        </w:rPr>
        <w:t>A</w:t>
      </w:r>
      <w:r>
        <w:rPr>
          <w:rFonts w:hint="eastAsia"/>
        </w:rPr>
        <w:t>的子集。如下例，我们就可以说模糊集合“青少年”是</w:t>
      </w:r>
      <w:r>
        <w:rPr>
          <w:rFonts w:hint="eastAsia"/>
        </w:rPr>
        <w:t xml:space="preserve"> </w:t>
      </w:r>
      <w:r>
        <w:rPr>
          <w:rFonts w:hint="eastAsia"/>
        </w:rPr>
        <w:t>“年轻人”的子集</w:t>
      </w:r>
    </w:p>
    <w:p w:rsidR="00996B90" w:rsidRDefault="00182249">
      <w:r>
        <w:rPr>
          <w:noProof/>
        </w:rPr>
        <w:drawing>
          <wp:inline distT="0" distB="0" distL="114300" distR="114300">
            <wp:extent cx="6719570" cy="859155"/>
            <wp:effectExtent l="0" t="0" r="11430" b="444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19570" cy="859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6B90" w:rsidRDefault="00182249">
      <w:pPr>
        <w:numPr>
          <w:ilvl w:val="0"/>
          <w:numId w:val="12"/>
        </w:numPr>
      </w:pPr>
      <w:r>
        <w:rPr>
          <w:rFonts w:hint="eastAsia"/>
        </w:rPr>
        <w:t>并集</w:t>
      </w:r>
      <w:r>
        <w:rPr>
          <w:rFonts w:hint="eastAsia"/>
        </w:rPr>
        <w:t xml:space="preserve"> or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取</w:t>
      </w:r>
      <w:r>
        <w:rPr>
          <w:rFonts w:hint="eastAsia"/>
        </w:rPr>
        <w:t>A,B</w:t>
      </w:r>
      <w:r>
        <w:rPr>
          <w:rFonts w:hint="eastAsia"/>
        </w:rPr>
        <w:t>的最大隶属度函数</w:t>
      </w:r>
      <w:r>
        <w:rPr>
          <w:rFonts w:hint="eastAsia"/>
        </w:rPr>
        <w:t xml:space="preserve"> max{u</w:t>
      </w:r>
      <w:r>
        <w:rPr>
          <w:rFonts w:hint="eastAsia"/>
          <w:vertAlign w:val="subscript"/>
        </w:rPr>
        <w:t>A</w:t>
      </w:r>
      <w:r>
        <w:rPr>
          <w:rFonts w:hint="eastAsia"/>
        </w:rPr>
        <w:t>()</w:t>
      </w:r>
      <w:r>
        <w:rPr>
          <w:rFonts w:hint="eastAsia"/>
        </w:rPr>
        <w:t>，</w:t>
      </w:r>
      <w:r>
        <w:rPr>
          <w:rFonts w:hint="eastAsia"/>
        </w:rPr>
        <w:t xml:space="preserve"> u</w:t>
      </w:r>
      <w:r>
        <w:rPr>
          <w:rFonts w:hint="eastAsia"/>
          <w:vertAlign w:val="subscript"/>
        </w:rPr>
        <w:t>B</w:t>
      </w:r>
      <w:r>
        <w:rPr>
          <w:rFonts w:hint="eastAsia"/>
        </w:rPr>
        <w:t>()}</w:t>
      </w:r>
    </w:p>
    <w:p w:rsidR="00996B90" w:rsidRDefault="00182249">
      <w:pPr>
        <w:numPr>
          <w:ilvl w:val="0"/>
          <w:numId w:val="12"/>
        </w:numPr>
      </w:pPr>
      <w:r>
        <w:rPr>
          <w:rFonts w:hint="eastAsia"/>
        </w:rPr>
        <w:t>交集</w:t>
      </w:r>
      <w:r>
        <w:rPr>
          <w:rFonts w:hint="eastAsia"/>
        </w:rPr>
        <w:t xml:space="preserve"> and</w:t>
      </w:r>
      <w:r>
        <w:rPr>
          <w:rFonts w:hint="eastAsia"/>
        </w:rPr>
        <w:t>：取</w:t>
      </w:r>
      <w:r>
        <w:rPr>
          <w:rFonts w:hint="eastAsia"/>
        </w:rPr>
        <w:t>A,B</w:t>
      </w:r>
      <w:r>
        <w:rPr>
          <w:rFonts w:hint="eastAsia"/>
        </w:rPr>
        <w:t>的最小隶属度函数</w:t>
      </w:r>
      <w:r>
        <w:rPr>
          <w:rFonts w:hint="eastAsia"/>
        </w:rPr>
        <w:t xml:space="preserve"> min{u</w:t>
      </w:r>
      <w:r>
        <w:rPr>
          <w:rFonts w:hint="eastAsia"/>
          <w:vertAlign w:val="subscript"/>
        </w:rPr>
        <w:t>A</w:t>
      </w:r>
      <w:r>
        <w:rPr>
          <w:rFonts w:hint="eastAsia"/>
        </w:rPr>
        <w:t>()</w:t>
      </w:r>
      <w:r>
        <w:rPr>
          <w:rFonts w:hint="eastAsia"/>
        </w:rPr>
        <w:t>，</w:t>
      </w:r>
      <w:r>
        <w:rPr>
          <w:rFonts w:hint="eastAsia"/>
        </w:rPr>
        <w:t xml:space="preserve"> u</w:t>
      </w:r>
      <w:r>
        <w:rPr>
          <w:rFonts w:hint="eastAsia"/>
          <w:vertAlign w:val="subscript"/>
        </w:rPr>
        <w:t>B</w:t>
      </w:r>
      <w:r>
        <w:rPr>
          <w:rFonts w:hint="eastAsia"/>
        </w:rPr>
        <w:t>()}</w:t>
      </w:r>
    </w:p>
    <w:p w:rsidR="00996B90" w:rsidRDefault="00182249">
      <w:r>
        <w:rPr>
          <w:rFonts w:hint="eastAsia"/>
        </w:rPr>
        <w:t>基于某规则的模糊逻辑应用过程</w:t>
      </w:r>
      <w:r>
        <w:rPr>
          <w:rFonts w:hint="eastAsia"/>
        </w:rPr>
        <w:t xml:space="preserve">, principle steps in the </w:t>
      </w:r>
      <w:r>
        <w:rPr>
          <w:rFonts w:hint="eastAsia"/>
        </w:rPr>
        <w:t>application of rule-based fuzzy logic:</w:t>
      </w:r>
    </w:p>
    <w:p w:rsidR="00996B90" w:rsidRDefault="00182249">
      <w:pPr>
        <w:numPr>
          <w:ilvl w:val="0"/>
          <w:numId w:val="13"/>
        </w:numPr>
      </w:pPr>
      <w:r>
        <w:rPr>
          <w:rFonts w:hint="eastAsia"/>
        </w:rPr>
        <w:t>模糊输入</w:t>
      </w:r>
    </w:p>
    <w:p w:rsidR="00996B90" w:rsidRDefault="00182249">
      <w:pPr>
        <w:numPr>
          <w:ilvl w:val="0"/>
          <w:numId w:val="13"/>
        </w:numPr>
      </w:pPr>
      <w:r>
        <w:rPr>
          <w:rFonts w:hint="eastAsia"/>
        </w:rPr>
        <w:t>Logical operation</w:t>
      </w:r>
    </w:p>
    <w:p w:rsidR="00996B90" w:rsidRDefault="00182249">
      <w:pPr>
        <w:numPr>
          <w:ilvl w:val="0"/>
          <w:numId w:val="13"/>
        </w:numPr>
      </w:pPr>
      <w:r>
        <w:rPr>
          <w:rFonts w:hint="eastAsia"/>
        </w:rPr>
        <w:t>Apply</w:t>
      </w:r>
      <w:r>
        <w:rPr>
          <w:rFonts w:hint="eastAsia"/>
        </w:rPr>
        <w:t>推断方法</w:t>
      </w:r>
    </w:p>
    <w:p w:rsidR="00996B90" w:rsidRDefault="00182249">
      <w:pPr>
        <w:numPr>
          <w:ilvl w:val="0"/>
          <w:numId w:val="13"/>
        </w:numPr>
      </w:pPr>
      <w:r>
        <w:rPr>
          <w:rFonts w:hint="eastAsia"/>
        </w:rPr>
        <w:t>Apply</w:t>
      </w:r>
      <w:r>
        <w:rPr>
          <w:rFonts w:hint="eastAsia"/>
        </w:rPr>
        <w:t>聚合方法</w:t>
      </w:r>
    </w:p>
    <w:p w:rsidR="00996B90" w:rsidRDefault="00182249">
      <w:pPr>
        <w:numPr>
          <w:ilvl w:val="0"/>
          <w:numId w:val="13"/>
        </w:numPr>
      </w:pPr>
      <w:r>
        <w:rPr>
          <w:rFonts w:hint="eastAsia"/>
        </w:rPr>
        <w:t>去模糊，给出</w:t>
      </w:r>
      <w:r>
        <w:rPr>
          <w:bCs/>
        </w:rPr>
        <w:t>干脆</w:t>
      </w:r>
      <w:r>
        <w:rPr>
          <w:rFonts w:hint="eastAsia"/>
          <w:bCs/>
        </w:rPr>
        <w:t>的结果</w:t>
      </w:r>
    </w:p>
    <w:p w:rsidR="00996B90" w:rsidRDefault="00182249">
      <w:r>
        <w:rPr>
          <w:noProof/>
        </w:rPr>
        <w:drawing>
          <wp:inline distT="0" distB="0" distL="114300" distR="114300">
            <wp:extent cx="4845050" cy="4718050"/>
            <wp:effectExtent l="0" t="0" r="6350" b="635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471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6B90" w:rsidRDefault="00182249">
      <w:pPr>
        <w:pStyle w:val="Heading2"/>
      </w:pPr>
      <w:r>
        <w:rPr>
          <w:rFonts w:hint="eastAsia"/>
        </w:rPr>
        <w:t>模糊集合于灰度变换</w:t>
      </w:r>
    </w:p>
    <w:p w:rsidR="00996B90" w:rsidRDefault="00182249">
      <w:r>
        <w:rPr>
          <w:rFonts w:hint="eastAsia"/>
        </w:rPr>
        <w:t>对比度提升</w:t>
      </w:r>
    </w:p>
    <w:p w:rsidR="00996B90" w:rsidRDefault="00182249">
      <w:r>
        <w:rPr>
          <w:noProof/>
        </w:rPr>
        <w:drawing>
          <wp:inline distT="0" distB="0" distL="114300" distR="114300">
            <wp:extent cx="2057400" cy="527050"/>
            <wp:effectExtent l="0" t="0" r="0" b="635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2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6B90" w:rsidRDefault="00182249">
      <w:pPr>
        <w:pStyle w:val="Heading2"/>
      </w:pPr>
      <w:r>
        <w:rPr>
          <w:rFonts w:hint="eastAsia"/>
        </w:rPr>
        <w:t>模糊集合于空间滤波</w:t>
      </w:r>
    </w:p>
    <w:p w:rsidR="00996B90" w:rsidRDefault="00182249">
      <w:r>
        <w:rPr>
          <w:rFonts w:hint="eastAsia"/>
        </w:rPr>
        <w:t>四邻域边缘检测</w:t>
      </w:r>
    </w:p>
    <w:p w:rsidR="00996B90" w:rsidRDefault="00182249">
      <w:r>
        <w:rPr>
          <w:noProof/>
        </w:rPr>
        <w:drawing>
          <wp:inline distT="0" distB="0" distL="114300" distR="114300">
            <wp:extent cx="2260600" cy="889000"/>
            <wp:effectExtent l="0" t="0" r="0" b="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6B90" w:rsidRDefault="00996B90"/>
    <w:p w:rsidR="00996B90" w:rsidRDefault="00996B90">
      <w:p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</w:p>
    <w:sectPr w:rsidR="00996B9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2249" w:rsidRDefault="00182249" w:rsidP="000D77F0">
      <w:pPr>
        <w:spacing w:after="0" w:line="240" w:lineRule="auto"/>
      </w:pPr>
      <w:r>
        <w:separator/>
      </w:r>
    </w:p>
  </w:endnote>
  <w:endnote w:type="continuationSeparator" w:id="0">
    <w:p w:rsidR="00182249" w:rsidRDefault="00182249" w:rsidP="000D77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2249" w:rsidRDefault="00182249" w:rsidP="000D77F0">
      <w:pPr>
        <w:spacing w:after="0" w:line="240" w:lineRule="auto"/>
      </w:pPr>
      <w:r>
        <w:separator/>
      </w:r>
    </w:p>
  </w:footnote>
  <w:footnote w:type="continuationSeparator" w:id="0">
    <w:p w:rsidR="00182249" w:rsidRDefault="00182249" w:rsidP="000D77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20088B3"/>
    <w:multiLevelType w:val="multilevel"/>
    <w:tmpl w:val="820088B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A475A268"/>
    <w:multiLevelType w:val="singleLevel"/>
    <w:tmpl w:val="A475A26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24D91AD8"/>
    <w:multiLevelType w:val="singleLevel"/>
    <w:tmpl w:val="24D91AD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2C0FE58E"/>
    <w:multiLevelType w:val="multilevel"/>
    <w:tmpl w:val="2C0FE58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6526D07"/>
    <w:multiLevelType w:val="multilevel"/>
    <w:tmpl w:val="46526D0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  <w:rPr>
        <w:rFonts w:hint="eastAsia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hint="eastAsia"/>
      </w:rPr>
    </w:lvl>
  </w:abstractNum>
  <w:abstractNum w:abstractNumId="5" w15:restartNumberingAfterBreak="0">
    <w:nsid w:val="4C616D06"/>
    <w:multiLevelType w:val="multilevel"/>
    <w:tmpl w:val="4C616D0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15915BC"/>
    <w:multiLevelType w:val="multilevel"/>
    <w:tmpl w:val="515915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3BFB01"/>
    <w:multiLevelType w:val="singleLevel"/>
    <w:tmpl w:val="543BFB0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56D747C4"/>
    <w:multiLevelType w:val="multilevel"/>
    <w:tmpl w:val="56D747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112E8E"/>
    <w:multiLevelType w:val="multilevel"/>
    <w:tmpl w:val="59112E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34595E"/>
    <w:multiLevelType w:val="multilevel"/>
    <w:tmpl w:val="733459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1942F8"/>
    <w:multiLevelType w:val="multilevel"/>
    <w:tmpl w:val="741942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FC44F43"/>
    <w:multiLevelType w:val="multilevel"/>
    <w:tmpl w:val="7FC44F4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4"/>
  </w:num>
  <w:num w:numId="4">
    <w:abstractNumId w:val="12"/>
  </w:num>
  <w:num w:numId="5">
    <w:abstractNumId w:val="6"/>
  </w:num>
  <w:num w:numId="6">
    <w:abstractNumId w:val="0"/>
  </w:num>
  <w:num w:numId="7">
    <w:abstractNumId w:val="3"/>
  </w:num>
  <w:num w:numId="8">
    <w:abstractNumId w:val="5"/>
  </w:num>
  <w:num w:numId="9">
    <w:abstractNumId w:val="10"/>
  </w:num>
  <w:num w:numId="10">
    <w:abstractNumId w:val="9"/>
  </w:num>
  <w:num w:numId="11">
    <w:abstractNumId w:val="11"/>
  </w:num>
  <w:num w:numId="12">
    <w:abstractNumId w:val="1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36E"/>
    <w:rsid w:val="00011D56"/>
    <w:rsid w:val="000142B4"/>
    <w:rsid w:val="0001698A"/>
    <w:rsid w:val="000226EA"/>
    <w:rsid w:val="00027581"/>
    <w:rsid w:val="00030588"/>
    <w:rsid w:val="00041467"/>
    <w:rsid w:val="00051F8D"/>
    <w:rsid w:val="0005255F"/>
    <w:rsid w:val="00052C4A"/>
    <w:rsid w:val="00065462"/>
    <w:rsid w:val="00065917"/>
    <w:rsid w:val="00071112"/>
    <w:rsid w:val="00072471"/>
    <w:rsid w:val="00073E8C"/>
    <w:rsid w:val="00076AC5"/>
    <w:rsid w:val="00076C0C"/>
    <w:rsid w:val="00081D43"/>
    <w:rsid w:val="000876A6"/>
    <w:rsid w:val="000A023C"/>
    <w:rsid w:val="000A058D"/>
    <w:rsid w:val="000A25CD"/>
    <w:rsid w:val="000A7C31"/>
    <w:rsid w:val="000B0C96"/>
    <w:rsid w:val="000B1171"/>
    <w:rsid w:val="000B1A3A"/>
    <w:rsid w:val="000B1CEE"/>
    <w:rsid w:val="000B44A0"/>
    <w:rsid w:val="000B5209"/>
    <w:rsid w:val="000B75D3"/>
    <w:rsid w:val="000C3321"/>
    <w:rsid w:val="000C42BE"/>
    <w:rsid w:val="000C6CBD"/>
    <w:rsid w:val="000D1C2E"/>
    <w:rsid w:val="000D2731"/>
    <w:rsid w:val="000D492F"/>
    <w:rsid w:val="000D77F0"/>
    <w:rsid w:val="000E014C"/>
    <w:rsid w:val="000E079C"/>
    <w:rsid w:val="000E14FF"/>
    <w:rsid w:val="000E166F"/>
    <w:rsid w:val="000E37B8"/>
    <w:rsid w:val="000E3A4B"/>
    <w:rsid w:val="000E3EC1"/>
    <w:rsid w:val="000E6A5F"/>
    <w:rsid w:val="000E6E6F"/>
    <w:rsid w:val="000F25D3"/>
    <w:rsid w:val="000F56F6"/>
    <w:rsid w:val="000F6089"/>
    <w:rsid w:val="000F6832"/>
    <w:rsid w:val="000F6ABC"/>
    <w:rsid w:val="000F72ED"/>
    <w:rsid w:val="00100E62"/>
    <w:rsid w:val="001054F0"/>
    <w:rsid w:val="00105F13"/>
    <w:rsid w:val="0010787C"/>
    <w:rsid w:val="00113A52"/>
    <w:rsid w:val="0012088F"/>
    <w:rsid w:val="00120D31"/>
    <w:rsid w:val="00121E6A"/>
    <w:rsid w:val="00127BCA"/>
    <w:rsid w:val="00130999"/>
    <w:rsid w:val="00141F85"/>
    <w:rsid w:val="00144A02"/>
    <w:rsid w:val="00145B0D"/>
    <w:rsid w:val="00145F1E"/>
    <w:rsid w:val="00147093"/>
    <w:rsid w:val="00150B27"/>
    <w:rsid w:val="0015709D"/>
    <w:rsid w:val="001577EA"/>
    <w:rsid w:val="00164695"/>
    <w:rsid w:val="00166F3B"/>
    <w:rsid w:val="0017172C"/>
    <w:rsid w:val="00172A27"/>
    <w:rsid w:val="001742AA"/>
    <w:rsid w:val="0017606F"/>
    <w:rsid w:val="00182249"/>
    <w:rsid w:val="001827FB"/>
    <w:rsid w:val="00182EE4"/>
    <w:rsid w:val="0018349A"/>
    <w:rsid w:val="00184BC8"/>
    <w:rsid w:val="00194D6A"/>
    <w:rsid w:val="00196C5C"/>
    <w:rsid w:val="001A39FD"/>
    <w:rsid w:val="001A5710"/>
    <w:rsid w:val="001A7F8B"/>
    <w:rsid w:val="001C5168"/>
    <w:rsid w:val="001C555E"/>
    <w:rsid w:val="001C62B9"/>
    <w:rsid w:val="001D36C4"/>
    <w:rsid w:val="001D45F7"/>
    <w:rsid w:val="001E16F1"/>
    <w:rsid w:val="001E4BB3"/>
    <w:rsid w:val="001E594B"/>
    <w:rsid w:val="001E5A13"/>
    <w:rsid w:val="001F1E6E"/>
    <w:rsid w:val="001F20CC"/>
    <w:rsid w:val="001F410C"/>
    <w:rsid w:val="001F6DC1"/>
    <w:rsid w:val="001F7E77"/>
    <w:rsid w:val="00200056"/>
    <w:rsid w:val="00206CC3"/>
    <w:rsid w:val="00212E81"/>
    <w:rsid w:val="00213173"/>
    <w:rsid w:val="00214299"/>
    <w:rsid w:val="002153E9"/>
    <w:rsid w:val="00216248"/>
    <w:rsid w:val="00217014"/>
    <w:rsid w:val="00217076"/>
    <w:rsid w:val="0022050C"/>
    <w:rsid w:val="00220F87"/>
    <w:rsid w:val="00223342"/>
    <w:rsid w:val="0022736B"/>
    <w:rsid w:val="002304C7"/>
    <w:rsid w:val="00230651"/>
    <w:rsid w:val="002314FE"/>
    <w:rsid w:val="0023270F"/>
    <w:rsid w:val="0023769B"/>
    <w:rsid w:val="00237CC7"/>
    <w:rsid w:val="00240E33"/>
    <w:rsid w:val="00252C4A"/>
    <w:rsid w:val="0025569E"/>
    <w:rsid w:val="00256843"/>
    <w:rsid w:val="0026207E"/>
    <w:rsid w:val="00264A7F"/>
    <w:rsid w:val="00265679"/>
    <w:rsid w:val="00266D50"/>
    <w:rsid w:val="00274321"/>
    <w:rsid w:val="00277242"/>
    <w:rsid w:val="0029280E"/>
    <w:rsid w:val="00292FC5"/>
    <w:rsid w:val="002A2432"/>
    <w:rsid w:val="002A63CB"/>
    <w:rsid w:val="002C3273"/>
    <w:rsid w:val="002C371B"/>
    <w:rsid w:val="002C4111"/>
    <w:rsid w:val="002D1465"/>
    <w:rsid w:val="002D47E7"/>
    <w:rsid w:val="002D6416"/>
    <w:rsid w:val="002D6AD3"/>
    <w:rsid w:val="002D794A"/>
    <w:rsid w:val="002E0145"/>
    <w:rsid w:val="002E0F91"/>
    <w:rsid w:val="002E268F"/>
    <w:rsid w:val="002E3839"/>
    <w:rsid w:val="002E3D43"/>
    <w:rsid w:val="002E45EF"/>
    <w:rsid w:val="002E611E"/>
    <w:rsid w:val="002F05E1"/>
    <w:rsid w:val="002F0A6C"/>
    <w:rsid w:val="002F6727"/>
    <w:rsid w:val="002F6BE5"/>
    <w:rsid w:val="00301F86"/>
    <w:rsid w:val="00303059"/>
    <w:rsid w:val="003036F8"/>
    <w:rsid w:val="003038D2"/>
    <w:rsid w:val="003044BD"/>
    <w:rsid w:val="00304DCC"/>
    <w:rsid w:val="003076CD"/>
    <w:rsid w:val="00311519"/>
    <w:rsid w:val="003124B6"/>
    <w:rsid w:val="00312885"/>
    <w:rsid w:val="003135DA"/>
    <w:rsid w:val="00314F27"/>
    <w:rsid w:val="00315DA7"/>
    <w:rsid w:val="00326426"/>
    <w:rsid w:val="00331E80"/>
    <w:rsid w:val="00332014"/>
    <w:rsid w:val="00344174"/>
    <w:rsid w:val="003505B1"/>
    <w:rsid w:val="003518F3"/>
    <w:rsid w:val="00353F6E"/>
    <w:rsid w:val="00353FA2"/>
    <w:rsid w:val="00356A32"/>
    <w:rsid w:val="0036478B"/>
    <w:rsid w:val="00364864"/>
    <w:rsid w:val="00371D4E"/>
    <w:rsid w:val="00376A62"/>
    <w:rsid w:val="00381EE2"/>
    <w:rsid w:val="00382138"/>
    <w:rsid w:val="00387773"/>
    <w:rsid w:val="00391FCC"/>
    <w:rsid w:val="00392056"/>
    <w:rsid w:val="00396BE3"/>
    <w:rsid w:val="003A6AA1"/>
    <w:rsid w:val="003A6B18"/>
    <w:rsid w:val="003B3A79"/>
    <w:rsid w:val="003B3C32"/>
    <w:rsid w:val="003B4D12"/>
    <w:rsid w:val="003C410D"/>
    <w:rsid w:val="003C7757"/>
    <w:rsid w:val="003D07B0"/>
    <w:rsid w:val="003D1313"/>
    <w:rsid w:val="003D6FE0"/>
    <w:rsid w:val="003D744B"/>
    <w:rsid w:val="003D7BC9"/>
    <w:rsid w:val="003E0F4C"/>
    <w:rsid w:val="003E2E64"/>
    <w:rsid w:val="003E375F"/>
    <w:rsid w:val="003E6FCD"/>
    <w:rsid w:val="003F2390"/>
    <w:rsid w:val="003F5BAC"/>
    <w:rsid w:val="003F5D44"/>
    <w:rsid w:val="0040101D"/>
    <w:rsid w:val="00402DF7"/>
    <w:rsid w:val="00404522"/>
    <w:rsid w:val="00406CF4"/>
    <w:rsid w:val="004125B9"/>
    <w:rsid w:val="00412FBB"/>
    <w:rsid w:val="00415030"/>
    <w:rsid w:val="0041531B"/>
    <w:rsid w:val="00417217"/>
    <w:rsid w:val="00417E0C"/>
    <w:rsid w:val="00421FAD"/>
    <w:rsid w:val="00433083"/>
    <w:rsid w:val="00433980"/>
    <w:rsid w:val="0043710D"/>
    <w:rsid w:val="00445173"/>
    <w:rsid w:val="0044608D"/>
    <w:rsid w:val="0045104E"/>
    <w:rsid w:val="00460601"/>
    <w:rsid w:val="00467238"/>
    <w:rsid w:val="00467D6F"/>
    <w:rsid w:val="00470558"/>
    <w:rsid w:val="0047292D"/>
    <w:rsid w:val="00473B4D"/>
    <w:rsid w:val="00473C73"/>
    <w:rsid w:val="004761AB"/>
    <w:rsid w:val="00485BF3"/>
    <w:rsid w:val="004928EF"/>
    <w:rsid w:val="0049597D"/>
    <w:rsid w:val="00495A93"/>
    <w:rsid w:val="004A12D7"/>
    <w:rsid w:val="004A2BF7"/>
    <w:rsid w:val="004C5156"/>
    <w:rsid w:val="004D708B"/>
    <w:rsid w:val="004E0226"/>
    <w:rsid w:val="004E10A3"/>
    <w:rsid w:val="004E25BE"/>
    <w:rsid w:val="004F0389"/>
    <w:rsid w:val="004F3348"/>
    <w:rsid w:val="004F66C5"/>
    <w:rsid w:val="004F6C2C"/>
    <w:rsid w:val="00502AC7"/>
    <w:rsid w:val="0051158C"/>
    <w:rsid w:val="0051403E"/>
    <w:rsid w:val="0051724F"/>
    <w:rsid w:val="00523505"/>
    <w:rsid w:val="00525416"/>
    <w:rsid w:val="00527762"/>
    <w:rsid w:val="00527F39"/>
    <w:rsid w:val="00530741"/>
    <w:rsid w:val="00543AFF"/>
    <w:rsid w:val="005449F0"/>
    <w:rsid w:val="00544A96"/>
    <w:rsid w:val="00547447"/>
    <w:rsid w:val="00555287"/>
    <w:rsid w:val="00556A0D"/>
    <w:rsid w:val="0056405A"/>
    <w:rsid w:val="00567D3F"/>
    <w:rsid w:val="005707C9"/>
    <w:rsid w:val="00571326"/>
    <w:rsid w:val="005768BB"/>
    <w:rsid w:val="00576F8A"/>
    <w:rsid w:val="0058556B"/>
    <w:rsid w:val="005860FD"/>
    <w:rsid w:val="00593B9B"/>
    <w:rsid w:val="00595636"/>
    <w:rsid w:val="00595934"/>
    <w:rsid w:val="005A1A13"/>
    <w:rsid w:val="005A623F"/>
    <w:rsid w:val="005A78C8"/>
    <w:rsid w:val="005B1607"/>
    <w:rsid w:val="005B4F3C"/>
    <w:rsid w:val="005C1134"/>
    <w:rsid w:val="005C4670"/>
    <w:rsid w:val="005D44A3"/>
    <w:rsid w:val="005D47B8"/>
    <w:rsid w:val="005D670B"/>
    <w:rsid w:val="005E0483"/>
    <w:rsid w:val="005E10BF"/>
    <w:rsid w:val="005E2E03"/>
    <w:rsid w:val="005E4C88"/>
    <w:rsid w:val="005E4E67"/>
    <w:rsid w:val="005E7505"/>
    <w:rsid w:val="005F582A"/>
    <w:rsid w:val="005F5B1E"/>
    <w:rsid w:val="005F5FB3"/>
    <w:rsid w:val="00614864"/>
    <w:rsid w:val="00620656"/>
    <w:rsid w:val="006206E7"/>
    <w:rsid w:val="00625489"/>
    <w:rsid w:val="00633CD3"/>
    <w:rsid w:val="00633EDE"/>
    <w:rsid w:val="00635362"/>
    <w:rsid w:val="00636B37"/>
    <w:rsid w:val="00643818"/>
    <w:rsid w:val="006476E7"/>
    <w:rsid w:val="006533EA"/>
    <w:rsid w:val="00655383"/>
    <w:rsid w:val="00655932"/>
    <w:rsid w:val="0065677C"/>
    <w:rsid w:val="00657CB7"/>
    <w:rsid w:val="00657FEA"/>
    <w:rsid w:val="00662653"/>
    <w:rsid w:val="00664A11"/>
    <w:rsid w:val="0068203A"/>
    <w:rsid w:val="00682EF6"/>
    <w:rsid w:val="00683D79"/>
    <w:rsid w:val="0068411A"/>
    <w:rsid w:val="00684184"/>
    <w:rsid w:val="006866A8"/>
    <w:rsid w:val="006872F3"/>
    <w:rsid w:val="00687411"/>
    <w:rsid w:val="00694028"/>
    <w:rsid w:val="006A0068"/>
    <w:rsid w:val="006A1146"/>
    <w:rsid w:val="006A1D32"/>
    <w:rsid w:val="006A3522"/>
    <w:rsid w:val="006A3FD0"/>
    <w:rsid w:val="006A6D0D"/>
    <w:rsid w:val="006B0384"/>
    <w:rsid w:val="006B272A"/>
    <w:rsid w:val="006B2F92"/>
    <w:rsid w:val="006B7DEF"/>
    <w:rsid w:val="006C0802"/>
    <w:rsid w:val="006C28AD"/>
    <w:rsid w:val="006C406E"/>
    <w:rsid w:val="006C5BDE"/>
    <w:rsid w:val="006C5C5B"/>
    <w:rsid w:val="006C6120"/>
    <w:rsid w:val="006C765C"/>
    <w:rsid w:val="006D138F"/>
    <w:rsid w:val="006D6F95"/>
    <w:rsid w:val="006D7A83"/>
    <w:rsid w:val="006D7B6B"/>
    <w:rsid w:val="006D7D9A"/>
    <w:rsid w:val="006E3A4C"/>
    <w:rsid w:val="006F37E3"/>
    <w:rsid w:val="006F4ED1"/>
    <w:rsid w:val="006F5474"/>
    <w:rsid w:val="006F58F1"/>
    <w:rsid w:val="00703AF7"/>
    <w:rsid w:val="00705F5B"/>
    <w:rsid w:val="00707F9C"/>
    <w:rsid w:val="00710C42"/>
    <w:rsid w:val="0071296F"/>
    <w:rsid w:val="00715B30"/>
    <w:rsid w:val="00715CBF"/>
    <w:rsid w:val="00724F6F"/>
    <w:rsid w:val="0072623E"/>
    <w:rsid w:val="00734F50"/>
    <w:rsid w:val="0074018F"/>
    <w:rsid w:val="00740B79"/>
    <w:rsid w:val="00745587"/>
    <w:rsid w:val="00750EE3"/>
    <w:rsid w:val="0076226F"/>
    <w:rsid w:val="007631C6"/>
    <w:rsid w:val="00771344"/>
    <w:rsid w:val="0077581F"/>
    <w:rsid w:val="00776AD4"/>
    <w:rsid w:val="007800BE"/>
    <w:rsid w:val="00790A14"/>
    <w:rsid w:val="00797338"/>
    <w:rsid w:val="007A290D"/>
    <w:rsid w:val="007A3379"/>
    <w:rsid w:val="007A36B3"/>
    <w:rsid w:val="007A5EC5"/>
    <w:rsid w:val="007B1293"/>
    <w:rsid w:val="007B2E6D"/>
    <w:rsid w:val="007C270C"/>
    <w:rsid w:val="007C6EA3"/>
    <w:rsid w:val="007D0925"/>
    <w:rsid w:val="007D169F"/>
    <w:rsid w:val="007D2234"/>
    <w:rsid w:val="007D262D"/>
    <w:rsid w:val="007D2890"/>
    <w:rsid w:val="007D4814"/>
    <w:rsid w:val="007D5348"/>
    <w:rsid w:val="007D7C17"/>
    <w:rsid w:val="007E082B"/>
    <w:rsid w:val="007E41F0"/>
    <w:rsid w:val="007E6B6B"/>
    <w:rsid w:val="007F0956"/>
    <w:rsid w:val="007F3E56"/>
    <w:rsid w:val="007F461B"/>
    <w:rsid w:val="007F4B6F"/>
    <w:rsid w:val="00800F73"/>
    <w:rsid w:val="008058DB"/>
    <w:rsid w:val="00807987"/>
    <w:rsid w:val="0081357C"/>
    <w:rsid w:val="00814FD5"/>
    <w:rsid w:val="0081511E"/>
    <w:rsid w:val="008160E2"/>
    <w:rsid w:val="0082506F"/>
    <w:rsid w:val="00832265"/>
    <w:rsid w:val="00833050"/>
    <w:rsid w:val="00842CA1"/>
    <w:rsid w:val="00846B95"/>
    <w:rsid w:val="00851A86"/>
    <w:rsid w:val="00853285"/>
    <w:rsid w:val="00853395"/>
    <w:rsid w:val="00853B6F"/>
    <w:rsid w:val="008546B3"/>
    <w:rsid w:val="00856E92"/>
    <w:rsid w:val="00857FEE"/>
    <w:rsid w:val="008656E4"/>
    <w:rsid w:val="0086588A"/>
    <w:rsid w:val="008711C2"/>
    <w:rsid w:val="00874575"/>
    <w:rsid w:val="008761C7"/>
    <w:rsid w:val="008830BF"/>
    <w:rsid w:val="008849AD"/>
    <w:rsid w:val="008873B7"/>
    <w:rsid w:val="00887CE3"/>
    <w:rsid w:val="0089106F"/>
    <w:rsid w:val="00896C59"/>
    <w:rsid w:val="00897974"/>
    <w:rsid w:val="008A1599"/>
    <w:rsid w:val="008A3AF9"/>
    <w:rsid w:val="008A4677"/>
    <w:rsid w:val="008B23BA"/>
    <w:rsid w:val="008B2C67"/>
    <w:rsid w:val="008B612E"/>
    <w:rsid w:val="008B7EC2"/>
    <w:rsid w:val="008C1C19"/>
    <w:rsid w:val="008C4973"/>
    <w:rsid w:val="008C6280"/>
    <w:rsid w:val="008D0715"/>
    <w:rsid w:val="008D0E27"/>
    <w:rsid w:val="008E18C3"/>
    <w:rsid w:val="008E76D1"/>
    <w:rsid w:val="008F29D6"/>
    <w:rsid w:val="008F3178"/>
    <w:rsid w:val="008F3DE0"/>
    <w:rsid w:val="00901382"/>
    <w:rsid w:val="0090400F"/>
    <w:rsid w:val="0091769D"/>
    <w:rsid w:val="0092302C"/>
    <w:rsid w:val="00924E7A"/>
    <w:rsid w:val="009260C6"/>
    <w:rsid w:val="00934886"/>
    <w:rsid w:val="00935186"/>
    <w:rsid w:val="0093678C"/>
    <w:rsid w:val="00943F84"/>
    <w:rsid w:val="009448AA"/>
    <w:rsid w:val="009464C7"/>
    <w:rsid w:val="00965A1C"/>
    <w:rsid w:val="00965E6D"/>
    <w:rsid w:val="009706F8"/>
    <w:rsid w:val="00984E63"/>
    <w:rsid w:val="009952C5"/>
    <w:rsid w:val="009957EC"/>
    <w:rsid w:val="00995F3A"/>
    <w:rsid w:val="00996B90"/>
    <w:rsid w:val="00996F40"/>
    <w:rsid w:val="00997843"/>
    <w:rsid w:val="00997E18"/>
    <w:rsid w:val="00997FB6"/>
    <w:rsid w:val="009B1C54"/>
    <w:rsid w:val="009C1074"/>
    <w:rsid w:val="009C45D3"/>
    <w:rsid w:val="009C52AF"/>
    <w:rsid w:val="009D09F6"/>
    <w:rsid w:val="009D420D"/>
    <w:rsid w:val="009E3B90"/>
    <w:rsid w:val="009E4358"/>
    <w:rsid w:val="009E5441"/>
    <w:rsid w:val="009F1C69"/>
    <w:rsid w:val="009F1E65"/>
    <w:rsid w:val="009F2570"/>
    <w:rsid w:val="009F562E"/>
    <w:rsid w:val="009F602F"/>
    <w:rsid w:val="00A016C9"/>
    <w:rsid w:val="00A01D22"/>
    <w:rsid w:val="00A15C09"/>
    <w:rsid w:val="00A17F55"/>
    <w:rsid w:val="00A21A09"/>
    <w:rsid w:val="00A22692"/>
    <w:rsid w:val="00A23D1A"/>
    <w:rsid w:val="00A25352"/>
    <w:rsid w:val="00A3063B"/>
    <w:rsid w:val="00A30FB4"/>
    <w:rsid w:val="00A347BF"/>
    <w:rsid w:val="00A402D2"/>
    <w:rsid w:val="00A41143"/>
    <w:rsid w:val="00A41746"/>
    <w:rsid w:val="00A4371B"/>
    <w:rsid w:val="00A50CFA"/>
    <w:rsid w:val="00A731DC"/>
    <w:rsid w:val="00A73D51"/>
    <w:rsid w:val="00A76BB1"/>
    <w:rsid w:val="00A82423"/>
    <w:rsid w:val="00A83F92"/>
    <w:rsid w:val="00A8561C"/>
    <w:rsid w:val="00A86EF4"/>
    <w:rsid w:val="00A87B71"/>
    <w:rsid w:val="00A9231A"/>
    <w:rsid w:val="00A9325F"/>
    <w:rsid w:val="00A95087"/>
    <w:rsid w:val="00A952C2"/>
    <w:rsid w:val="00AA6216"/>
    <w:rsid w:val="00AB5512"/>
    <w:rsid w:val="00AC0C1D"/>
    <w:rsid w:val="00AC22EA"/>
    <w:rsid w:val="00AC2519"/>
    <w:rsid w:val="00AC4186"/>
    <w:rsid w:val="00AD34C6"/>
    <w:rsid w:val="00AD4A46"/>
    <w:rsid w:val="00AD6FCF"/>
    <w:rsid w:val="00AE1B31"/>
    <w:rsid w:val="00AE224A"/>
    <w:rsid w:val="00AE248A"/>
    <w:rsid w:val="00AE4083"/>
    <w:rsid w:val="00AE457C"/>
    <w:rsid w:val="00AE48C9"/>
    <w:rsid w:val="00AE5CE7"/>
    <w:rsid w:val="00AF0A38"/>
    <w:rsid w:val="00AF0A7C"/>
    <w:rsid w:val="00B00D8B"/>
    <w:rsid w:val="00B04271"/>
    <w:rsid w:val="00B057B6"/>
    <w:rsid w:val="00B05E28"/>
    <w:rsid w:val="00B06078"/>
    <w:rsid w:val="00B15B20"/>
    <w:rsid w:val="00B166D2"/>
    <w:rsid w:val="00B20816"/>
    <w:rsid w:val="00B21CB1"/>
    <w:rsid w:val="00B26C76"/>
    <w:rsid w:val="00B343B5"/>
    <w:rsid w:val="00B4289D"/>
    <w:rsid w:val="00B551A4"/>
    <w:rsid w:val="00B575A6"/>
    <w:rsid w:val="00B66168"/>
    <w:rsid w:val="00B75CDB"/>
    <w:rsid w:val="00B80E3A"/>
    <w:rsid w:val="00B852ED"/>
    <w:rsid w:val="00B8544C"/>
    <w:rsid w:val="00B86BA9"/>
    <w:rsid w:val="00B86D58"/>
    <w:rsid w:val="00B86E30"/>
    <w:rsid w:val="00B9474A"/>
    <w:rsid w:val="00BB10E7"/>
    <w:rsid w:val="00BB179F"/>
    <w:rsid w:val="00BB4202"/>
    <w:rsid w:val="00BB68BF"/>
    <w:rsid w:val="00BC3237"/>
    <w:rsid w:val="00BD7A1C"/>
    <w:rsid w:val="00BF1047"/>
    <w:rsid w:val="00C02D84"/>
    <w:rsid w:val="00C04AB6"/>
    <w:rsid w:val="00C11702"/>
    <w:rsid w:val="00C133D6"/>
    <w:rsid w:val="00C1498E"/>
    <w:rsid w:val="00C15981"/>
    <w:rsid w:val="00C1613D"/>
    <w:rsid w:val="00C16AD3"/>
    <w:rsid w:val="00C24F74"/>
    <w:rsid w:val="00C25523"/>
    <w:rsid w:val="00C31375"/>
    <w:rsid w:val="00C404EA"/>
    <w:rsid w:val="00C40CCA"/>
    <w:rsid w:val="00C45D3C"/>
    <w:rsid w:val="00C45D5B"/>
    <w:rsid w:val="00C5302C"/>
    <w:rsid w:val="00C555E9"/>
    <w:rsid w:val="00C56443"/>
    <w:rsid w:val="00C612D6"/>
    <w:rsid w:val="00C6459A"/>
    <w:rsid w:val="00C655A0"/>
    <w:rsid w:val="00C67A49"/>
    <w:rsid w:val="00C711C3"/>
    <w:rsid w:val="00C81D43"/>
    <w:rsid w:val="00C82BE8"/>
    <w:rsid w:val="00C858E0"/>
    <w:rsid w:val="00C9357C"/>
    <w:rsid w:val="00C9594D"/>
    <w:rsid w:val="00CA74CC"/>
    <w:rsid w:val="00CA7E3E"/>
    <w:rsid w:val="00CB1DED"/>
    <w:rsid w:val="00CB4796"/>
    <w:rsid w:val="00CB61CA"/>
    <w:rsid w:val="00CB7177"/>
    <w:rsid w:val="00CC0E11"/>
    <w:rsid w:val="00CD636E"/>
    <w:rsid w:val="00CD6723"/>
    <w:rsid w:val="00CE3D57"/>
    <w:rsid w:val="00CE5395"/>
    <w:rsid w:val="00CE6C28"/>
    <w:rsid w:val="00CE721B"/>
    <w:rsid w:val="00CF153E"/>
    <w:rsid w:val="00CF47D6"/>
    <w:rsid w:val="00D0100B"/>
    <w:rsid w:val="00D12A02"/>
    <w:rsid w:val="00D1530E"/>
    <w:rsid w:val="00D157F5"/>
    <w:rsid w:val="00D164D2"/>
    <w:rsid w:val="00D173AE"/>
    <w:rsid w:val="00D20653"/>
    <w:rsid w:val="00D2247B"/>
    <w:rsid w:val="00D23588"/>
    <w:rsid w:val="00D32CBF"/>
    <w:rsid w:val="00D34ADE"/>
    <w:rsid w:val="00D37EAE"/>
    <w:rsid w:val="00D37EF3"/>
    <w:rsid w:val="00D44612"/>
    <w:rsid w:val="00D45B21"/>
    <w:rsid w:val="00D50E0E"/>
    <w:rsid w:val="00D51D04"/>
    <w:rsid w:val="00D5334F"/>
    <w:rsid w:val="00D57ED0"/>
    <w:rsid w:val="00D600BC"/>
    <w:rsid w:val="00D60D00"/>
    <w:rsid w:val="00D6410C"/>
    <w:rsid w:val="00D71A54"/>
    <w:rsid w:val="00D74462"/>
    <w:rsid w:val="00D74EFD"/>
    <w:rsid w:val="00D759CF"/>
    <w:rsid w:val="00D80544"/>
    <w:rsid w:val="00D93301"/>
    <w:rsid w:val="00D94944"/>
    <w:rsid w:val="00D94C6D"/>
    <w:rsid w:val="00D96736"/>
    <w:rsid w:val="00D97842"/>
    <w:rsid w:val="00DA298A"/>
    <w:rsid w:val="00DA5898"/>
    <w:rsid w:val="00DB3B54"/>
    <w:rsid w:val="00DB5731"/>
    <w:rsid w:val="00DB6B99"/>
    <w:rsid w:val="00DC7D0E"/>
    <w:rsid w:val="00DD0BA9"/>
    <w:rsid w:val="00DD4880"/>
    <w:rsid w:val="00DD6E01"/>
    <w:rsid w:val="00DE40A0"/>
    <w:rsid w:val="00DF00C2"/>
    <w:rsid w:val="00DF2BBD"/>
    <w:rsid w:val="00DF3594"/>
    <w:rsid w:val="00DF39D6"/>
    <w:rsid w:val="00E028DD"/>
    <w:rsid w:val="00E031AE"/>
    <w:rsid w:val="00E069B1"/>
    <w:rsid w:val="00E122DA"/>
    <w:rsid w:val="00E162D3"/>
    <w:rsid w:val="00E21C04"/>
    <w:rsid w:val="00E224E1"/>
    <w:rsid w:val="00E225A8"/>
    <w:rsid w:val="00E30A57"/>
    <w:rsid w:val="00E32FAF"/>
    <w:rsid w:val="00E42F19"/>
    <w:rsid w:val="00E4372A"/>
    <w:rsid w:val="00E4456D"/>
    <w:rsid w:val="00E44EF5"/>
    <w:rsid w:val="00E51CCC"/>
    <w:rsid w:val="00E52ECE"/>
    <w:rsid w:val="00E613A9"/>
    <w:rsid w:val="00E62E5A"/>
    <w:rsid w:val="00E6486D"/>
    <w:rsid w:val="00E877BB"/>
    <w:rsid w:val="00E90B92"/>
    <w:rsid w:val="00E9173F"/>
    <w:rsid w:val="00E94E86"/>
    <w:rsid w:val="00E9568B"/>
    <w:rsid w:val="00E972BA"/>
    <w:rsid w:val="00EA2103"/>
    <w:rsid w:val="00EA398E"/>
    <w:rsid w:val="00EA43E4"/>
    <w:rsid w:val="00EA4472"/>
    <w:rsid w:val="00EA5EBC"/>
    <w:rsid w:val="00EB110A"/>
    <w:rsid w:val="00EB139B"/>
    <w:rsid w:val="00EB5C4F"/>
    <w:rsid w:val="00EB708E"/>
    <w:rsid w:val="00EC5459"/>
    <w:rsid w:val="00EC5C96"/>
    <w:rsid w:val="00EE02EF"/>
    <w:rsid w:val="00EE39EE"/>
    <w:rsid w:val="00EE6645"/>
    <w:rsid w:val="00EF1713"/>
    <w:rsid w:val="00EF374A"/>
    <w:rsid w:val="00F0308A"/>
    <w:rsid w:val="00F11961"/>
    <w:rsid w:val="00F12B7E"/>
    <w:rsid w:val="00F139F0"/>
    <w:rsid w:val="00F14712"/>
    <w:rsid w:val="00F23120"/>
    <w:rsid w:val="00F2483A"/>
    <w:rsid w:val="00F31E29"/>
    <w:rsid w:val="00F3234D"/>
    <w:rsid w:val="00F3368F"/>
    <w:rsid w:val="00F35B90"/>
    <w:rsid w:val="00F37ECB"/>
    <w:rsid w:val="00F40167"/>
    <w:rsid w:val="00F40661"/>
    <w:rsid w:val="00F5191C"/>
    <w:rsid w:val="00F5501D"/>
    <w:rsid w:val="00F612EF"/>
    <w:rsid w:val="00F66210"/>
    <w:rsid w:val="00F74A11"/>
    <w:rsid w:val="00F75A06"/>
    <w:rsid w:val="00F82F0C"/>
    <w:rsid w:val="00F92B07"/>
    <w:rsid w:val="00F95A5C"/>
    <w:rsid w:val="00FA5322"/>
    <w:rsid w:val="00FA6623"/>
    <w:rsid w:val="00FA7362"/>
    <w:rsid w:val="00FC1F4F"/>
    <w:rsid w:val="00FC2E3C"/>
    <w:rsid w:val="00FC3D2E"/>
    <w:rsid w:val="00FC771B"/>
    <w:rsid w:val="00FD1D8B"/>
    <w:rsid w:val="00FE2041"/>
    <w:rsid w:val="00FE27BF"/>
    <w:rsid w:val="00FE2A78"/>
    <w:rsid w:val="00FE2E19"/>
    <w:rsid w:val="00FE716D"/>
    <w:rsid w:val="01110A90"/>
    <w:rsid w:val="01622BCD"/>
    <w:rsid w:val="019E251B"/>
    <w:rsid w:val="01AF465F"/>
    <w:rsid w:val="01B02962"/>
    <w:rsid w:val="01BB406F"/>
    <w:rsid w:val="01C53081"/>
    <w:rsid w:val="02756060"/>
    <w:rsid w:val="029E07B1"/>
    <w:rsid w:val="03027BB8"/>
    <w:rsid w:val="03775A86"/>
    <w:rsid w:val="037E59A9"/>
    <w:rsid w:val="043A2FC8"/>
    <w:rsid w:val="04E52E96"/>
    <w:rsid w:val="04F1615B"/>
    <w:rsid w:val="04FB4242"/>
    <w:rsid w:val="05080520"/>
    <w:rsid w:val="05510BA2"/>
    <w:rsid w:val="05DA12CD"/>
    <w:rsid w:val="05E25F71"/>
    <w:rsid w:val="06166CEE"/>
    <w:rsid w:val="06F02583"/>
    <w:rsid w:val="07424113"/>
    <w:rsid w:val="0784109C"/>
    <w:rsid w:val="07D86296"/>
    <w:rsid w:val="08BC6948"/>
    <w:rsid w:val="08D34AA7"/>
    <w:rsid w:val="0918300C"/>
    <w:rsid w:val="099E7C50"/>
    <w:rsid w:val="09DB11C2"/>
    <w:rsid w:val="09DC3066"/>
    <w:rsid w:val="09E24B8A"/>
    <w:rsid w:val="0A0F4FAA"/>
    <w:rsid w:val="0A624B4A"/>
    <w:rsid w:val="0AF72E1F"/>
    <w:rsid w:val="0AFE1CE8"/>
    <w:rsid w:val="0D1E0625"/>
    <w:rsid w:val="0D344166"/>
    <w:rsid w:val="0D6F618B"/>
    <w:rsid w:val="0DB637FD"/>
    <w:rsid w:val="0E007E3D"/>
    <w:rsid w:val="0EAF6F1E"/>
    <w:rsid w:val="0EEE6387"/>
    <w:rsid w:val="0F0440AF"/>
    <w:rsid w:val="0FB1555F"/>
    <w:rsid w:val="0FFC6293"/>
    <w:rsid w:val="10172AE7"/>
    <w:rsid w:val="101761D7"/>
    <w:rsid w:val="10CE6739"/>
    <w:rsid w:val="110B0918"/>
    <w:rsid w:val="11276AA0"/>
    <w:rsid w:val="11341AF4"/>
    <w:rsid w:val="1139349B"/>
    <w:rsid w:val="117F0AEA"/>
    <w:rsid w:val="11886E8A"/>
    <w:rsid w:val="11AA715B"/>
    <w:rsid w:val="122854CB"/>
    <w:rsid w:val="124C22F1"/>
    <w:rsid w:val="127B33FD"/>
    <w:rsid w:val="13343AAC"/>
    <w:rsid w:val="13777EFD"/>
    <w:rsid w:val="13AA1106"/>
    <w:rsid w:val="13D9014B"/>
    <w:rsid w:val="13E676D6"/>
    <w:rsid w:val="1418210F"/>
    <w:rsid w:val="144144A1"/>
    <w:rsid w:val="14451F09"/>
    <w:rsid w:val="14936708"/>
    <w:rsid w:val="14AD1A3E"/>
    <w:rsid w:val="15392044"/>
    <w:rsid w:val="155B61E0"/>
    <w:rsid w:val="15803761"/>
    <w:rsid w:val="158E238C"/>
    <w:rsid w:val="15C0487E"/>
    <w:rsid w:val="16473CC0"/>
    <w:rsid w:val="17AB05EF"/>
    <w:rsid w:val="17BD030A"/>
    <w:rsid w:val="17DD2F33"/>
    <w:rsid w:val="17E22C32"/>
    <w:rsid w:val="182E2854"/>
    <w:rsid w:val="18960D9B"/>
    <w:rsid w:val="18A96E04"/>
    <w:rsid w:val="18CF24F3"/>
    <w:rsid w:val="18D247CD"/>
    <w:rsid w:val="1919264C"/>
    <w:rsid w:val="19F86E90"/>
    <w:rsid w:val="1A786D08"/>
    <w:rsid w:val="1B022078"/>
    <w:rsid w:val="1B3952CA"/>
    <w:rsid w:val="1B660D77"/>
    <w:rsid w:val="1C01183A"/>
    <w:rsid w:val="1CAF6AF5"/>
    <w:rsid w:val="1D115FD9"/>
    <w:rsid w:val="1D9F71EC"/>
    <w:rsid w:val="1DB60E5C"/>
    <w:rsid w:val="1DC403BF"/>
    <w:rsid w:val="1DC73CC5"/>
    <w:rsid w:val="1DD8468F"/>
    <w:rsid w:val="1DE45B6A"/>
    <w:rsid w:val="1E1338FA"/>
    <w:rsid w:val="1E363B1C"/>
    <w:rsid w:val="1E6954B5"/>
    <w:rsid w:val="1EDE5C16"/>
    <w:rsid w:val="1EEB39C8"/>
    <w:rsid w:val="1EF46999"/>
    <w:rsid w:val="1F740163"/>
    <w:rsid w:val="1FD2436A"/>
    <w:rsid w:val="206B2984"/>
    <w:rsid w:val="214B3DD7"/>
    <w:rsid w:val="21780CED"/>
    <w:rsid w:val="22364F73"/>
    <w:rsid w:val="224A3894"/>
    <w:rsid w:val="225D04A6"/>
    <w:rsid w:val="225F3A8A"/>
    <w:rsid w:val="22655CB5"/>
    <w:rsid w:val="22F23EA9"/>
    <w:rsid w:val="23760EF0"/>
    <w:rsid w:val="23840028"/>
    <w:rsid w:val="238559FF"/>
    <w:rsid w:val="23B7534B"/>
    <w:rsid w:val="245629C6"/>
    <w:rsid w:val="245F56BB"/>
    <w:rsid w:val="24A911A8"/>
    <w:rsid w:val="24DD54F8"/>
    <w:rsid w:val="25523836"/>
    <w:rsid w:val="25B25FFE"/>
    <w:rsid w:val="26030266"/>
    <w:rsid w:val="2607064B"/>
    <w:rsid w:val="26363880"/>
    <w:rsid w:val="265B2900"/>
    <w:rsid w:val="26922F78"/>
    <w:rsid w:val="26AC3041"/>
    <w:rsid w:val="26C11B6B"/>
    <w:rsid w:val="26DE0170"/>
    <w:rsid w:val="26F256E0"/>
    <w:rsid w:val="27101AE4"/>
    <w:rsid w:val="271D4FE5"/>
    <w:rsid w:val="272D2081"/>
    <w:rsid w:val="27394259"/>
    <w:rsid w:val="275356BD"/>
    <w:rsid w:val="277B63EA"/>
    <w:rsid w:val="27884C82"/>
    <w:rsid w:val="27B1183C"/>
    <w:rsid w:val="27B479DF"/>
    <w:rsid w:val="27FF27E6"/>
    <w:rsid w:val="280A26D2"/>
    <w:rsid w:val="28230B31"/>
    <w:rsid w:val="288F7EF0"/>
    <w:rsid w:val="289B3C27"/>
    <w:rsid w:val="28B31367"/>
    <w:rsid w:val="28BF24EA"/>
    <w:rsid w:val="29092D72"/>
    <w:rsid w:val="29370D45"/>
    <w:rsid w:val="29663D55"/>
    <w:rsid w:val="2A7E66A8"/>
    <w:rsid w:val="2ACF41C0"/>
    <w:rsid w:val="2AFC36E3"/>
    <w:rsid w:val="2B5148A1"/>
    <w:rsid w:val="2BA352DA"/>
    <w:rsid w:val="2BA67420"/>
    <w:rsid w:val="2C004546"/>
    <w:rsid w:val="2C5C209F"/>
    <w:rsid w:val="2C954606"/>
    <w:rsid w:val="2C961596"/>
    <w:rsid w:val="2D264442"/>
    <w:rsid w:val="2DB52A32"/>
    <w:rsid w:val="2E235867"/>
    <w:rsid w:val="2E3D6E87"/>
    <w:rsid w:val="2E8B6949"/>
    <w:rsid w:val="2EA21B9E"/>
    <w:rsid w:val="2EAC3116"/>
    <w:rsid w:val="2EC6632F"/>
    <w:rsid w:val="2ED62AE2"/>
    <w:rsid w:val="2EDA434C"/>
    <w:rsid w:val="2F1C44F5"/>
    <w:rsid w:val="2FAF03C0"/>
    <w:rsid w:val="3030635C"/>
    <w:rsid w:val="30476169"/>
    <w:rsid w:val="30931B5A"/>
    <w:rsid w:val="30A44953"/>
    <w:rsid w:val="30D92B97"/>
    <w:rsid w:val="313E7118"/>
    <w:rsid w:val="315B4389"/>
    <w:rsid w:val="319E3138"/>
    <w:rsid w:val="31E7086C"/>
    <w:rsid w:val="3233746A"/>
    <w:rsid w:val="327B0714"/>
    <w:rsid w:val="32BE5432"/>
    <w:rsid w:val="33034C6D"/>
    <w:rsid w:val="330B396F"/>
    <w:rsid w:val="33680F83"/>
    <w:rsid w:val="336C5BDC"/>
    <w:rsid w:val="339747EC"/>
    <w:rsid w:val="33CF3C63"/>
    <w:rsid w:val="33D545CE"/>
    <w:rsid w:val="349F2BE0"/>
    <w:rsid w:val="34AF6CE5"/>
    <w:rsid w:val="34D33B2E"/>
    <w:rsid w:val="34D8412B"/>
    <w:rsid w:val="354D2D23"/>
    <w:rsid w:val="359C4B09"/>
    <w:rsid w:val="36074445"/>
    <w:rsid w:val="360B21AC"/>
    <w:rsid w:val="366340D3"/>
    <w:rsid w:val="36A35615"/>
    <w:rsid w:val="36EA3AB9"/>
    <w:rsid w:val="37A33D5D"/>
    <w:rsid w:val="38513146"/>
    <w:rsid w:val="38DB078E"/>
    <w:rsid w:val="39450BA2"/>
    <w:rsid w:val="399A2174"/>
    <w:rsid w:val="3A4B3DC7"/>
    <w:rsid w:val="3A537D79"/>
    <w:rsid w:val="3A905005"/>
    <w:rsid w:val="3ABC0625"/>
    <w:rsid w:val="3AC91370"/>
    <w:rsid w:val="3B5E0E5F"/>
    <w:rsid w:val="3B710A68"/>
    <w:rsid w:val="3B9F0B14"/>
    <w:rsid w:val="3C1D3D58"/>
    <w:rsid w:val="3C3C11E6"/>
    <w:rsid w:val="3C653F2A"/>
    <w:rsid w:val="3D1C268E"/>
    <w:rsid w:val="3D68344F"/>
    <w:rsid w:val="3D9B1F16"/>
    <w:rsid w:val="3DB84C47"/>
    <w:rsid w:val="3E0E7736"/>
    <w:rsid w:val="3E132684"/>
    <w:rsid w:val="3E591BAA"/>
    <w:rsid w:val="3E693B40"/>
    <w:rsid w:val="3EA07D79"/>
    <w:rsid w:val="3EE221D1"/>
    <w:rsid w:val="3F102400"/>
    <w:rsid w:val="3F49500B"/>
    <w:rsid w:val="3F6B1DDF"/>
    <w:rsid w:val="3FFF6778"/>
    <w:rsid w:val="401C707E"/>
    <w:rsid w:val="407B29A8"/>
    <w:rsid w:val="40C0170D"/>
    <w:rsid w:val="40E9528A"/>
    <w:rsid w:val="415A0D96"/>
    <w:rsid w:val="415D1CB8"/>
    <w:rsid w:val="41FB0A99"/>
    <w:rsid w:val="42616217"/>
    <w:rsid w:val="43815B49"/>
    <w:rsid w:val="43DE3E82"/>
    <w:rsid w:val="44131BDE"/>
    <w:rsid w:val="4443465E"/>
    <w:rsid w:val="452D3DEF"/>
    <w:rsid w:val="452D4154"/>
    <w:rsid w:val="45463EAF"/>
    <w:rsid w:val="45A23284"/>
    <w:rsid w:val="45E952CA"/>
    <w:rsid w:val="45F83A9B"/>
    <w:rsid w:val="46684167"/>
    <w:rsid w:val="46955BDF"/>
    <w:rsid w:val="46C144D6"/>
    <w:rsid w:val="46CA52A2"/>
    <w:rsid w:val="470F06B1"/>
    <w:rsid w:val="480F39FD"/>
    <w:rsid w:val="48B53FDF"/>
    <w:rsid w:val="48EE20EE"/>
    <w:rsid w:val="495464F9"/>
    <w:rsid w:val="49605CE0"/>
    <w:rsid w:val="49935451"/>
    <w:rsid w:val="49C4155E"/>
    <w:rsid w:val="4A4E4785"/>
    <w:rsid w:val="4A817C58"/>
    <w:rsid w:val="4B7C39F4"/>
    <w:rsid w:val="4B912BD7"/>
    <w:rsid w:val="4BF749A8"/>
    <w:rsid w:val="4C215B8A"/>
    <w:rsid w:val="4C455FFD"/>
    <w:rsid w:val="4C884591"/>
    <w:rsid w:val="4C8B1D0F"/>
    <w:rsid w:val="4CDB06A2"/>
    <w:rsid w:val="4D757259"/>
    <w:rsid w:val="4D757E38"/>
    <w:rsid w:val="4DBE2830"/>
    <w:rsid w:val="4DEB4BDA"/>
    <w:rsid w:val="4DFC1B53"/>
    <w:rsid w:val="4E2D039B"/>
    <w:rsid w:val="4E5F2349"/>
    <w:rsid w:val="4E9D0117"/>
    <w:rsid w:val="4EA747D6"/>
    <w:rsid w:val="4EAA28D9"/>
    <w:rsid w:val="4ED94FE9"/>
    <w:rsid w:val="4F0A2ACF"/>
    <w:rsid w:val="4F5E6224"/>
    <w:rsid w:val="4FAF341B"/>
    <w:rsid w:val="4FE112D6"/>
    <w:rsid w:val="516379F7"/>
    <w:rsid w:val="51A34554"/>
    <w:rsid w:val="52460299"/>
    <w:rsid w:val="527F2AC2"/>
    <w:rsid w:val="53662318"/>
    <w:rsid w:val="53A72182"/>
    <w:rsid w:val="53A74004"/>
    <w:rsid w:val="53CD5442"/>
    <w:rsid w:val="546E4F5D"/>
    <w:rsid w:val="54863D3F"/>
    <w:rsid w:val="54CC7DF1"/>
    <w:rsid w:val="54F64D78"/>
    <w:rsid w:val="550C46BC"/>
    <w:rsid w:val="5523305A"/>
    <w:rsid w:val="55565B11"/>
    <w:rsid w:val="557E6D82"/>
    <w:rsid w:val="55ED4C93"/>
    <w:rsid w:val="55FB38C8"/>
    <w:rsid w:val="56240969"/>
    <w:rsid w:val="566621AF"/>
    <w:rsid w:val="56A159B7"/>
    <w:rsid w:val="56C822DA"/>
    <w:rsid w:val="57770408"/>
    <w:rsid w:val="5783174C"/>
    <w:rsid w:val="57AD0A17"/>
    <w:rsid w:val="58616100"/>
    <w:rsid w:val="58814554"/>
    <w:rsid w:val="58995F8D"/>
    <w:rsid w:val="58A803C9"/>
    <w:rsid w:val="59D6559E"/>
    <w:rsid w:val="5A2A3F20"/>
    <w:rsid w:val="5A365B17"/>
    <w:rsid w:val="5A5D50B3"/>
    <w:rsid w:val="5ABA7452"/>
    <w:rsid w:val="5B352DED"/>
    <w:rsid w:val="5B8C018C"/>
    <w:rsid w:val="5BEE3008"/>
    <w:rsid w:val="5C886B9C"/>
    <w:rsid w:val="5CBE598B"/>
    <w:rsid w:val="5CCE38D6"/>
    <w:rsid w:val="5CDB1208"/>
    <w:rsid w:val="5D0E3B21"/>
    <w:rsid w:val="5DA7722B"/>
    <w:rsid w:val="5DDA0695"/>
    <w:rsid w:val="5E2424EB"/>
    <w:rsid w:val="5E3741FA"/>
    <w:rsid w:val="5E531CE5"/>
    <w:rsid w:val="5E9D40FE"/>
    <w:rsid w:val="5F095D3F"/>
    <w:rsid w:val="5F247965"/>
    <w:rsid w:val="5F550592"/>
    <w:rsid w:val="5F7644EB"/>
    <w:rsid w:val="5FBE3CBC"/>
    <w:rsid w:val="5FC24B60"/>
    <w:rsid w:val="5FD42E31"/>
    <w:rsid w:val="60775C8D"/>
    <w:rsid w:val="60802DB3"/>
    <w:rsid w:val="60864E19"/>
    <w:rsid w:val="60D936DA"/>
    <w:rsid w:val="61C60538"/>
    <w:rsid w:val="61D928FA"/>
    <w:rsid w:val="624E3926"/>
    <w:rsid w:val="626A61A5"/>
    <w:rsid w:val="627E0B3F"/>
    <w:rsid w:val="628D4A28"/>
    <w:rsid w:val="62AD1D28"/>
    <w:rsid w:val="62DE2EB5"/>
    <w:rsid w:val="636B06A6"/>
    <w:rsid w:val="63F81D39"/>
    <w:rsid w:val="654E2757"/>
    <w:rsid w:val="656655F7"/>
    <w:rsid w:val="65695E3B"/>
    <w:rsid w:val="659C2E5F"/>
    <w:rsid w:val="65B02B72"/>
    <w:rsid w:val="66024440"/>
    <w:rsid w:val="660321F2"/>
    <w:rsid w:val="664C1DF5"/>
    <w:rsid w:val="66FE4675"/>
    <w:rsid w:val="670E7C44"/>
    <w:rsid w:val="670F4B7F"/>
    <w:rsid w:val="683273D6"/>
    <w:rsid w:val="68831B14"/>
    <w:rsid w:val="68FD4339"/>
    <w:rsid w:val="693C5BEC"/>
    <w:rsid w:val="697B162A"/>
    <w:rsid w:val="69D92AA3"/>
    <w:rsid w:val="6A9B46DB"/>
    <w:rsid w:val="6AED2747"/>
    <w:rsid w:val="6B1846C6"/>
    <w:rsid w:val="6B4D7AC9"/>
    <w:rsid w:val="6BA463A9"/>
    <w:rsid w:val="6BD64A43"/>
    <w:rsid w:val="6BF47A60"/>
    <w:rsid w:val="6BFD27A8"/>
    <w:rsid w:val="6C14694E"/>
    <w:rsid w:val="6C395FFE"/>
    <w:rsid w:val="6C642C8D"/>
    <w:rsid w:val="6CAA2F9E"/>
    <w:rsid w:val="6CDD1DDD"/>
    <w:rsid w:val="6D05471C"/>
    <w:rsid w:val="6D05534B"/>
    <w:rsid w:val="6D552394"/>
    <w:rsid w:val="6DB624A0"/>
    <w:rsid w:val="6DD370CD"/>
    <w:rsid w:val="6E526883"/>
    <w:rsid w:val="6EE219AF"/>
    <w:rsid w:val="6F0F4A1B"/>
    <w:rsid w:val="6F22086A"/>
    <w:rsid w:val="6F25204F"/>
    <w:rsid w:val="6F3E2BC5"/>
    <w:rsid w:val="6F3E77B3"/>
    <w:rsid w:val="6F9A0EB2"/>
    <w:rsid w:val="6FB762E7"/>
    <w:rsid w:val="700F2736"/>
    <w:rsid w:val="704634E2"/>
    <w:rsid w:val="70610A43"/>
    <w:rsid w:val="70B03013"/>
    <w:rsid w:val="70C16C7C"/>
    <w:rsid w:val="71392094"/>
    <w:rsid w:val="71A55582"/>
    <w:rsid w:val="71F379EB"/>
    <w:rsid w:val="72125860"/>
    <w:rsid w:val="733066B1"/>
    <w:rsid w:val="73C252EA"/>
    <w:rsid w:val="743D37C8"/>
    <w:rsid w:val="746878BA"/>
    <w:rsid w:val="7489620D"/>
    <w:rsid w:val="75463F1A"/>
    <w:rsid w:val="754757A0"/>
    <w:rsid w:val="76196D97"/>
    <w:rsid w:val="761A42A4"/>
    <w:rsid w:val="76406370"/>
    <w:rsid w:val="76732394"/>
    <w:rsid w:val="76741BBD"/>
    <w:rsid w:val="767F24FB"/>
    <w:rsid w:val="768B5AE6"/>
    <w:rsid w:val="770039EB"/>
    <w:rsid w:val="77096FA6"/>
    <w:rsid w:val="771C1D22"/>
    <w:rsid w:val="773B263F"/>
    <w:rsid w:val="773B7ACE"/>
    <w:rsid w:val="774B405B"/>
    <w:rsid w:val="775D24D4"/>
    <w:rsid w:val="776F1520"/>
    <w:rsid w:val="7784498C"/>
    <w:rsid w:val="77C237F2"/>
    <w:rsid w:val="787421B2"/>
    <w:rsid w:val="792F24D2"/>
    <w:rsid w:val="79360AD1"/>
    <w:rsid w:val="794211AE"/>
    <w:rsid w:val="796B52FF"/>
    <w:rsid w:val="79796285"/>
    <w:rsid w:val="79C0344A"/>
    <w:rsid w:val="79CA287C"/>
    <w:rsid w:val="79EE2B9C"/>
    <w:rsid w:val="7AF54566"/>
    <w:rsid w:val="7B0965CF"/>
    <w:rsid w:val="7BB330C8"/>
    <w:rsid w:val="7BCF51DF"/>
    <w:rsid w:val="7CB033F0"/>
    <w:rsid w:val="7CB25A83"/>
    <w:rsid w:val="7CF74299"/>
    <w:rsid w:val="7D160C1E"/>
    <w:rsid w:val="7D536EED"/>
    <w:rsid w:val="7D761328"/>
    <w:rsid w:val="7D775EBE"/>
    <w:rsid w:val="7D8376F4"/>
    <w:rsid w:val="7E2F015F"/>
    <w:rsid w:val="7E5A7A72"/>
    <w:rsid w:val="7EB45054"/>
    <w:rsid w:val="7EBC5BD1"/>
    <w:rsid w:val="7ECC613F"/>
    <w:rsid w:val="7F1648A9"/>
    <w:rsid w:val="7F57513D"/>
    <w:rsid w:val="7F594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88A4F4"/>
  <w15:docId w15:val="{EC9F41C4-348C-4595-96C0-F3D3F5912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eastAsia="微软雅黑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4061" w:themeColor="accent1" w:themeShade="8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7C9E573-22E4-452F-852D-7A9B9B9423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</Pages>
  <Words>587</Words>
  <Characters>3347</Characters>
  <Application>Microsoft Office Word</Application>
  <DocSecurity>0</DocSecurity>
  <Lines>27</Lines>
  <Paragraphs>7</Paragraphs>
  <ScaleCrop>false</ScaleCrop>
  <Company/>
  <LinksUpToDate>false</LinksUpToDate>
  <CharactersWithSpaces>3927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Peng-cheng Yang</dc:creator>
  <cp:lastModifiedBy>Peng-cheng Yang</cp:lastModifiedBy>
  <cp:revision>644</cp:revision>
  <dcterms:created xsi:type="dcterms:W3CDTF">2018-07-04T07:26:00Z</dcterms:created>
  <dcterms:modified xsi:type="dcterms:W3CDTF">2018-07-20T09:57:00Z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