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C4F" w:rsidRDefault="0029279E">
      <w:pPr>
        <w:pStyle w:val="Heading1"/>
      </w:pPr>
      <w:r>
        <w:t>Name Convention</w:t>
      </w:r>
    </w:p>
    <w:p w:rsidR="00EC5C4F" w:rsidRDefault="0029279E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1389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1727"/>
        <w:gridCol w:w="2590"/>
        <w:gridCol w:w="2790"/>
        <w:gridCol w:w="2790"/>
        <w:gridCol w:w="3993"/>
      </w:tblGrid>
      <w:tr w:rsidR="00EC5C4F">
        <w:trPr>
          <w:trHeight w:val="823"/>
        </w:trPr>
        <w:tc>
          <w:tcPr>
            <w:tcW w:w="1727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线性位置不变系统</w:t>
            </w:r>
            <w:r>
              <w:rPr>
                <w:rFonts w:ascii="微软雅黑" w:hAnsi="微软雅黑" w:cs="Times New Roman" w:hint="eastAsia"/>
                <w:szCs w:val="24"/>
              </w:rPr>
              <w:br/>
              <w:t>退化函数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噪声</w: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变化后</w: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空域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3pt;height:16.2pt" o:ole="">
                  <v:imagedata r:id="rId9" o:title=""/>
                </v:shape>
                <o:OLEObject Type="Embed" ProgID="Equation.3" ShapeID="_x0000_i1025" DrawAspect="Content" ObjectID="_1594132201" r:id="rId1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00" w:dyaOrig="320">
                <v:shape id="_x0000_i1026" type="#_x0000_t75" style="width:34.8pt;height:16.2pt" o:ole="">
                  <v:imagedata r:id="rId11" o:title=""/>
                </v:shape>
                <o:OLEObject Type="Embed" ProgID="Equation.3" ShapeID="_x0000_i1026" DrawAspect="Content" ObjectID="_1594132202" r:id="rId12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20" w:dyaOrig="320">
                <v:shape id="_x0000_i1027" type="#_x0000_t75" style="width:36pt;height:16.2pt" o:ole="">
                  <v:imagedata r:id="rId13" o:title=""/>
                </v:shape>
                <o:OLEObject Type="Embed" ProgID="Equation.3" ShapeID="_x0000_i1027" DrawAspect="Content" ObjectID="_1594132203" r:id="rId14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440" w:dyaOrig="320">
                <v:shape id="_x0000_i1028" type="#_x0000_t75" style="width:172.2pt;height:16.2pt" o:ole="">
                  <v:imagedata r:id="rId15" o:title=""/>
                </v:shape>
                <o:OLEObject Type="Embed" ProgID="Equation.3" ShapeID="_x0000_i1028" DrawAspect="Content" ObjectID="_1594132204" r:id="rId16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频域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40" w:dyaOrig="320">
                <v:shape id="_x0000_i1029" type="#_x0000_t75" style="width:37.2pt;height:16.2pt" o:ole="">
                  <v:imagedata r:id="rId17" o:title=""/>
                </v:shape>
                <o:OLEObject Type="Embed" ProgID="Equation.3" ShapeID="_x0000_i1029" DrawAspect="Content" ObjectID="_1594132205" r:id="rId18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60" w:dyaOrig="320">
                <v:shape id="_x0000_i1030" type="#_x0000_t75" alt="" style="width:37.8pt;height:16.2pt" o:ole="">
                  <v:imagedata r:id="rId19" o:title=""/>
                </v:shape>
                <o:OLEObject Type="Embed" ProgID="Equation.3" ShapeID="_x0000_i1030" DrawAspect="Content" ObjectID="_1594132206" r:id="rId2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80" w:dyaOrig="320">
                <v:shape id="_x0000_i1031" type="#_x0000_t75" alt="" style="width:39pt;height:16.2pt" o:ole="">
                  <v:imagedata r:id="rId21" o:title=""/>
                </v:shape>
                <o:OLEObject Type="Embed" ProgID="Equation.3" ShapeID="_x0000_i1031" DrawAspect="Content" ObjectID="_1594132207" r:id="rId22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280" w:dyaOrig="320">
                <v:shape id="_x0000_i1032" type="#_x0000_t75" style="width:163.8pt;height:16.2pt" o:ole="">
                  <v:imagedata r:id="rId23" o:title=""/>
                </v:shape>
                <o:OLEObject Type="Embed" ProgID="Equation.3" ShapeID="_x0000_i1032" DrawAspect="Content" ObjectID="_1594132208" r:id="rId24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复原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szCs w:val="24"/>
              </w:rPr>
              <w:t>原图像的估计</w:t>
            </w:r>
            <w:r>
              <w:rPr>
                <w:rFonts w:ascii="Cambria Math" w:hAnsi="Cambria Math" w:cs="Times New Roman" w:hint="eastAsia"/>
                <w:szCs w:val="24"/>
              </w:rPr>
              <w:t xml:space="preserve"> </w:t>
            </w: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80">
                <v:shape id="_x0000_i1033" type="#_x0000_t75" style="width:33pt;height:19.2pt" o:ole="">
                  <v:imagedata r:id="rId25" o:title=""/>
                </v:shape>
                <o:OLEObject Type="Embed" ProgID="Equation.3" ShapeID="_x0000_i1033" DrawAspect="Content" ObjectID="_1594132209" r:id="rId26"/>
              </w:object>
            </w: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3993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</w:tr>
    </w:tbl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图像退化image degradation：degradation 的过程在这里被建模为，退化函数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4" type="#_x0000_t75" style="width:34.8pt;height:16.2pt" o:ole="">
            <v:imagedata r:id="rId11" o:title=""/>
          </v:shape>
          <o:OLEObject Type="Embed" ProgID="Equation.3" ShapeID="_x0000_i1034" DrawAspect="Content" ObjectID="_1594132210" r:id="rId27"/>
        </w:object>
      </w:r>
      <w:r>
        <w:rPr>
          <w:rFonts w:ascii="微软雅黑" w:hAnsi="微软雅黑" w:cs="Times New Roman" w:hint="eastAsia"/>
          <w:szCs w:val="24"/>
        </w:rPr>
        <w:t>作用于原图像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35" type="#_x0000_t75" style="width:33pt;height:16.2pt" o:ole="">
            <v:imagedata r:id="rId9" o:title=""/>
          </v:shape>
          <o:OLEObject Type="Embed" ProgID="Equation.3" ShapeID="_x0000_i1035" DrawAspect="Content" ObjectID="_1594132211" r:id="rId28"/>
        </w:object>
      </w:r>
      <w:r>
        <w:rPr>
          <w:rFonts w:ascii="Cambria Math" w:hAnsi="Cambria Math" w:cs="Times New Roman" w:hint="eastAsia"/>
          <w:szCs w:val="24"/>
        </w:rPr>
        <w:t>，并加上一个加性噪声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6" type="#_x0000_t75" style="width:36pt;height:16.2pt" o:ole="">
            <v:imagedata r:id="rId13" o:title=""/>
          </v:shape>
          <o:OLEObject Type="Embed" ProgID="Equation.3" ShapeID="_x0000_i1036" DrawAspect="Content" ObjectID="_1594132212" r:id="rId29"/>
        </w:object>
      </w:r>
      <w:r>
        <w:rPr>
          <w:rFonts w:ascii="Cambria Math" w:hAnsi="Cambria Math" w:cs="Times New Roman" w:hint="eastAsia"/>
          <w:szCs w:val="24"/>
        </w:rPr>
        <w:t>，得到最终的退化图像（</w:t>
      </w:r>
      <w:r>
        <w:rPr>
          <w:rFonts w:ascii="Cambria Math" w:hAnsi="Cambria Math" w:cs="Times New Roman" w:hint="eastAsia"/>
          <w:szCs w:val="24"/>
        </w:rPr>
        <w:t>degraded image</w:t>
      </w:r>
      <w:r>
        <w:rPr>
          <w:rFonts w:ascii="Cambria Math" w:hAnsi="Cambria Math" w:cs="Times New Roman" w:hint="eastAsia"/>
          <w:szCs w:val="24"/>
        </w:rPr>
        <w:t>）</w:t>
      </w:r>
      <w:r>
        <w:rPr>
          <w:rFonts w:ascii="Cambria Math" w:hAnsi="Cambria Math" w:cs="Times New Roman" w:hint="eastAsia"/>
          <w:szCs w:val="24"/>
        </w:rPr>
        <w:t>: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7" type="#_x0000_t75" alt="" style="width:36pt;height:16.2pt" o:ole="">
            <v:imagedata r:id="rId30" o:title=""/>
          </v:shape>
          <o:OLEObject Type="Embed" ProgID="Equation.3" ShapeID="_x0000_i1037" DrawAspect="Content" ObjectID="_1594132213" r:id="rId31"/>
        </w:objec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图像复原image restoration 图像重构 image reconstruction，建立模型，在空域或频域剥离噪声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8" type="#_x0000_t75" style="width:36pt;height:16.2pt" o:ole="">
            <v:imagedata r:id="rId13" o:title=""/>
          </v:shape>
          <o:OLEObject Type="Embed" ProgID="Equation.3" ShapeID="_x0000_i1038" DrawAspect="Content" ObjectID="_1594132214" r:id="rId32"/>
        </w:object>
      </w:r>
      <w:r>
        <w:rPr>
          <w:rFonts w:ascii="微软雅黑" w:hAnsi="微软雅黑" w:cs="Times New Roman" w:hint="eastAsia"/>
          <w:szCs w:val="24"/>
        </w:rPr>
        <w:t>，获得退化函数点扩散函数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9" type="#_x0000_t75" style="width:34.8pt;height:16.2pt" o:ole="">
            <v:imagedata r:id="rId11" o:title=""/>
          </v:shape>
          <o:OLEObject Type="Embed" ProgID="Equation.3" ShapeID="_x0000_i1039" DrawAspect="Content" ObjectID="_1594132215" r:id="rId33"/>
        </w:object>
      </w:r>
      <w:r>
        <w:rPr>
          <w:rFonts w:ascii="Cambria Math" w:hAnsi="Cambria Math" w:cs="Times New Roman" w:hint="eastAsia"/>
          <w:szCs w:val="24"/>
        </w:rPr>
        <w:t>，得到一个很接近原图像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40" type="#_x0000_t75" style="width:33pt;height:16.2pt" o:ole="">
            <v:imagedata r:id="rId9" o:title=""/>
          </v:shape>
          <o:OLEObject Type="Embed" ProgID="Equation.3" ShapeID="_x0000_i1040" DrawAspect="Content" ObjectID="_1594132216" r:id="rId34"/>
        </w:object>
      </w:r>
      <w:r>
        <w:rPr>
          <w:rFonts w:ascii="Cambria Math" w:hAnsi="Cambria Math" w:cs="Times New Roman" w:hint="eastAsia"/>
          <w:szCs w:val="24"/>
        </w:rPr>
        <w:t>的恢复图像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41" type="#_x0000_t75" style="width:33pt;height:19.2pt" o:ole="">
            <v:imagedata r:id="rId25" o:title=""/>
          </v:shape>
          <o:OLEObject Type="Embed" ProgID="Equation.3" ShapeID="_x0000_i1041" DrawAspect="Content" ObjectID="_1594132217" r:id="rId35"/>
        </w:object>
      </w:r>
    </w:p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Heading1"/>
      </w:pPr>
      <w:r>
        <w:rPr>
          <w:rFonts w:hint="eastAsia"/>
        </w:rPr>
        <w:t>图像恢复模型</w:t>
      </w:r>
      <w:r>
        <w:t>基础</w:t>
      </w:r>
      <w:r>
        <w:rPr>
          <w:rFonts w:hint="eastAsia"/>
        </w:rPr>
        <w:t>：噪声模型</w:t>
      </w:r>
    </w:p>
    <w:p w:rsidR="00EC5C4F" w:rsidRDefault="0029279E">
      <w:pPr>
        <w:pStyle w:val="Heading2"/>
      </w:pPr>
      <w:r>
        <w:rPr>
          <w:rFonts w:hint="eastAsia"/>
        </w:rPr>
        <w:t>噪声模型</w:t>
      </w:r>
    </w:p>
    <w:p w:rsidR="00EC5C4F" w:rsidRDefault="0029279E">
      <w:pPr>
        <w:pStyle w:val="Heading3"/>
      </w:pPr>
      <w:r>
        <w:rPr>
          <w:rFonts w:hint="eastAsia"/>
        </w:rPr>
        <w:t>空间特性</w:t>
      </w:r>
    </w:p>
    <w:p w:rsidR="00EC5C4F" w:rsidRDefault="0029279E">
      <w:r>
        <w:rPr>
          <w:rFonts w:hint="eastAsia"/>
        </w:rPr>
        <w:t>需要研究空间特性的噪声中排除了空间周期噪声，这类噪声我们可以转到频域进行处理。而且这里假设，噪声独立于空间坐标，每个坐标点上噪声强度概率都是一样的。</w:t>
      </w:r>
    </w:p>
    <w:p w:rsidR="00EC5C4F" w:rsidRDefault="0029279E">
      <w:r>
        <w:rPr>
          <w:rFonts w:hint="eastAsia"/>
        </w:rPr>
        <w:t>这样的噪声方便我们用直方图统计和</w:t>
      </w:r>
      <w:r>
        <w:rPr>
          <w:rFonts w:hint="eastAsia"/>
        </w:rPr>
        <w:t>pdf</w:t>
      </w:r>
      <w:r>
        <w:rPr>
          <w:rFonts w:hint="eastAsia"/>
        </w:rPr>
        <w:t>来描述。</w:t>
      </w:r>
    </w:p>
    <w:p w:rsidR="00EC5C4F" w:rsidRDefault="0029279E">
      <w:r>
        <w:rPr>
          <w:rFonts w:hint="eastAsia"/>
        </w:rPr>
        <w:t>几种典型的噪声</w:t>
      </w:r>
      <w:r>
        <w:rPr>
          <w:rFonts w:hint="eastAsia"/>
        </w:rPr>
        <w:t>pdf</w:t>
      </w:r>
      <w:r>
        <w:rPr>
          <w:rFonts w:hint="eastAsia"/>
        </w:rPr>
        <w:t>：</w:t>
      </w:r>
    </w:p>
    <w:p w:rsidR="00EC5C4F" w:rsidRDefault="0029279E" w:rsidP="00324731">
      <w:pPr>
        <w:pStyle w:val="Heading4"/>
      </w:pPr>
      <w:r>
        <w:rPr>
          <w:rFonts w:hint="eastAsia"/>
        </w:rPr>
        <w:t>高斯噪声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321050" cy="46355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 w:rsidP="00324731">
      <w:pPr>
        <w:pStyle w:val="Heading4"/>
      </w:pPr>
      <w:r>
        <w:rPr>
          <w:rFonts w:hint="eastAsia"/>
        </w:rPr>
        <w:t>瑞利噪声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822700" cy="71120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mean and variance</w:t>
      </w:r>
      <w:r>
        <w:rPr>
          <w:noProof/>
        </w:rPr>
        <w:drawing>
          <wp:inline distT="0" distB="0" distL="114300" distR="114300">
            <wp:extent cx="1136650" cy="279400"/>
            <wp:effectExtent l="0" t="0" r="635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104900" cy="40640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 w:rsidP="00324731">
      <w:pPr>
        <w:pStyle w:val="Heading4"/>
      </w:pPr>
      <w:r>
        <w:rPr>
          <w:rFonts w:hint="eastAsia"/>
        </w:rPr>
        <w:t>爱尔兰（</w:t>
      </w:r>
      <w:r>
        <w:rPr>
          <w:rFonts w:hint="eastAsia"/>
        </w:rPr>
        <w:t>gamma</w:t>
      </w:r>
      <w:r>
        <w:rPr>
          <w:rFonts w:hint="eastAsia"/>
        </w:rPr>
        <w:t>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708400" cy="654050"/>
            <wp:effectExtent l="0" t="0" r="0" b="635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520700" cy="400050"/>
            <wp:effectExtent l="0" t="0" r="0" b="635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6750" cy="361950"/>
            <wp:effectExtent l="0" t="0" r="6350" b="635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 w:rsidP="00324731">
      <w:pPr>
        <w:pStyle w:val="Heading4"/>
      </w:pPr>
      <w:r>
        <w:rPr>
          <w:rFonts w:hint="eastAsia"/>
        </w:rPr>
        <w:t>指数噪声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962150" cy="482600"/>
            <wp:effectExtent l="0" t="0" r="635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69900" cy="361950"/>
            <wp:effectExtent l="0" t="0" r="0" b="635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71500" cy="368300"/>
            <wp:effectExtent l="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 w:rsidP="00324731">
      <w:pPr>
        <w:pStyle w:val="Heading4"/>
      </w:pPr>
      <w:r>
        <w:rPr>
          <w:rFonts w:hint="eastAsia"/>
        </w:rPr>
        <w:t>椒盐（脉冲）噪声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797050" cy="679450"/>
            <wp:effectExtent l="0" t="0" r="6350" b="635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 xml:space="preserve">For 8bit image, black (pepper) noise means I=0, white (salt) noise means I=255 </w:t>
      </w:r>
    </w:p>
    <w:p w:rsidR="00EC5C4F" w:rsidRDefault="0029279E" w:rsidP="00324731">
      <w:pPr>
        <w:pStyle w:val="Heading4"/>
      </w:pPr>
      <w:r>
        <w:rPr>
          <w:rFonts w:hint="eastAsia"/>
        </w:rPr>
        <w:t>平均噪声</w:t>
      </w:r>
    </w:p>
    <w:p w:rsidR="00EC5C4F" w:rsidRDefault="0029279E">
      <w:r>
        <w:rPr>
          <w:noProof/>
        </w:rPr>
        <w:drawing>
          <wp:inline distT="0" distB="0" distL="114300" distR="114300">
            <wp:extent cx="2209800" cy="68580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749300" cy="361950"/>
            <wp:effectExtent l="0" t="0" r="0" b="635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003300" cy="425450"/>
            <wp:effectExtent l="0" t="0" r="0" b="635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DA7" w:rsidRDefault="005E5DA7" w:rsidP="005E5DA7">
      <w:pPr>
        <w:pStyle w:val="Heading4"/>
      </w:pPr>
      <w:r>
        <w:t>Overview</w:t>
      </w:r>
      <w:bookmarkStart w:id="0" w:name="_GoBack"/>
      <w:bookmarkEnd w:id="0"/>
    </w:p>
    <w:p w:rsidR="0070650E" w:rsidRDefault="0070650E">
      <w:r>
        <w:rPr>
          <w:noProof/>
        </w:rPr>
        <w:drawing>
          <wp:inline distT="0" distB="0" distL="0" distR="0" wp14:anchorId="6CCDB99C" wp14:editId="15C86BBC">
            <wp:extent cx="6187439" cy="43967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704"/>
                    <a:stretch/>
                  </pic:blipFill>
                  <pic:spPr bwMode="auto">
                    <a:xfrm>
                      <a:off x="0" y="0"/>
                      <a:ext cx="6187976" cy="439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84" w:rsidRDefault="00D46588">
      <w:r>
        <w:rPr>
          <w:noProof/>
        </w:rPr>
        <w:drawing>
          <wp:inline distT="0" distB="0" distL="0" distR="0" wp14:anchorId="54556D83" wp14:editId="6380F417">
            <wp:extent cx="6218459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频域特性</w:t>
      </w:r>
    </w:p>
    <w:p w:rsidR="00EC5C4F" w:rsidRDefault="0029279E">
      <w:r>
        <w:rPr>
          <w:rFonts w:hint="eastAsia"/>
        </w:rPr>
        <w:t>空间周期噪声，这类噪声我们可以转到频域进行处理，参见</w:t>
      </w:r>
      <w:r>
        <w:rPr>
          <w:rFonts w:hint="eastAsia"/>
        </w:rPr>
        <w:t xml:space="preserve">table 4-3, 10, </w:t>
      </w:r>
      <w:r>
        <w:rPr>
          <w:rFonts w:hint="eastAsia"/>
        </w:rPr>
        <w:t>空域正弦函数，在频域对应的是两个亮点对。</w:t>
      </w:r>
    </w:p>
    <w:p w:rsidR="00EC5C4F" w:rsidRDefault="0029279E">
      <w:r>
        <w:rPr>
          <w:noProof/>
        </w:rPr>
        <w:drawing>
          <wp:inline distT="0" distB="0" distL="114300" distR="114300">
            <wp:extent cx="5854700" cy="806450"/>
            <wp:effectExtent l="0" t="0" r="0" b="635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另外，提下“白噪声”的概念，这个词借鉴于光学，白光是以相等的比例混合可见光谱中的所有波长</w:t>
      </w:r>
      <w:r>
        <w:rPr>
          <w:rFonts w:hint="eastAsia"/>
        </w:rPr>
        <w:t>/</w:t>
      </w:r>
      <w:r>
        <w:rPr>
          <w:rFonts w:hint="eastAsia"/>
        </w:rPr>
        <w:t>频率，这样的光在频域为一个常数，所以称之为“白噪声”。</w:t>
      </w:r>
    </w:p>
    <w:p w:rsidR="00EC5C4F" w:rsidRDefault="0029279E">
      <w:r>
        <w:rPr>
          <w:rFonts w:hint="eastAsia"/>
        </w:rPr>
        <w:t>Note</w:t>
      </w:r>
      <w:r>
        <w:rPr>
          <w:rFonts w:hint="eastAsia"/>
        </w:rPr>
        <w:t>，在时间系列的信号与系统中还可能会听到“高斯白噪声”（</w:t>
      </w:r>
      <w:r>
        <w:rPr>
          <w:rFonts w:hint="eastAsia"/>
        </w:rPr>
        <w:t>White Gaussian Noise</w:t>
      </w:r>
      <w:r>
        <w:rPr>
          <w:rFonts w:hint="eastAsia"/>
        </w:rPr>
        <w:t>）的说法，这个要在综合时域，空域，频域来理解：白噪声是指时域变到空域，噪声频谱是均匀分布的；高斯噪声指，在时域和空间幅值上来看，是满足高斯分布的。参考</w:t>
      </w:r>
      <w:r>
        <w:rPr>
          <w:rFonts w:hint="eastAsia"/>
        </w:rPr>
        <w:t xml:space="preserve">https://www.cnblogs.com/YoungHit/archive/2012/03/09/2388230.html. </w:t>
      </w:r>
    </w:p>
    <w:p w:rsidR="00EC5C4F" w:rsidRDefault="00EC5C4F"/>
    <w:p w:rsidR="00EC5C4F" w:rsidRDefault="0029279E">
      <w:pPr>
        <w:pStyle w:val="Heading3"/>
      </w:pPr>
      <w:r>
        <w:rPr>
          <w:rFonts w:hint="eastAsia"/>
        </w:rPr>
        <w:t>噪声参数的估计</w:t>
      </w:r>
    </w:p>
    <w:p w:rsidR="001B0AC3" w:rsidRDefault="00307964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非周期性噪声</w:t>
      </w:r>
    </w:p>
    <w:p w:rsidR="001B0AC3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可以参考传感器参数，</w:t>
      </w:r>
    </w:p>
    <w:p w:rsidR="00EC5C4F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1B0AC3">
        <w:rPr>
          <w:rFonts w:hint="eastAsia"/>
        </w:rPr>
        <w:t>传感器参数</w:t>
      </w:r>
      <w:r>
        <w:rPr>
          <w:rFonts w:hint="eastAsia"/>
        </w:rPr>
        <w:t>的话，</w:t>
      </w:r>
      <w:r>
        <w:rPr>
          <w:rFonts w:hint="eastAsia"/>
        </w:rPr>
        <w:t xml:space="preserve"> one simple way to study the characters of  system noise is, to capture a set of images of </w:t>
      </w:r>
      <w:r>
        <w:t>“</w:t>
      </w:r>
      <w:r>
        <w:rPr>
          <w:rFonts w:hint="eastAsia"/>
        </w:rPr>
        <w:t>flat</w:t>
      </w:r>
      <w:r>
        <w:t>”</w:t>
      </w:r>
      <w:r>
        <w:rPr>
          <w:rFonts w:hint="eastAsia"/>
        </w:rPr>
        <w:t xml:space="preserve"> environments. </w:t>
      </w:r>
      <w:r>
        <w:rPr>
          <w:rFonts w:hint="eastAsia"/>
        </w:rPr>
        <w:t>比如，光学传感成像体系中，只要</w:t>
      </w:r>
      <w:r w:rsidRPr="001B0AC3">
        <w:rPr>
          <w:rFonts w:hint="eastAsia"/>
          <w:b/>
        </w:rPr>
        <w:t>对一个均匀照明条件下的灰色单色平板成像</w:t>
      </w:r>
      <w:r>
        <w:rPr>
          <w:rFonts w:hint="eastAsia"/>
        </w:rPr>
        <w:t>，就可以用来研究噪声的空间特性；</w:t>
      </w:r>
    </w:p>
    <w:p w:rsidR="001B0AC3" w:rsidRDefault="00307964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B7001D">
        <w:rPr>
          <w:rFonts w:hint="eastAsia"/>
        </w:rPr>
        <w:t>这种</w:t>
      </w:r>
      <w:r w:rsidR="00B7001D">
        <w:t>deliberated</w:t>
      </w:r>
      <w:r w:rsidR="00B7001D">
        <w:rPr>
          <w:rFonts w:hint="eastAsia"/>
        </w:rPr>
        <w:t xml:space="preserve"> </w:t>
      </w:r>
      <w:r w:rsidR="00B7001D">
        <w:t>acquired image</w:t>
      </w:r>
      <w:r w:rsidR="00B7001D">
        <w:rPr>
          <w:rFonts w:hint="eastAsia"/>
        </w:rPr>
        <w:t>的</w:t>
      </w:r>
      <w:r w:rsidR="00B7001D">
        <w:t>话，还可以在</w:t>
      </w:r>
      <w:r w:rsidR="00041F2B">
        <w:rPr>
          <w:rFonts w:hint="eastAsia"/>
        </w:rPr>
        <w:t>退化</w:t>
      </w:r>
      <w:r w:rsidR="00041F2B">
        <w:t>的</w:t>
      </w:r>
      <w:r w:rsidR="00041F2B">
        <w:t>image</w:t>
      </w:r>
      <w:r w:rsidR="00FD0E7B">
        <w:t>中选取</w:t>
      </w:r>
      <w:r w:rsidR="00FD0E7B" w:rsidRPr="002C61E9">
        <w:rPr>
          <w:b/>
        </w:rPr>
        <w:t>一个</w:t>
      </w:r>
      <w:r w:rsidR="00FD0E7B" w:rsidRPr="002C61E9">
        <w:rPr>
          <w:rFonts w:hint="eastAsia"/>
          <w:b/>
        </w:rPr>
        <w:t>图像</w:t>
      </w:r>
      <w:r w:rsidR="00FD0E7B" w:rsidRPr="002C61E9">
        <w:rPr>
          <w:b/>
        </w:rPr>
        <w:t>特征较少的</w:t>
      </w:r>
      <w:r w:rsidR="00041F2B" w:rsidRPr="002C61E9">
        <w:rPr>
          <w:b/>
        </w:rPr>
        <w:t>的一小块</w:t>
      </w:r>
      <w:r w:rsidR="00FD0E7B" w:rsidRPr="002C61E9">
        <w:rPr>
          <w:rFonts w:hint="eastAsia"/>
          <w:b/>
        </w:rPr>
        <w:t>背景</w:t>
      </w:r>
      <w:r w:rsidR="00041F2B" w:rsidRPr="002C61E9">
        <w:rPr>
          <w:b/>
        </w:rPr>
        <w:t>区域</w:t>
      </w:r>
      <w:r w:rsidR="00041F2B">
        <w:t>来估计</w:t>
      </w:r>
      <w:r w:rsidR="00041F2B">
        <w:t>PDF</w:t>
      </w:r>
      <w:r w:rsidR="00041F2B">
        <w:t>参数。</w:t>
      </w:r>
      <w:r w:rsidR="00AD192F">
        <w:t>E</w:t>
      </w:r>
      <w:r w:rsidR="00AD192F">
        <w:rPr>
          <w:rFonts w:hint="eastAsia"/>
        </w:rPr>
        <w:t xml:space="preserve">stimate </w:t>
      </w:r>
      <w:r w:rsidR="00AD192F">
        <w:t>the parameter of PDF from small patches of reasonably constant background intensity.</w:t>
      </w:r>
      <w:r w:rsidR="00C04883">
        <w:t xml:space="preserve"> </w:t>
      </w:r>
      <w:r w:rsidR="00C04883">
        <w:rPr>
          <w:rFonts w:hint="eastAsia"/>
        </w:rPr>
        <w:t>如</w:t>
      </w:r>
      <w:r w:rsidR="00C04883">
        <w:t>下例</w:t>
      </w:r>
      <w:r w:rsidR="00327B75">
        <w:rPr>
          <w:rFonts w:hint="eastAsia"/>
        </w:rPr>
        <w:t>：</w:t>
      </w:r>
    </w:p>
    <w:p w:rsidR="00EC3142" w:rsidRDefault="00327B75" w:rsidP="00327B75">
      <w:pPr>
        <w:pStyle w:val="ListParagraph"/>
      </w:pPr>
      <w:r>
        <w:rPr>
          <w:noProof/>
        </w:rPr>
        <w:drawing>
          <wp:inline distT="0" distB="0" distL="0" distR="0" wp14:anchorId="7F8A57A4" wp14:editId="79513466">
            <wp:extent cx="6027942" cy="43209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E" w:rsidRPr="00EC3142" w:rsidRDefault="0011386B" w:rsidP="00327B75">
      <w:pPr>
        <w:ind w:firstLine="720"/>
      </w:pPr>
      <w:r>
        <w:rPr>
          <w:rFonts w:hint="eastAsia"/>
        </w:rPr>
        <w:t>在</w:t>
      </w:r>
      <w:r w:rsidR="006A646E">
        <w:rPr>
          <w:rFonts w:hint="eastAsia"/>
        </w:rPr>
        <w:t>图中</w:t>
      </w:r>
      <w:r>
        <w:rPr>
          <w:rFonts w:hint="eastAsia"/>
        </w:rPr>
        <w:t>，</w:t>
      </w:r>
      <w:r>
        <w:t>选取一个灰度值相对</w:t>
      </w:r>
      <w:r>
        <w:rPr>
          <w:rFonts w:hint="eastAsia"/>
        </w:rPr>
        <w:t>恒定的</w:t>
      </w:r>
      <w:r>
        <w:t>区域，</w:t>
      </w:r>
      <w:r>
        <w:rPr>
          <w:rFonts w:hint="eastAsia"/>
        </w:rPr>
        <w:t>图像</w:t>
      </w:r>
      <w:r>
        <w:t>特征</w:t>
      </w:r>
      <w:r>
        <w:rPr>
          <w:rFonts w:hint="eastAsia"/>
        </w:rPr>
        <w:t>的</w:t>
      </w:r>
      <w:r>
        <w:t>灰度值</w:t>
      </w:r>
      <w:r>
        <w:rPr>
          <w:rFonts w:hint="eastAsia"/>
        </w:rPr>
        <w:t>相近</w:t>
      </w:r>
      <w:r>
        <w:t>，可以理解为噪声</w:t>
      </w:r>
      <w:r>
        <w:rPr>
          <w:rFonts w:hint="eastAsia"/>
        </w:rPr>
        <w:t>占据</w:t>
      </w:r>
      <w:r>
        <w:t>主导地位，这里我们可以近视这个</w:t>
      </w:r>
      <w:r>
        <w:t>PDF</w:t>
      </w:r>
      <w:r>
        <w:t>为一个指数噪声。</w:t>
      </w:r>
    </w:p>
    <w:p w:rsidR="00EC5C4F" w:rsidRDefault="0029279E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周期性噪声，通常通过检测图像的傅里叶谱来估计。</w:t>
      </w:r>
    </w:p>
    <w:p w:rsidR="00EC5C4F" w:rsidRDefault="0029279E">
      <w:pPr>
        <w:pStyle w:val="Heading1"/>
      </w:pPr>
      <w:r>
        <w:rPr>
          <w:rFonts w:hint="eastAsia"/>
        </w:rPr>
        <w:t>只存在噪声系统的复原</w:t>
      </w:r>
      <w:r>
        <w:rPr>
          <w:rFonts w:hint="eastAsia"/>
        </w:rPr>
        <w:t xml:space="preserve"> Restoration in the presence of noising only</w:t>
      </w:r>
    </w:p>
    <w:p w:rsidR="00EC5C4F" w:rsidRDefault="0029279E">
      <w:r>
        <w:rPr>
          <w:rFonts w:hint="eastAsia"/>
        </w:rPr>
        <w:t>标题是指，</w:t>
      </w:r>
      <w:r>
        <w:rPr>
          <w:rFonts w:hint="eastAsia"/>
        </w:rPr>
        <w:t>degradation</w:t>
      </w:r>
      <w:r>
        <w:rPr>
          <w:rFonts w:hint="eastAsia"/>
        </w:rPr>
        <w:t>的过程中，系统是一个完美的记录系统，只有</w:t>
      </w:r>
      <w:r>
        <w:rPr>
          <w:rFonts w:hint="eastAsia"/>
        </w:rPr>
        <w:t>Noise</w:t>
      </w:r>
      <w:r>
        <w:rPr>
          <w:rFonts w:hint="eastAsia"/>
        </w:rPr>
        <w:t>影响到原图，这样退化公式简化为</w:t>
      </w:r>
      <w:r>
        <w:rPr>
          <w:rFonts w:ascii="微软雅黑" w:hAnsi="微软雅黑" w:cs="Times New Roman" w:hint="eastAsia"/>
          <w:position w:val="-10"/>
          <w:szCs w:val="24"/>
        </w:rPr>
        <w:object w:dxaOrig="2540" w:dyaOrig="320">
          <v:shape id="_x0000_i1042" type="#_x0000_t75" alt="" style="width:127.2pt;height:16.2pt" o:ole="">
            <v:imagedata r:id="rId54" o:title=""/>
          </v:shape>
          <o:OLEObject Type="Embed" ProgID="Equation.3" ShapeID="_x0000_i1042" DrawAspect="Content" ObjectID="_1594132218" r:id="rId55"/>
        </w:object>
      </w:r>
      <w:r>
        <w:rPr>
          <w:rFonts w:ascii="微软雅黑" w:hAnsi="微软雅黑" w:cs="Times New Roman" w:hint="eastAsia"/>
          <w:szCs w:val="24"/>
        </w:rPr>
        <w:t>，复原的过程也变得简单，只要减去噪声。这样我们可以用空间滤波过滤噪声，延伸第3章的内容：</w:t>
      </w:r>
    </w:p>
    <w:p w:rsidR="00EC5C4F" w:rsidRDefault="0029279E">
      <w:pPr>
        <w:pStyle w:val="Heading2"/>
      </w:pPr>
      <w:r>
        <w:rPr>
          <w:rFonts w:hint="eastAsia"/>
        </w:rPr>
        <w:t>均值滤波器</w:t>
      </w:r>
      <w:r>
        <w:rPr>
          <w:rFonts w:hint="eastAsia"/>
        </w:rPr>
        <w:t>Mean</w:t>
      </w:r>
      <w:r>
        <w:t xml:space="preserve"> Filters</w:t>
      </w:r>
    </w:p>
    <w:p w:rsidR="00EC5C4F" w:rsidRDefault="0029279E">
      <w:pPr>
        <w:pStyle w:val="Heading3"/>
      </w:pPr>
      <w:r>
        <w:rPr>
          <w:rFonts w:hint="eastAsia"/>
        </w:rPr>
        <w:t>Arithmetic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346450" cy="4445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Box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Geometric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441700" cy="508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谐波均值滤波器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3263900" cy="647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Works for salt noise, but failed for pepper noise. Works for Gaussian Noise</w:t>
      </w:r>
    </w:p>
    <w:p w:rsidR="00EC5C4F" w:rsidRDefault="0029279E">
      <w:pPr>
        <w:pStyle w:val="Heading3"/>
      </w:pPr>
      <w:r>
        <w:rPr>
          <w:rFonts w:hint="eastAsia"/>
        </w:rPr>
        <w:t>Contra-harmonic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逆谐波均值滤波器</w:t>
      </w:r>
      <w:r>
        <w:rPr>
          <w:rFonts w:hint="eastAsia"/>
        </w:rPr>
        <w:t xml:space="preserve"> </w:t>
      </w:r>
    </w:p>
    <w:p w:rsidR="00EC5C4F" w:rsidRDefault="0029279E">
      <w:r>
        <w:rPr>
          <w:noProof/>
        </w:rPr>
        <w:drawing>
          <wp:inline distT="0" distB="0" distL="114300" distR="114300">
            <wp:extent cx="3327400" cy="8445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&gt; 0, good for pepper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&lt; 0, good for salt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Q=0, Contra-harmonic Mean</w:t>
      </w:r>
      <w:r>
        <w:t xml:space="preserve"> Filters</w:t>
      </w:r>
      <w:r>
        <w:rPr>
          <w:rFonts w:hint="eastAsia"/>
        </w:rPr>
        <w:t xml:space="preserve"> = Arithmetic Mean Filters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Q=-1, Contra-harmonic Mean</w:t>
      </w:r>
      <w:r>
        <w:t xml:space="preserve"> Filters</w:t>
      </w:r>
      <w:r>
        <w:rPr>
          <w:rFonts w:hint="eastAsia"/>
        </w:rPr>
        <w:t xml:space="preserve"> = Harmonic Mean</w:t>
      </w:r>
      <w:r>
        <w:t xml:space="preserve"> Filters</w:t>
      </w:r>
    </w:p>
    <w:p w:rsidR="00F203E0" w:rsidRDefault="00F203E0" w:rsidP="00F203E0">
      <w:r>
        <w:rPr>
          <w:noProof/>
        </w:rPr>
        <w:drawing>
          <wp:inline distT="0" distB="0" distL="0" distR="0" wp14:anchorId="5A61A319" wp14:editId="47B6F7CB">
            <wp:extent cx="6012180" cy="383135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6887" cy="38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E0" w:rsidRDefault="00D52884" w:rsidP="00F203E0">
      <w:r>
        <w:t xml:space="preserve">Salt </w:t>
      </w:r>
      <w:r w:rsidR="00F203E0">
        <w:t>Median 5x5</w:t>
      </w:r>
      <w:r>
        <w:tab/>
      </w:r>
      <w:r>
        <w:t xml:space="preserve">Contra harmonic </w:t>
      </w:r>
      <w:r>
        <w:t>3X3 Q=-5</w:t>
      </w:r>
    </w:p>
    <w:p w:rsidR="00D52884" w:rsidRDefault="00D52884" w:rsidP="00F203E0">
      <w:r>
        <w:t>Salt Median 5x5</w:t>
      </w:r>
      <w:r>
        <w:tab/>
        <w:t xml:space="preserve">Contra harmonic </w:t>
      </w:r>
      <w:r>
        <w:t>3X3 Q=1.5</w:t>
      </w:r>
    </w:p>
    <w:p w:rsidR="00EC5C4F" w:rsidRDefault="0029279E">
      <w:pPr>
        <w:pStyle w:val="Heading2"/>
      </w:pPr>
      <w:r>
        <w:rPr>
          <w:rFonts w:hint="eastAsia"/>
        </w:rPr>
        <w:t>统计排序滤波器</w:t>
      </w:r>
      <w:r>
        <w:rPr>
          <w:rFonts w:hint="eastAsia"/>
        </w:rPr>
        <w:t xml:space="preserve"> Order-Statistic Filter</w:t>
      </w:r>
    </w:p>
    <w:p w:rsidR="00EC5C4F" w:rsidRDefault="0029279E">
      <w:pPr>
        <w:pStyle w:val="Heading3"/>
      </w:pPr>
      <w:r>
        <w:rPr>
          <w:rFonts w:hint="eastAsia"/>
        </w:rPr>
        <w:t>中值滤波器</w:t>
      </w:r>
    </w:p>
    <w:p w:rsidR="00EC5C4F" w:rsidRDefault="0029279E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EC5C4F" w:rsidRDefault="0029279E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EC5C4F" w:rsidRDefault="0029279E">
      <w:r>
        <w:rPr>
          <w:rFonts w:hint="eastAsia"/>
        </w:rPr>
        <w:t>这些都是非线性的，不满足可加性</w:t>
      </w:r>
    </w:p>
    <w:p w:rsidR="00EC5C4F" w:rsidRDefault="0029279E">
      <w:pPr>
        <w:pStyle w:val="Heading3"/>
      </w:pPr>
      <w:r>
        <w:rPr>
          <w:rFonts w:hint="eastAsia"/>
        </w:rPr>
        <w:t>中点滤波器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4013200" cy="4254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Good for random distributed noise</w:t>
      </w:r>
      <w:r>
        <w:rPr>
          <w:rFonts w:hint="eastAsia"/>
        </w:rPr>
        <w:t>，</w:t>
      </w:r>
      <w:r>
        <w:rPr>
          <w:rFonts w:hint="eastAsia"/>
        </w:rPr>
        <w:t>like Gaussian &amp; uniform noise</w:t>
      </w:r>
    </w:p>
    <w:p w:rsidR="00EC5C4F" w:rsidRDefault="0029279E">
      <w:pPr>
        <w:pStyle w:val="Heading3"/>
      </w:pPr>
      <w:r>
        <w:rPr>
          <w:rFonts w:hint="eastAsia"/>
          <w:position w:val="-6"/>
        </w:rPr>
        <w:object w:dxaOrig="240" w:dyaOrig="220">
          <v:shape id="_x0000_i1043" type="#_x0000_t75" style="width:12pt;height:10.8pt" o:ole="">
            <v:imagedata r:id="rId63" o:title=""/>
          </v:shape>
          <o:OLEObject Type="Embed" ProgID="Equation.3" ShapeID="_x0000_i1043" DrawAspect="Content" ObjectID="_1594132219" r:id="rId64"/>
        </w:object>
      </w:r>
      <w:r>
        <w:rPr>
          <w:rFonts w:hint="eastAsia"/>
        </w:rPr>
        <w:t>修正</w:t>
      </w:r>
      <w:r w:rsidR="00493991">
        <w:rPr>
          <w:rFonts w:hint="eastAsia"/>
        </w:rPr>
        <w:t>的均</w:t>
      </w:r>
      <w:r>
        <w:rPr>
          <w:rFonts w:hint="eastAsia"/>
        </w:rPr>
        <w:t>值滤波器</w:t>
      </w:r>
      <w:r>
        <w:rPr>
          <w:rFonts w:hint="eastAsia"/>
        </w:rPr>
        <w:t xml:space="preserve"> Alpha-trimmed  mean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3486150" cy="457200"/>
            <wp:effectExtent l="0" t="0" r="6350" b="0"/>
            <wp:docPr id="5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移除最高</w:t>
      </w:r>
      <w:r>
        <w:rPr>
          <w:rFonts w:hint="eastAsia"/>
        </w:rPr>
        <w:t>d/2</w:t>
      </w:r>
      <w:r>
        <w:rPr>
          <w:rFonts w:hint="eastAsia"/>
        </w:rPr>
        <w:t>和最低</w:t>
      </w:r>
      <w:r>
        <w:rPr>
          <w:rFonts w:hint="eastAsia"/>
        </w:rPr>
        <w:t>d/2</w:t>
      </w:r>
      <w:r>
        <w:rPr>
          <w:rFonts w:hint="eastAsia"/>
        </w:rPr>
        <w:t>的强度值之后，剩下的</w:t>
      </w:r>
      <w:r>
        <w:rPr>
          <w:rFonts w:hint="eastAsia"/>
        </w:rPr>
        <w:t>mn-d</w:t>
      </w:r>
      <w:r>
        <w:rPr>
          <w:rFonts w:hint="eastAsia"/>
        </w:rPr>
        <w:t>元素求均值。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d=0</w:t>
      </w:r>
      <w:r>
        <w:rPr>
          <w:rFonts w:hint="eastAsia"/>
        </w:rPr>
        <w:t>，</w:t>
      </w:r>
      <w:r>
        <w:rPr>
          <w:rFonts w:hint="eastAsia"/>
        </w:rPr>
        <w:t xml:space="preserve"> mean filter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d=mn-1, median filter</w:t>
      </w:r>
    </w:p>
    <w:p w:rsidR="00EC5C4F" w:rsidRDefault="0029279E">
      <w:r>
        <w:rPr>
          <w:rFonts w:hint="eastAsia"/>
        </w:rPr>
        <w:t>Works for combined noise, like Gaussian and pepper&amp;salt noise</w:t>
      </w:r>
    </w:p>
    <w:p w:rsidR="00EC5C4F" w:rsidRDefault="0029279E">
      <w:pPr>
        <w:pStyle w:val="Heading2"/>
      </w:pPr>
      <w:r>
        <w:rPr>
          <w:rFonts w:hint="eastAsia"/>
        </w:rPr>
        <w:t>自适应滤波器</w:t>
      </w:r>
      <w:r>
        <w:rPr>
          <w:rFonts w:hint="eastAsia"/>
        </w:rPr>
        <w:t xml:space="preserve"> adaptive filter</w:t>
      </w:r>
    </w:p>
    <w:p w:rsidR="00EC5C4F" w:rsidRDefault="0029279E">
      <w:pPr>
        <w:pStyle w:val="Heading3"/>
      </w:pPr>
      <w:r>
        <w:rPr>
          <w:rFonts w:hint="eastAsia"/>
        </w:rPr>
        <w:t>自适应局部降噪滤波器</w:t>
      </w:r>
      <w:r>
        <w:rPr>
          <w:rFonts w:hint="eastAsia"/>
        </w:rPr>
        <w:t xml:space="preserve"> adaptive, local noise reduction filter</w:t>
      </w:r>
    </w:p>
    <w:p w:rsidR="00EC5C4F" w:rsidRDefault="0029279E">
      <w:r>
        <w:rPr>
          <w:rFonts w:hint="eastAsia"/>
        </w:rPr>
        <w:t>约定四个变量：</w:t>
      </w:r>
    </w:p>
    <w:p w:rsidR="00EC5C4F" w:rsidRDefault="0029279E"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44" type="#_x0000_t75" style="width:36pt;height:16.2pt" o:ole="">
            <v:imagedata r:id="rId66" o:title=""/>
          </v:shape>
          <o:OLEObject Type="Embed" ProgID="Equation.3" ShapeID="_x0000_i1044" DrawAspect="Content" ObjectID="_1594132220" r:id="rId67"/>
        </w:object>
      </w:r>
      <w:r>
        <w:rPr>
          <w:rFonts w:hint="eastAsia"/>
        </w:rPr>
        <w:t>：</w:t>
      </w:r>
      <w:r>
        <w:rPr>
          <w:rFonts w:hint="eastAsia"/>
        </w:rPr>
        <w:t>degraded image</w:t>
      </w:r>
      <w:r>
        <w:rPr>
          <w:rFonts w:hint="eastAsia"/>
        </w:rPr>
        <w:t>在</w:t>
      </w:r>
      <w:r>
        <w:rPr>
          <w:rFonts w:hint="eastAsia"/>
        </w:rPr>
        <w:t>(x,y)</w:t>
      </w:r>
      <w:r>
        <w:rPr>
          <w:rFonts w:hint="eastAsia"/>
        </w:rPr>
        <w:t>的强度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45" type="#_x0000_t75" alt="" style="width:16.2pt;height:19.8pt" o:ole="">
            <v:imagedata r:id="rId68" o:title=""/>
          </v:shape>
          <o:OLEObject Type="Embed" ProgID="Equation.3" ShapeID="_x0000_i1045" DrawAspect="Content" ObjectID="_1594132221" r:id="rId69"/>
        </w:object>
      </w:r>
      <w:r>
        <w:rPr>
          <w:rFonts w:ascii="Cambria Math" w:hAnsi="Cambria Math" w:cs="Times New Roman" w:hint="eastAsia"/>
          <w:szCs w:val="24"/>
        </w:rPr>
        <w:t>：噪声在矩形窗口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6" type="#_x0000_t75" style="width:16.8pt;height:19.2pt" o:ole="">
            <v:imagedata r:id="rId70" o:title=""/>
          </v:shape>
          <o:OLEObject Type="Embed" ProgID="Equation.3" ShapeID="_x0000_i1046" DrawAspect="Content" ObjectID="_1594132222" r:id="rId71"/>
        </w:object>
      </w:r>
      <w:r>
        <w:rPr>
          <w:rFonts w:ascii="Cambria Math" w:hAnsi="Cambria Math" w:cs="Times New Roman" w:hint="eastAsia"/>
          <w:szCs w:val="24"/>
        </w:rPr>
        <w:t>范围内的方差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047" type="#_x0000_t75" style="width:16.8pt;height:16.8pt" o:ole="">
            <v:imagedata r:id="rId72" o:title=""/>
          </v:shape>
          <o:OLEObject Type="Embed" ProgID="Equation.3" ShapeID="_x0000_i1047" DrawAspect="Content" ObjectID="_1594132223" r:id="rId73"/>
        </w:object>
      </w:r>
      <w:r>
        <w:rPr>
          <w:rFonts w:ascii="Cambria Math" w:hAnsi="Cambria Math" w:cs="Times New Roman" w:hint="eastAsia"/>
          <w:szCs w:val="24"/>
        </w:rPr>
        <w:t>：矩形窗口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8" type="#_x0000_t75" style="width:16.8pt;height:19.2pt" o:ole="">
            <v:imagedata r:id="rId70" o:title=""/>
          </v:shape>
          <o:OLEObject Type="Embed" ProgID="Equation.3" ShapeID="_x0000_i1048" DrawAspect="Content" ObjectID="_1594132224" r:id="rId74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像素的局部均值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49" type="#_x0000_t75" alt="" style="width:16.2pt;height:18pt" o:ole="">
            <v:imagedata r:id="rId75" o:title=""/>
          </v:shape>
          <o:OLEObject Type="Embed" ProgID="Equation.3" ShapeID="_x0000_i1049" DrawAspect="Content" ObjectID="_1594132225" r:id="rId76"/>
        </w:object>
      </w:r>
      <w:r>
        <w:rPr>
          <w:rFonts w:ascii="Cambria Math" w:hAnsi="Cambria Math" w:cs="Times New Roman" w:hint="eastAsia"/>
          <w:szCs w:val="24"/>
        </w:rPr>
        <w:t>：矩形窗口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50" type="#_x0000_t75" style="width:16.8pt;height:19.2pt" o:ole="">
            <v:imagedata r:id="rId70" o:title=""/>
          </v:shape>
          <o:OLEObject Type="Embed" ProgID="Equation.3" ShapeID="_x0000_i1050" DrawAspect="Content" ObjectID="_1594132226" r:id="rId77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像素的局部方差</w:t>
      </w:r>
    </w:p>
    <w:p w:rsidR="00EC5C4F" w:rsidRDefault="0029279E">
      <w:r>
        <w:rPr>
          <w:rFonts w:hint="eastAsia"/>
        </w:rPr>
        <w:t>一般化为公式即为：</w:t>
      </w:r>
    </w:p>
    <w:p w:rsidR="00EC5C4F" w:rsidRDefault="0029279E">
      <w:r>
        <w:rPr>
          <w:noProof/>
        </w:rPr>
        <w:drawing>
          <wp:inline distT="0" distB="0" distL="114300" distR="114300">
            <wp:extent cx="3740150" cy="450850"/>
            <wp:effectExtent l="0" t="0" r="6350" b="6350"/>
            <wp:docPr id="5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hint="eastAsia"/>
        </w:rPr>
        <w:t>这个公式中，唯一需要我们确定的一点就是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62" type="#_x0000_t75" style="width:16.2pt;height:19.8pt" o:ole="">
            <v:imagedata r:id="rId68" o:title=""/>
          </v:shape>
          <o:OLEObject Type="Embed" ProgID="Equation.3" ShapeID="_x0000_i1062" DrawAspect="Content" ObjectID="_1594132227" r:id="rId79"/>
        </w:object>
      </w:r>
      <w:r>
        <w:rPr>
          <w:rFonts w:ascii="Cambria Math" w:hAnsi="Cambria Math" w:cs="Times New Roman" w:hint="eastAsia"/>
          <w:szCs w:val="24"/>
        </w:rPr>
        <w:t>，这个参见“</w:t>
      </w:r>
      <w:r>
        <w:rPr>
          <w:rFonts w:hint="eastAsia"/>
        </w:rPr>
        <w:t>噪声参数的估计</w:t>
      </w:r>
      <w:r>
        <w:rPr>
          <w:rFonts w:ascii="Cambria Math" w:hAnsi="Cambria Math" w:cs="Times New Roman" w:hint="eastAsia"/>
          <w:szCs w:val="24"/>
        </w:rPr>
        <w:t>”。</w:t>
      </w:r>
    </w:p>
    <w:p w:rsidR="009137F9" w:rsidRDefault="009137F9" w:rsidP="009137F9">
      <w:r>
        <w:rPr>
          <w:noProof/>
        </w:rPr>
        <w:drawing>
          <wp:inline distT="0" distB="0" distL="114300" distR="114300" wp14:anchorId="406173C6" wp14:editId="75A353F5">
            <wp:extent cx="4927600" cy="1651000"/>
            <wp:effectExtent l="0" t="0" r="0" b="0"/>
            <wp:docPr id="5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137F9" w:rsidRDefault="009137F9" w:rsidP="009137F9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11" type="#_x0000_t75" style="width:16.2pt;height:19.8pt" o:ole="">
            <v:imagedata r:id="rId68" o:title=""/>
          </v:shape>
          <o:OLEObject Type="Embed" ProgID="Equation.3" ShapeID="_x0000_i1111" DrawAspect="Content" ObjectID="_1594132228" r:id="rId81"/>
        </w:object>
      </w:r>
      <w:r>
        <w:rPr>
          <w:rFonts w:ascii="Cambria Math" w:hAnsi="Cambria Math" w:cs="Times New Roman" w:hint="eastAsia"/>
          <w:szCs w:val="24"/>
        </w:rPr>
        <w:t xml:space="preserve">=0,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112" type="#_x0000_t75" style="width:33pt;height:19.2pt" o:ole="">
            <v:imagedata r:id="rId25" o:title=""/>
          </v:shape>
          <o:OLEObject Type="Embed" ProgID="Equation.3" ShapeID="_x0000_i1112" DrawAspect="Content" ObjectID="_1594132229" r:id="rId82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113" type="#_x0000_t75" style="width:36pt;height:16.2pt" o:ole="">
            <v:imagedata r:id="rId66" o:title=""/>
          </v:shape>
          <o:OLEObject Type="Embed" ProgID="Equation.3" ShapeID="_x0000_i1113" DrawAspect="Content" ObjectID="_1594132230" r:id="rId83"/>
        </w:object>
      </w:r>
    </w:p>
    <w:p w:rsidR="009137F9" w:rsidRDefault="009137F9" w:rsidP="009137F9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114" type="#_x0000_t75" style="width:16.2pt;height:18pt" o:ole="">
            <v:imagedata r:id="rId75" o:title=""/>
          </v:shape>
          <o:OLEObject Type="Embed" ProgID="Equation.3" ShapeID="_x0000_i1114" DrawAspect="Content" ObjectID="_1594132231" r:id="rId84"/>
        </w:object>
      </w:r>
      <w:r>
        <w:rPr>
          <w:rFonts w:ascii="Cambria Math" w:hAnsi="Cambria Math" w:cs="Times New Roman" w:hint="eastAsia"/>
          <w:szCs w:val="24"/>
        </w:rPr>
        <w:t>&gt;&gt;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15" type="#_x0000_t75" style="width:16.2pt;height:19.8pt" o:ole="">
            <v:imagedata r:id="rId68" o:title=""/>
          </v:shape>
          <o:OLEObject Type="Embed" ProgID="Equation.3" ShapeID="_x0000_i1115" DrawAspect="Content" ObjectID="_1594132232" r:id="rId85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116" type="#_x0000_t75" style="width:33pt;height:19.2pt" o:ole="">
            <v:imagedata r:id="rId25" o:title=""/>
          </v:shape>
          <o:OLEObject Type="Embed" ProgID="Equation.3" ShapeID="_x0000_i1116" DrawAspect="Content" ObjectID="_1594132233" r:id="rId86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117" type="#_x0000_t75" style="width:36pt;height:16.2pt" o:ole="">
            <v:imagedata r:id="rId66" o:title=""/>
          </v:shape>
          <o:OLEObject Type="Embed" ProgID="Equation.3" ShapeID="_x0000_i1117" DrawAspect="Content" ObjectID="_1594132234" r:id="rId87"/>
        </w:object>
      </w:r>
      <w:r>
        <w:rPr>
          <w:rFonts w:ascii="Cambria Math" w:hAnsi="Cambria Math" w:cs="Times New Roman" w:hint="eastAsia"/>
          <w:szCs w:val="24"/>
        </w:rPr>
        <w:t>,</w:t>
      </w:r>
      <w:r>
        <w:rPr>
          <w:rFonts w:ascii="Cambria Math" w:hAnsi="Cambria Math" w:cs="Times New Roman" w:hint="eastAsia"/>
          <w:szCs w:val="24"/>
        </w:rPr>
        <w:t>保持原图中急剧变化的</w:t>
      </w:r>
      <w:r>
        <w:rPr>
          <w:rFonts w:ascii="Cambria Math" w:hAnsi="Cambria Math" w:cs="Times New Roman" w:hint="eastAsia"/>
          <w:szCs w:val="24"/>
        </w:rPr>
        <w:t>edge</w:t>
      </w:r>
      <w:r>
        <w:rPr>
          <w:rFonts w:ascii="Cambria Math" w:hAnsi="Cambria Math" w:cs="Times New Roman" w:hint="eastAsia"/>
          <w:szCs w:val="24"/>
        </w:rPr>
        <w:t>区域</w:t>
      </w:r>
    </w:p>
    <w:p w:rsidR="009137F9" w:rsidRPr="002F4772" w:rsidRDefault="009137F9" w:rsidP="009137F9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118" type="#_x0000_t75" style="width:16.2pt;height:18pt" o:ole="">
            <v:imagedata r:id="rId75" o:title=""/>
          </v:shape>
          <o:OLEObject Type="Embed" ProgID="Equation.3" ShapeID="_x0000_i1118" DrawAspect="Content" ObjectID="_1594132235" r:id="rId88"/>
        </w:object>
      </w:r>
      <w:r>
        <w:rPr>
          <w:rFonts w:ascii="Cambria Math" w:hAnsi="Cambria Math" w:cs="Times New Roman" w:hint="eastAsia"/>
          <w:szCs w:val="24"/>
        </w:rPr>
        <w:t>~=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19" type="#_x0000_t75" style="width:16.2pt;height:19.8pt" o:ole="">
            <v:imagedata r:id="rId68" o:title=""/>
          </v:shape>
          <o:OLEObject Type="Embed" ProgID="Equation.3" ShapeID="_x0000_i1119" DrawAspect="Content" ObjectID="_1594132236" r:id="rId89"/>
        </w:object>
      </w:r>
      <w:r>
        <w:rPr>
          <w:rFonts w:ascii="Cambria Math" w:hAnsi="Cambria Math" w:cs="Times New Roman" w:hint="eastAsia"/>
          <w:szCs w:val="24"/>
        </w:rPr>
        <w:t xml:space="preserve">, 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120" type="#_x0000_t75" style="width:33pt;height:19.2pt" o:ole="">
            <v:imagedata r:id="rId25" o:title=""/>
          </v:shape>
          <o:OLEObject Type="Embed" ProgID="Equation.3" ShapeID="_x0000_i1120" DrawAspect="Content" ObjectID="_1594132237" r:id="rId90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121" type="#_x0000_t75" style="width:16.8pt;height:16.8pt" o:ole="">
            <v:imagedata r:id="rId72" o:title=""/>
          </v:shape>
          <o:OLEObject Type="Embed" ProgID="Equation.3" ShapeID="_x0000_i1121" DrawAspect="Content" ObjectID="_1594132238" r:id="rId91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szCs w:val="24"/>
        </w:rPr>
        <w:t>说明噪声方差决定了图像区域的方差，因此去区域的算术平均值。</w:t>
      </w:r>
    </w:p>
    <w:p w:rsidR="006F768A" w:rsidRPr="0094550C" w:rsidRDefault="009137F9" w:rsidP="0094550C">
      <w:pPr>
        <w:numPr>
          <w:ilvl w:val="0"/>
          <w:numId w:val="3"/>
        </w:numPr>
        <w:rPr>
          <w:rFonts w:hint="eastAsia"/>
        </w:r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22" type="#_x0000_t75" style="width:16.2pt;height:19.8pt" o:ole="">
            <v:imagedata r:id="rId68" o:title=""/>
          </v:shape>
          <o:OLEObject Type="Embed" ProgID="Equation.3" ShapeID="_x0000_i1122" DrawAspect="Content" ObjectID="_1594132239" r:id="rId92"/>
        </w:object>
      </w:r>
      <w:r>
        <w:rPr>
          <w:rFonts w:ascii="Cambria Math" w:hAnsi="Cambria Math" w:cs="Times New Roman"/>
          <w:szCs w:val="24"/>
        </w:rPr>
        <w:t>/</w:t>
      </w: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123" type="#_x0000_t75" style="width:16.2pt;height:18pt" o:ole="">
            <v:imagedata r:id="rId93" o:title=""/>
          </v:shape>
          <o:OLEObject Type="Embed" ProgID="Equation.3" ShapeID="_x0000_i1123" DrawAspect="Content" ObjectID="_1594132240" r:id="rId94"/>
        </w:object>
      </w:r>
      <w:r>
        <w:rPr>
          <w:rFonts w:ascii="Cambria Math" w:hAnsi="Cambria Math" w:cs="Times New Roman"/>
          <w:szCs w:val="24"/>
        </w:rPr>
        <w:t>&gt;1</w:t>
      </w:r>
      <w:r>
        <w:rPr>
          <w:rFonts w:ascii="Cambria Math" w:hAnsi="Cambria Math" w:cs="Times New Roman" w:hint="eastAsia"/>
          <w:szCs w:val="24"/>
        </w:rPr>
        <w:t>,</w:t>
      </w:r>
      <w:r>
        <w:rPr>
          <w:rFonts w:ascii="Cambria Math" w:hAnsi="Cambria Math" w:cs="Times New Roman"/>
          <w:szCs w:val="24"/>
        </w:rPr>
        <w:t xml:space="preserve"> </w:t>
      </w:r>
      <w:r>
        <w:rPr>
          <w:rFonts w:ascii="Cambria Math" w:hAnsi="Cambria Math" w:cs="Times New Roman" w:hint="eastAsia"/>
          <w:szCs w:val="24"/>
        </w:rPr>
        <w:t>噪声</w:t>
      </w:r>
      <w:r>
        <w:rPr>
          <w:rFonts w:ascii="Cambria Math" w:hAnsi="Cambria Math" w:cs="Times New Roman"/>
          <w:szCs w:val="24"/>
        </w:rPr>
        <w:t>的表达掩盖了原图，这时我们使用</w:t>
      </w:r>
      <w:r>
        <w:rPr>
          <w:rFonts w:ascii="Cambria Math" w:hAnsi="Cambria Math" w:cs="Times New Roman"/>
          <w:szCs w:val="24"/>
        </w:rPr>
        <w:t xml:space="preserve"> </w:t>
      </w:r>
      <w:r>
        <w:rPr>
          <w:rFonts w:hint="eastAsia"/>
        </w:rPr>
        <w:t>原始</w:t>
      </w:r>
      <w:r>
        <w:t>比率，</w:t>
      </w:r>
      <w:r>
        <w:rPr>
          <w:rFonts w:hint="eastAsia"/>
        </w:rPr>
        <w:t>举个</w:t>
      </w:r>
      <w:r>
        <w:t>例子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24" type="#_x0000_t75" style="width:16.2pt;height:19.8pt" o:ole="">
            <v:imagedata r:id="rId68" o:title=""/>
          </v:shape>
          <o:OLEObject Type="Embed" ProgID="Equation.3" ShapeID="_x0000_i1124" DrawAspect="Content" ObjectID="_1594132241" r:id="rId95"/>
        </w:object>
      </w:r>
      <w:r>
        <w:rPr>
          <w:rFonts w:ascii="Cambria Math" w:hAnsi="Cambria Math" w:cs="Times New Roman"/>
          <w:szCs w:val="24"/>
        </w:rPr>
        <w:t>/</w:t>
      </w: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125" type="#_x0000_t75" style="width:16.2pt;height:18pt" o:ole="">
            <v:imagedata r:id="rId93" o:title=""/>
          </v:shape>
          <o:OLEObject Type="Embed" ProgID="Equation.3" ShapeID="_x0000_i1125" DrawAspect="Content" ObjectID="_1594132242" r:id="rId96"/>
        </w:object>
      </w:r>
      <w:r>
        <w:rPr>
          <w:rFonts w:ascii="Cambria Math" w:hAnsi="Cambria Math" w:cs="Times New Roman"/>
          <w:szCs w:val="24"/>
        </w:rPr>
        <w:t>=9</w:t>
      </w:r>
      <w:r>
        <w:rPr>
          <w:rFonts w:ascii="Cambria Math" w:hAnsi="Cambria Math" w:cs="Times New Roman" w:hint="eastAsia"/>
          <w:szCs w:val="24"/>
        </w:rPr>
        <w:t>，</w:t>
      </w:r>
      <w:r>
        <w:rPr>
          <w:rFonts w:ascii="Cambria Math" w:hAnsi="Cambria Math" w:cs="Times New Roman"/>
          <w:szCs w:val="24"/>
        </w:rPr>
        <w:t>减去</w:t>
      </w:r>
      <w:r>
        <w:rPr>
          <w:rFonts w:ascii="Cambria Math" w:hAnsi="Cambria Math" w:cs="Times New Roman"/>
          <w:szCs w:val="24"/>
        </w:rPr>
        <w:t>9</w:t>
      </w:r>
      <w:r>
        <w:rPr>
          <w:rFonts w:ascii="Cambria Math" w:hAnsi="Cambria Math" w:cs="Times New Roman"/>
          <w:szCs w:val="24"/>
        </w:rPr>
        <w:t>倍的噪声因子，图像很可能出现负值</w:t>
      </w:r>
      <w:r>
        <w:rPr>
          <w:rFonts w:ascii="Cambria Math" w:hAnsi="Cambria Math" w:cs="Times New Roman" w:hint="eastAsia"/>
          <w:szCs w:val="24"/>
        </w:rPr>
        <w:t>，</w:t>
      </w:r>
      <w:r w:rsidR="00843999">
        <w:rPr>
          <w:rFonts w:ascii="Cambria Math" w:hAnsi="Cambria Math" w:cs="Times New Roman" w:hint="eastAsia"/>
          <w:szCs w:val="24"/>
        </w:rPr>
        <w:t>而且</w:t>
      </w:r>
      <w:r w:rsidR="00843999">
        <w:rPr>
          <w:rFonts w:ascii="Cambria Math" w:hAnsi="Cambria Math" w:cs="Times New Roman" w:hint="eastAsia"/>
          <w:szCs w:val="24"/>
        </w:rPr>
        <w:t>这样</w:t>
      </w:r>
      <w:r w:rsidR="00843999">
        <w:rPr>
          <w:rFonts w:ascii="Cambria Math" w:hAnsi="Cambria Math" w:cs="Times New Roman"/>
          <w:szCs w:val="24"/>
        </w:rPr>
        <w:t>我们就过度考虑的噪声，</w:t>
      </w:r>
      <w:r>
        <w:rPr>
          <w:rFonts w:ascii="Cambria Math" w:hAnsi="Cambria Math" w:cs="Times New Roman"/>
          <w:szCs w:val="24"/>
        </w:rPr>
        <w:t>因此我们一般将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126" type="#_x0000_t75" style="width:16.2pt;height:19.8pt" o:ole="">
            <v:imagedata r:id="rId68" o:title=""/>
          </v:shape>
          <o:OLEObject Type="Embed" ProgID="Equation.3" ShapeID="_x0000_i1126" DrawAspect="Content" ObjectID="_1594132243" r:id="rId97"/>
        </w:object>
      </w:r>
      <w:r>
        <w:rPr>
          <w:rFonts w:ascii="Cambria Math" w:hAnsi="Cambria Math" w:cs="Times New Roman"/>
          <w:szCs w:val="24"/>
        </w:rPr>
        <w:t>/</w:t>
      </w: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127" type="#_x0000_t75" style="width:16.2pt;height:18pt" o:ole="">
            <v:imagedata r:id="rId93" o:title=""/>
          </v:shape>
          <o:OLEObject Type="Embed" ProgID="Equation.3" ShapeID="_x0000_i1127" DrawAspect="Content" ObjectID="_1594132244" r:id="rId98"/>
        </w:object>
      </w:r>
      <w:r>
        <w:rPr>
          <w:rFonts w:ascii="Cambria Math" w:hAnsi="Cambria Math" w:cs="Times New Roman" w:hint="eastAsia"/>
          <w:szCs w:val="24"/>
        </w:rPr>
        <w:t>的</w:t>
      </w:r>
      <w:r>
        <w:rPr>
          <w:rFonts w:ascii="Cambria Math" w:hAnsi="Cambria Math" w:cs="Times New Roman"/>
          <w:szCs w:val="24"/>
        </w:rPr>
        <w:t>最大值</w:t>
      </w:r>
      <w:r w:rsidR="00843999">
        <w:rPr>
          <w:rFonts w:ascii="Cambria Math" w:hAnsi="Cambria Math" w:cs="Times New Roman" w:hint="eastAsia"/>
          <w:szCs w:val="24"/>
        </w:rPr>
        <w:t>限定</w:t>
      </w:r>
      <w:r w:rsidR="00843999">
        <w:rPr>
          <w:rFonts w:ascii="Cambria Math" w:hAnsi="Cambria Math" w:cs="Times New Roman"/>
          <w:szCs w:val="24"/>
        </w:rPr>
        <w:t>在</w:t>
      </w:r>
      <w:r w:rsidR="00843999">
        <w:rPr>
          <w:rFonts w:ascii="Cambria Math" w:hAnsi="Cambria Math" w:cs="Times New Roman"/>
          <w:szCs w:val="24"/>
        </w:rPr>
        <w:t>1</w:t>
      </w:r>
    </w:p>
    <w:p w:rsidR="00EC5C4F" w:rsidRDefault="0029279E">
      <w:pPr>
        <w:pStyle w:val="Heading3"/>
      </w:pPr>
      <w:r>
        <w:rPr>
          <w:rFonts w:hint="eastAsia"/>
        </w:rPr>
        <w:t>自适中值滤波器</w:t>
      </w:r>
      <w:r>
        <w:rPr>
          <w:rFonts w:hint="eastAsia"/>
        </w:rPr>
        <w:t xml:space="preserve"> adaptive median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2955925" cy="1155700"/>
            <wp:effectExtent l="0" t="0" r="3175" b="0"/>
            <wp:docPr id="5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35350" cy="2000250"/>
            <wp:effectExtent l="0" t="0" r="6350" b="6350"/>
            <wp:docPr id="6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这个滤波器的目的只要有三个：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>Remove pepper and salt noise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>Smooth other noise not impulse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 xml:space="preserve">Reduce distortion of excessive thinning or thickening boundary in filtering 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63" type="#_x0000_t75" alt="" style="width:22.8pt;height:16.8pt" o:ole="">
            <v:imagedata r:id="rId101" o:title=""/>
          </v:shape>
          <o:OLEObject Type="Embed" ProgID="Equation.3" ShapeID="_x0000_i1063" DrawAspect="Content" ObjectID="_1594132245" r:id="rId102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64" type="#_x0000_t75" style="width:24pt;height:18pt" o:ole="">
            <v:imagedata r:id="rId103" o:title=""/>
          </v:shape>
          <o:OLEObject Type="Embed" ProgID="Equation.3" ShapeID="_x0000_i1064" DrawAspect="Content" ObjectID="_1594132246" r:id="rId104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5" type="#_x0000_t75" alt="" style="width:24pt;height:18pt" o:ole="">
            <v:imagedata r:id="rId105" o:title=""/>
          </v:shape>
          <o:OLEObject Type="Embed" ProgID="Equation.3" ShapeID="_x0000_i1065" DrawAspect="Content" ObjectID="_1594132247" r:id="rId106"/>
        </w:object>
      </w:r>
      <w:r>
        <w:rPr>
          <w:rFonts w:hint="eastAsia"/>
        </w:rPr>
        <w:t>,</w:t>
      </w:r>
      <w:r>
        <w:rPr>
          <w:rFonts w:hint="eastAsia"/>
        </w:rPr>
        <w:t>确定</w:t>
      </w:r>
      <w:r>
        <w:rPr>
          <w:rFonts w:hint="eastAsia"/>
          <w:position w:val="-12"/>
        </w:rPr>
        <w:object w:dxaOrig="480" w:dyaOrig="360">
          <v:shape id="_x0000_i1066" type="#_x0000_t75" style="width:24pt;height:18pt" o:ole="">
            <v:imagedata r:id="rId103" o:title=""/>
          </v:shape>
          <o:OLEObject Type="Embed" ProgID="Equation.3" ShapeID="_x0000_i1066" DrawAspect="Content" ObjectID="_1594132248" r:id="rId107"/>
        </w:object>
      </w:r>
      <w:r>
        <w:rPr>
          <w:rFonts w:hint="eastAsia"/>
        </w:rPr>
        <w:t>不是脉冲，进入</w:t>
      </w:r>
      <w:r>
        <w:rPr>
          <w:rFonts w:hint="eastAsia"/>
        </w:rPr>
        <w:t>B</w:t>
      </w:r>
      <w:r>
        <w:rPr>
          <w:rFonts w:hint="eastAsia"/>
        </w:rPr>
        <w:t>，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  <w:position w:val="-10"/>
        </w:rPr>
        <w:object w:dxaOrig="460" w:dyaOrig="340">
          <v:shape id="_x0000_i1067" type="#_x0000_t75" style="width:22.8pt;height:16.8pt" o:ole="">
            <v:imagedata r:id="rId101" o:title=""/>
          </v:shape>
          <o:OLEObject Type="Embed" ProgID="Equation.3" ShapeID="_x0000_i1067" DrawAspect="Content" ObjectID="_1594132249" r:id="rId108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4"/>
        </w:rPr>
        <w:object w:dxaOrig="360" w:dyaOrig="380">
          <v:shape id="_x0000_i1068" type="#_x0000_t75" style="width:18pt;height:19.2pt" o:ole="">
            <v:imagedata r:id="rId109" o:title=""/>
          </v:shape>
          <o:OLEObject Type="Embed" ProgID="Equation.3" ShapeID="_x0000_i1068" DrawAspect="Content" ObjectID="_1594132250" r:id="rId110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9" type="#_x0000_t75" style="width:24pt;height:18pt" o:ole="">
            <v:imagedata r:id="rId105" o:title=""/>
          </v:shape>
          <o:OLEObject Type="Embed" ProgID="Equation.3" ShapeID="_x0000_i1069" DrawAspect="Content" ObjectID="_1594132251" r:id="rId111"/>
        </w:object>
      </w:r>
      <w:r>
        <w:rPr>
          <w:rFonts w:hint="eastAsia"/>
        </w:rPr>
        <w:t>，则</w:t>
      </w:r>
      <w:r>
        <w:rPr>
          <w:rFonts w:hint="eastAsia"/>
          <w:position w:val="-14"/>
        </w:rPr>
        <w:object w:dxaOrig="360" w:dyaOrig="380">
          <v:shape id="_x0000_i1070" type="#_x0000_t75" style="width:18pt;height:19.2pt" o:ole="">
            <v:imagedata r:id="rId109" o:title=""/>
          </v:shape>
          <o:OLEObject Type="Embed" ProgID="Equation.3" ShapeID="_x0000_i1070" DrawAspect="Content" ObjectID="_1594132252" r:id="rId112"/>
        </w:object>
      </w:r>
      <w:r>
        <w:rPr>
          <w:rFonts w:hint="eastAsia"/>
        </w:rPr>
        <w:t>不是脉冲直接输出</w:t>
      </w:r>
      <w:r>
        <w:rPr>
          <w:rFonts w:hint="eastAsia"/>
          <w:position w:val="-14"/>
        </w:rPr>
        <w:object w:dxaOrig="360" w:dyaOrig="380">
          <v:shape id="_x0000_i1071" type="#_x0000_t75" style="width:18pt;height:19.2pt" o:ole="">
            <v:imagedata r:id="rId109" o:title=""/>
          </v:shape>
          <o:OLEObject Type="Embed" ProgID="Equation.3" ShapeID="_x0000_i1071" DrawAspect="Content" ObjectID="_1594132253" r:id="rId113"/>
        </w:object>
      </w:r>
      <w:r>
        <w:rPr>
          <w:rFonts w:hint="eastAsia"/>
        </w:rPr>
        <w:t>；</w:t>
      </w:r>
      <w:r>
        <w:rPr>
          <w:rFonts w:hint="eastAsia"/>
        </w:rPr>
        <w:t>#</w:t>
      </w:r>
      <w:r>
        <w:rPr>
          <w:rFonts w:hint="eastAsia"/>
        </w:rPr>
        <w:t>保留原特征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>否则，输出</w:t>
      </w:r>
      <w:r>
        <w:rPr>
          <w:rFonts w:hint="eastAsia"/>
          <w:position w:val="-12"/>
        </w:rPr>
        <w:object w:dxaOrig="480" w:dyaOrig="360">
          <v:shape id="_x0000_i1072" type="#_x0000_t75" style="width:24pt;height:18pt" o:ole="">
            <v:imagedata r:id="rId103" o:title=""/>
          </v:shape>
          <o:OLEObject Type="Embed" ProgID="Equation.3" ShapeID="_x0000_i1072" DrawAspect="Content" ObjectID="_1594132254" r:id="rId114"/>
        </w:object>
      </w:r>
      <w:r>
        <w:rPr>
          <w:rFonts w:hint="eastAsia"/>
        </w:rPr>
        <w:t xml:space="preserve">. # </w:t>
      </w:r>
      <w:r>
        <w:rPr>
          <w:rFonts w:hint="eastAsia"/>
          <w:position w:val="-14"/>
        </w:rPr>
        <w:object w:dxaOrig="360" w:dyaOrig="380">
          <v:shape id="_x0000_i1073" type="#_x0000_t75" style="width:18pt;height:19.2pt" o:ole="">
            <v:imagedata r:id="rId109" o:title=""/>
          </v:shape>
          <o:OLEObject Type="Embed" ProgID="Equation.3" ShapeID="_x0000_i1073" DrawAspect="Content" ObjectID="_1594132255" r:id="rId115"/>
        </w:object>
      </w:r>
      <w:r>
        <w:rPr>
          <w:rFonts w:hint="eastAsia"/>
        </w:rPr>
        <w:t>是脉冲，中值滤波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74" type="#_x0000_t75" style="width:22.8pt;height:16.8pt" o:ole="">
            <v:imagedata r:id="rId101" o:title=""/>
          </v:shape>
          <o:OLEObject Type="Embed" ProgID="Equation.3" ShapeID="_x0000_i1074" DrawAspect="Content" ObjectID="_1594132256" r:id="rId116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75" type="#_x0000_t75" style="width:24pt;height:18pt" o:ole="">
            <v:imagedata r:id="rId103" o:title=""/>
          </v:shape>
          <o:OLEObject Type="Embed" ProgID="Equation.3" ShapeID="_x0000_i1075" DrawAspect="Content" ObjectID="_1594132257" r:id="rId117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76" type="#_x0000_t75" style="width:24pt;height:18pt" o:ole="">
            <v:imagedata r:id="rId105" o:title=""/>
          </v:shape>
          <o:OLEObject Type="Embed" ProgID="Equation.3" ShapeID="_x0000_i1076" DrawAspect="Content" ObjectID="_1594132258" r:id="rId118"/>
        </w:object>
      </w:r>
      <w:r>
        <w:rPr>
          <w:rFonts w:hint="eastAsia"/>
        </w:rPr>
        <w:t>不满足</w:t>
      </w:r>
      <w:r>
        <w:rPr>
          <w:rFonts w:hint="eastAsia"/>
        </w:rPr>
        <w:t xml:space="preserve">, </w:t>
      </w:r>
      <w:r>
        <w:rPr>
          <w:rFonts w:hint="eastAsia"/>
        </w:rPr>
        <w:t>即为</w:t>
      </w:r>
      <w:r>
        <w:rPr>
          <w:rFonts w:hint="eastAsia"/>
          <w:position w:val="-12"/>
        </w:rPr>
        <w:object w:dxaOrig="480" w:dyaOrig="360">
          <v:shape id="_x0000_i1077" type="#_x0000_t75" style="width:24pt;height:18pt" o:ole="">
            <v:imagedata r:id="rId103" o:title=""/>
          </v:shape>
          <o:OLEObject Type="Embed" ProgID="Equation.3" ShapeID="_x0000_i1077" DrawAspect="Content" ObjectID="_1594132259" r:id="rId119"/>
        </w:object>
      </w:r>
      <w:r>
        <w:rPr>
          <w:rFonts w:hint="eastAsia"/>
        </w:rPr>
        <w:t>=</w:t>
      </w:r>
      <w:r>
        <w:rPr>
          <w:rFonts w:hint="eastAsia"/>
          <w:position w:val="-10"/>
        </w:rPr>
        <w:object w:dxaOrig="460" w:dyaOrig="340">
          <v:shape id="_x0000_i1078" type="#_x0000_t75" style="width:22.8pt;height:16.8pt" o:ole="">
            <v:imagedata r:id="rId101" o:title=""/>
          </v:shape>
          <o:OLEObject Type="Embed" ProgID="Equation.3" ShapeID="_x0000_i1078" DrawAspect="Content" ObjectID="_1594132260" r:id="rId120"/>
        </w:object>
      </w:r>
      <w:r>
        <w:rPr>
          <w:rFonts w:hint="eastAsia"/>
        </w:rPr>
        <w:t>，或</w:t>
      </w:r>
      <w:r>
        <w:rPr>
          <w:rFonts w:hint="eastAsia"/>
          <w:position w:val="-12"/>
        </w:rPr>
        <w:object w:dxaOrig="480" w:dyaOrig="360">
          <v:shape id="_x0000_i1079" type="#_x0000_t75" style="width:24pt;height:18pt" o:ole="">
            <v:imagedata r:id="rId103" o:title=""/>
          </v:shape>
          <o:OLEObject Type="Embed" ProgID="Equation.3" ShapeID="_x0000_i1079" DrawAspect="Content" ObjectID="_1594132261" r:id="rId121"/>
        </w:object>
      </w:r>
      <w:r>
        <w:rPr>
          <w:rFonts w:hint="eastAsia"/>
        </w:rPr>
        <w:t>=</w:t>
      </w:r>
      <w:r>
        <w:rPr>
          <w:rFonts w:hint="eastAsia"/>
          <w:position w:val="-12"/>
        </w:rPr>
        <w:object w:dxaOrig="480" w:dyaOrig="360">
          <v:shape id="_x0000_i1080" type="#_x0000_t75" alt="" style="width:24pt;height:18pt" o:ole="">
            <v:imagedata r:id="rId122" o:title=""/>
          </v:shape>
          <o:OLEObject Type="Embed" ProgID="Equation.3" ShapeID="_x0000_i1080" DrawAspect="Content" ObjectID="_1594132262" r:id="rId123"/>
        </w:object>
      </w:r>
      <w:r>
        <w:rPr>
          <w:rFonts w:hint="eastAsia"/>
        </w:rPr>
        <w:t>；</w:t>
      </w:r>
      <w:r>
        <w:rPr>
          <w:rFonts w:hint="eastAsia"/>
        </w:rPr>
        <w:t xml:space="preserve">## </w:t>
      </w:r>
      <w:r>
        <w:rPr>
          <w:rFonts w:hint="eastAsia"/>
        </w:rPr>
        <w:t>不确定是</w:t>
      </w:r>
      <w:r>
        <w:rPr>
          <w:rFonts w:hint="eastAsia"/>
        </w:rPr>
        <w:t>edge</w:t>
      </w:r>
      <w:r>
        <w:rPr>
          <w:rFonts w:hint="eastAsia"/>
        </w:rPr>
        <w:t>，还是脉冲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 xml:space="preserve">If 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1" type="#_x0000_t75" style="width:16.8pt;height:19.2pt" o:ole="">
            <v:imagedata r:id="rId70" o:title=""/>
          </v:shape>
          <o:OLEObject Type="Embed" ProgID="Equation.3" ShapeID="_x0000_i1081" DrawAspect="Content" ObjectID="_1594132263" r:id="rId124"/>
        </w:object>
      </w:r>
      <w:r>
        <w:rPr>
          <w:rFonts w:ascii="Cambria Math" w:hAnsi="Cambria Math" w:cs="Times New Roman" w:hint="eastAsia"/>
          <w:szCs w:val="24"/>
        </w:rPr>
        <w:t xml:space="preserve"> &lt; Smax, repeat A ## </w:t>
      </w:r>
      <w:r>
        <w:rPr>
          <w:rFonts w:ascii="Cambria Math" w:hAnsi="Cambria Math" w:cs="Times New Roman" w:hint="eastAsia"/>
          <w:szCs w:val="24"/>
        </w:rPr>
        <w:t>扩大</w:t>
      </w:r>
      <w:r>
        <w:rPr>
          <w:rFonts w:ascii="Cambria Math" w:hAnsi="Cambria Math" w:cs="Times New Roman" w:hint="eastAsia"/>
          <w:szCs w:val="24"/>
        </w:rPr>
        <w:t>size</w:t>
      </w:r>
      <w:r>
        <w:rPr>
          <w:rFonts w:ascii="Cambria Math" w:hAnsi="Cambria Math" w:cs="Times New Roman" w:hint="eastAsia"/>
          <w:szCs w:val="24"/>
        </w:rPr>
        <w:t>验证一下</w:t>
      </w:r>
    </w:p>
    <w:p w:rsidR="00EC5C4F" w:rsidRDefault="0029279E">
      <w:pPr>
        <w:numPr>
          <w:ilvl w:val="1"/>
          <w:numId w:val="5"/>
        </w:numPr>
      </w:pPr>
      <w:r>
        <w:rPr>
          <w:rFonts w:ascii="Cambria Math" w:hAnsi="Cambria Math" w:cs="Times New Roman" w:hint="eastAsia"/>
          <w:szCs w:val="24"/>
        </w:rPr>
        <w:t xml:space="preserve">Else return </w:t>
      </w:r>
      <w:r>
        <w:rPr>
          <w:rFonts w:hint="eastAsia"/>
          <w:position w:val="-12"/>
        </w:rPr>
        <w:object w:dxaOrig="480" w:dyaOrig="360">
          <v:shape id="_x0000_i1082" type="#_x0000_t75" style="width:24pt;height:18pt" o:ole="">
            <v:imagedata r:id="rId103" o:title=""/>
          </v:shape>
          <o:OLEObject Type="Embed" ProgID="Equation.3" ShapeID="_x0000_i1082" DrawAspect="Content" ObjectID="_1594132264" r:id="rId125"/>
        </w:object>
      </w:r>
    </w:p>
    <w:p w:rsidR="00804A76" w:rsidRDefault="00804A76" w:rsidP="00804A76">
      <w:pPr>
        <w:tabs>
          <w:tab w:val="left" w:pos="840"/>
        </w:tabs>
      </w:pPr>
      <w:r>
        <w:rPr>
          <w:noProof/>
        </w:rPr>
        <w:drawing>
          <wp:inline distT="0" distB="0" distL="0" distR="0" wp14:anchorId="7609D663" wp14:editId="4285AE97">
            <wp:extent cx="6400800" cy="206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1"/>
      </w:pPr>
      <w:r>
        <w:rPr>
          <w:rFonts w:hint="eastAsia"/>
        </w:rPr>
        <w:t>频域滤波消除周期噪声</w:t>
      </w:r>
      <w:r>
        <w:rPr>
          <w:rFonts w:hint="eastAsia"/>
        </w:rPr>
        <w:t xml:space="preserve"> Periodic Noise Reduction by Frequency Domain Filtering</w:t>
      </w:r>
    </w:p>
    <w:p w:rsidR="00EC5C4F" w:rsidRDefault="0029279E">
      <w:r>
        <w:rPr>
          <w:rFonts w:hint="eastAsia"/>
        </w:rPr>
        <w:t>参见第四章，频域滤波中的选择性滤波</w:t>
      </w:r>
      <w:r>
        <w:rPr>
          <w:rFonts w:hint="eastAsia"/>
        </w:rPr>
        <w:t xml:space="preserve"> selective filter</w:t>
      </w:r>
    </w:p>
    <w:p w:rsidR="00EC5C4F" w:rsidRDefault="0029279E">
      <w:r>
        <w:rPr>
          <w:rFonts w:hint="eastAsia"/>
        </w:rPr>
        <w:t>BPF BRF</w:t>
      </w:r>
    </w:p>
    <w:p w:rsidR="00EC5C4F" w:rsidRDefault="0029279E">
      <w:r>
        <w:rPr>
          <w:rFonts w:hint="eastAsia"/>
        </w:rPr>
        <w:t>NPF, NRF</w:t>
      </w:r>
    </w:p>
    <w:p w:rsidR="00EC5C4F" w:rsidRDefault="0029279E">
      <w:pPr>
        <w:pStyle w:val="Heading2"/>
      </w:pPr>
      <w:r>
        <w:rPr>
          <w:rFonts w:hint="eastAsia"/>
        </w:rPr>
        <w:t>最优化陷波滤波</w:t>
      </w:r>
      <w:r>
        <w:rPr>
          <w:rFonts w:hint="eastAsia"/>
        </w:rPr>
        <w:t xml:space="preserve"> Optimum Notch Filtering</w:t>
      </w:r>
    </w:p>
    <w:p w:rsidR="00EC5C4F" w:rsidRDefault="0029279E">
      <w:r>
        <w:rPr>
          <w:noProof/>
        </w:rPr>
        <w:drawing>
          <wp:inline distT="0" distB="0" distL="114300" distR="114300">
            <wp:extent cx="3530600" cy="279400"/>
            <wp:effectExtent l="0" t="0" r="0" b="0"/>
            <wp:docPr id="66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陷波滤波得到的噪声如果完全可信，那我们简单减去噪声即可，但实际上</w:t>
      </w:r>
      <w:r>
        <w:rPr>
          <w:rFonts w:hint="eastAsia"/>
        </w:rPr>
        <w:t>notch filter</w:t>
      </w:r>
      <w:r>
        <w:rPr>
          <w:rFonts w:hint="eastAsia"/>
        </w:rPr>
        <w:t>得到的只是一个噪声的估计，有些位置甚至其中还有一些原图中的信号，因此我们需要一个调制模型，去自适用地应用这个模拟出来的噪声信号。</w:t>
      </w:r>
    </w:p>
    <w:p w:rsidR="00EC5C4F" w:rsidRDefault="0029279E">
      <w:r>
        <w:rPr>
          <w:noProof/>
        </w:rPr>
        <w:drawing>
          <wp:inline distT="0" distB="0" distL="114300" distR="114300">
            <wp:extent cx="3600450" cy="298450"/>
            <wp:effectExtent l="0" t="0" r="6350" b="6350"/>
            <wp:docPr id="64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991100" cy="1085850"/>
            <wp:effectExtent l="0" t="0" r="0" b="6350"/>
            <wp:docPr id="65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一种最优化</w:t>
      </w:r>
      <w:r>
        <w:rPr>
          <w:rFonts w:hint="eastAsia"/>
          <w:position w:val="-10"/>
        </w:rPr>
        <w:object w:dxaOrig="760" w:dyaOrig="320">
          <v:shape id="_x0000_i1083" type="#_x0000_t75" style="width:37.8pt;height:16.2pt" o:ole="">
            <v:imagedata r:id="rId130" o:title=""/>
          </v:shape>
          <o:OLEObject Type="Embed" ProgID="Equation.3" ShapeID="_x0000_i1083" DrawAspect="Content" ObjectID="_1594132265" r:id="rId131"/>
        </w:object>
      </w:r>
      <w:r>
        <w:rPr>
          <w:rFonts w:hint="eastAsia"/>
        </w:rPr>
        <w:t>的目标就是，选出这个</w:t>
      </w:r>
      <w:r>
        <w:rPr>
          <w:rFonts w:hint="eastAsia"/>
          <w:position w:val="-10"/>
        </w:rPr>
        <w:object w:dxaOrig="760" w:dyaOrig="320">
          <v:shape id="_x0000_i1084" type="#_x0000_t75" style="width:37.8pt;height:16.2pt" o:ole="">
            <v:imagedata r:id="rId130" o:title=""/>
          </v:shape>
          <o:OLEObject Type="Embed" ProgID="Equation.3" ShapeID="_x0000_i1084" DrawAspect="Content" ObjectID="_1594132266" r:id="rId132"/>
        </w:object>
      </w:r>
      <w:r>
        <w:rPr>
          <w:rFonts w:hint="eastAsia"/>
        </w:rPr>
        <w:t>能使得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85" type="#_x0000_t75" style="width:33pt;height:19.2pt" o:ole="">
            <v:imagedata r:id="rId25" o:title=""/>
          </v:shape>
          <o:OLEObject Type="Embed" ProgID="Equation.3" ShapeID="_x0000_i1085" DrawAspect="Content" ObjectID="_1594132267" r:id="rId133"/>
        </w:object>
      </w:r>
      <w:r>
        <w:rPr>
          <w:rFonts w:ascii="Cambria Math" w:hAnsi="Cambria Math" w:cs="Times New Roman" w:hint="eastAsia"/>
          <w:szCs w:val="24"/>
        </w:rPr>
        <w:t>在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6" type="#_x0000_t75" style="width:16.8pt;height:19.2pt" o:ole="">
            <v:imagedata r:id="rId70" o:title=""/>
          </v:shape>
          <o:OLEObject Type="Embed" ProgID="Equation.3" ShapeID="_x0000_i1086" DrawAspect="Content" ObjectID="_1594132268" r:id="rId134"/>
        </w:object>
      </w:r>
      <w:r>
        <w:rPr>
          <w:rFonts w:ascii="Cambria Math" w:hAnsi="Cambria Math" w:cs="Times New Roman" w:hint="eastAsia"/>
          <w:szCs w:val="24"/>
        </w:rPr>
        <w:t>区域内的方差最小。</w:t>
      </w:r>
    </w:p>
    <w:p w:rsidR="00EC5C4F" w:rsidRDefault="0029279E">
      <w:r>
        <w:rPr>
          <w:noProof/>
        </w:rPr>
        <w:drawing>
          <wp:inline distT="0" distB="0" distL="114300" distR="114300">
            <wp:extent cx="3937000" cy="1028700"/>
            <wp:effectExtent l="0" t="0" r="0" b="0"/>
            <wp:docPr id="7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724400" cy="450850"/>
            <wp:effectExtent l="0" t="0" r="0" b="6350"/>
            <wp:docPr id="6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9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98850" cy="254000"/>
            <wp:effectExtent l="0" t="0" r="6350" b="0"/>
            <wp:docPr id="6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962400" cy="1054100"/>
            <wp:effectExtent l="0" t="0" r="0" b="0"/>
            <wp:docPr id="6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860800" cy="469900"/>
            <wp:effectExtent l="0" t="0" r="0" b="0"/>
            <wp:docPr id="71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EC5C4F"/>
    <w:sectPr w:rsidR="00EC5C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ED2" w:rsidRDefault="00984ED2" w:rsidP="008555B7">
      <w:pPr>
        <w:spacing w:after="0" w:line="240" w:lineRule="auto"/>
      </w:pPr>
      <w:r>
        <w:separator/>
      </w:r>
    </w:p>
  </w:endnote>
  <w:endnote w:type="continuationSeparator" w:id="0">
    <w:p w:rsidR="00984ED2" w:rsidRDefault="00984ED2" w:rsidP="0085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ED2" w:rsidRDefault="00984ED2" w:rsidP="008555B7">
      <w:pPr>
        <w:spacing w:after="0" w:line="240" w:lineRule="auto"/>
      </w:pPr>
      <w:r>
        <w:separator/>
      </w:r>
    </w:p>
  </w:footnote>
  <w:footnote w:type="continuationSeparator" w:id="0">
    <w:p w:rsidR="00984ED2" w:rsidRDefault="00984ED2" w:rsidP="0085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68114"/>
    <w:multiLevelType w:val="singleLevel"/>
    <w:tmpl w:val="1246811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C630E"/>
    <w:multiLevelType w:val="hybridMultilevel"/>
    <w:tmpl w:val="CD886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7A74B"/>
    <w:multiLevelType w:val="singleLevel"/>
    <w:tmpl w:val="4877A74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B47D5"/>
    <w:multiLevelType w:val="singleLevel"/>
    <w:tmpl w:val="585B47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037C1BC"/>
    <w:multiLevelType w:val="multilevel"/>
    <w:tmpl w:val="7037C1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6E18FF"/>
    <w:multiLevelType w:val="hybridMultilevel"/>
    <w:tmpl w:val="78FA8D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41F2B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D77F0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86B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249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B0AC3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814BC"/>
    <w:rsid w:val="0029279E"/>
    <w:rsid w:val="0029280E"/>
    <w:rsid w:val="00292FC5"/>
    <w:rsid w:val="002A2432"/>
    <w:rsid w:val="002A63CB"/>
    <w:rsid w:val="002C3273"/>
    <w:rsid w:val="002C371B"/>
    <w:rsid w:val="002C4111"/>
    <w:rsid w:val="002C61E9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4772"/>
    <w:rsid w:val="002F6727"/>
    <w:rsid w:val="002F6BE5"/>
    <w:rsid w:val="00301F86"/>
    <w:rsid w:val="00303059"/>
    <w:rsid w:val="003036F8"/>
    <w:rsid w:val="003038D2"/>
    <w:rsid w:val="003044BD"/>
    <w:rsid w:val="00304DCC"/>
    <w:rsid w:val="00306984"/>
    <w:rsid w:val="003076CD"/>
    <w:rsid w:val="00307964"/>
    <w:rsid w:val="00311519"/>
    <w:rsid w:val="003124B6"/>
    <w:rsid w:val="00312885"/>
    <w:rsid w:val="003135DA"/>
    <w:rsid w:val="00314F27"/>
    <w:rsid w:val="00315DA7"/>
    <w:rsid w:val="00324731"/>
    <w:rsid w:val="00326426"/>
    <w:rsid w:val="00327B75"/>
    <w:rsid w:val="00331E80"/>
    <w:rsid w:val="00332014"/>
    <w:rsid w:val="003405AC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45D5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53509"/>
    <w:rsid w:val="00460601"/>
    <w:rsid w:val="004635AB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3991"/>
    <w:rsid w:val="0049597D"/>
    <w:rsid w:val="00495A93"/>
    <w:rsid w:val="004A12D7"/>
    <w:rsid w:val="004A2BF7"/>
    <w:rsid w:val="004C5156"/>
    <w:rsid w:val="004D708B"/>
    <w:rsid w:val="004E0226"/>
    <w:rsid w:val="004E062F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5782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5DA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439C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46E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6F768A"/>
    <w:rsid w:val="00703AF7"/>
    <w:rsid w:val="00705F5B"/>
    <w:rsid w:val="0070650E"/>
    <w:rsid w:val="00707F9C"/>
    <w:rsid w:val="00710C42"/>
    <w:rsid w:val="0071296F"/>
    <w:rsid w:val="00715B30"/>
    <w:rsid w:val="00715CBF"/>
    <w:rsid w:val="00724F6F"/>
    <w:rsid w:val="0072623E"/>
    <w:rsid w:val="00732EA9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B7446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4A76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3999"/>
    <w:rsid w:val="00846B95"/>
    <w:rsid w:val="00851A86"/>
    <w:rsid w:val="00853285"/>
    <w:rsid w:val="00853395"/>
    <w:rsid w:val="00853B6F"/>
    <w:rsid w:val="008546B3"/>
    <w:rsid w:val="008555B7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4EA8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37F9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550C"/>
    <w:rsid w:val="009464C7"/>
    <w:rsid w:val="00965A1C"/>
    <w:rsid w:val="00965E6D"/>
    <w:rsid w:val="009706F8"/>
    <w:rsid w:val="00977322"/>
    <w:rsid w:val="00984E63"/>
    <w:rsid w:val="00984ED2"/>
    <w:rsid w:val="009952C5"/>
    <w:rsid w:val="009957EC"/>
    <w:rsid w:val="00995F3A"/>
    <w:rsid w:val="00996B90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192F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001D"/>
    <w:rsid w:val="00B75CDB"/>
    <w:rsid w:val="00B80E3A"/>
    <w:rsid w:val="00B852ED"/>
    <w:rsid w:val="00B8544C"/>
    <w:rsid w:val="00B86BA9"/>
    <w:rsid w:val="00B86D58"/>
    <w:rsid w:val="00B86E30"/>
    <w:rsid w:val="00B9474A"/>
    <w:rsid w:val="00BA1173"/>
    <w:rsid w:val="00BB10E7"/>
    <w:rsid w:val="00BB179F"/>
    <w:rsid w:val="00BB4202"/>
    <w:rsid w:val="00BB68BF"/>
    <w:rsid w:val="00BC3237"/>
    <w:rsid w:val="00BD7A1C"/>
    <w:rsid w:val="00BF1047"/>
    <w:rsid w:val="00C02D84"/>
    <w:rsid w:val="00C04883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3E3D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46588"/>
    <w:rsid w:val="00D50E0E"/>
    <w:rsid w:val="00D51D04"/>
    <w:rsid w:val="00D52884"/>
    <w:rsid w:val="00D5334F"/>
    <w:rsid w:val="00D57ED0"/>
    <w:rsid w:val="00D600BC"/>
    <w:rsid w:val="00D60D00"/>
    <w:rsid w:val="00D6410C"/>
    <w:rsid w:val="00D714E5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3142"/>
    <w:rsid w:val="00EC5459"/>
    <w:rsid w:val="00EC5C4F"/>
    <w:rsid w:val="00EC5C96"/>
    <w:rsid w:val="00EE02EF"/>
    <w:rsid w:val="00EE39EE"/>
    <w:rsid w:val="00EE6645"/>
    <w:rsid w:val="00EF1713"/>
    <w:rsid w:val="00EF374A"/>
    <w:rsid w:val="00F0308A"/>
    <w:rsid w:val="00F039A0"/>
    <w:rsid w:val="00F11961"/>
    <w:rsid w:val="00F12B7E"/>
    <w:rsid w:val="00F139F0"/>
    <w:rsid w:val="00F14712"/>
    <w:rsid w:val="00F203E0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0E7B"/>
    <w:rsid w:val="00FD1D8B"/>
    <w:rsid w:val="00FE2041"/>
    <w:rsid w:val="00FE27BF"/>
    <w:rsid w:val="00FE2A78"/>
    <w:rsid w:val="00FE2E19"/>
    <w:rsid w:val="00FE716D"/>
    <w:rsid w:val="01110A90"/>
    <w:rsid w:val="01622BCD"/>
    <w:rsid w:val="01664281"/>
    <w:rsid w:val="019E251B"/>
    <w:rsid w:val="01A01AA8"/>
    <w:rsid w:val="01AF465F"/>
    <w:rsid w:val="01B02962"/>
    <w:rsid w:val="01BB406F"/>
    <w:rsid w:val="01C53081"/>
    <w:rsid w:val="02206C44"/>
    <w:rsid w:val="022A33AC"/>
    <w:rsid w:val="02756060"/>
    <w:rsid w:val="029679D1"/>
    <w:rsid w:val="029E07B1"/>
    <w:rsid w:val="02E52521"/>
    <w:rsid w:val="03027BB8"/>
    <w:rsid w:val="03390A64"/>
    <w:rsid w:val="035769B9"/>
    <w:rsid w:val="035D175D"/>
    <w:rsid w:val="03775A86"/>
    <w:rsid w:val="037E001F"/>
    <w:rsid w:val="037E59A9"/>
    <w:rsid w:val="03801672"/>
    <w:rsid w:val="0388586D"/>
    <w:rsid w:val="042902AA"/>
    <w:rsid w:val="043A2FC8"/>
    <w:rsid w:val="047C6AA0"/>
    <w:rsid w:val="04A267FD"/>
    <w:rsid w:val="04E52E96"/>
    <w:rsid w:val="04F1615B"/>
    <w:rsid w:val="04FA4AA7"/>
    <w:rsid w:val="04FB4242"/>
    <w:rsid w:val="05080520"/>
    <w:rsid w:val="05510BA2"/>
    <w:rsid w:val="05DA12CD"/>
    <w:rsid w:val="05E25F71"/>
    <w:rsid w:val="06166CEE"/>
    <w:rsid w:val="069B09DD"/>
    <w:rsid w:val="06B075D6"/>
    <w:rsid w:val="06F02583"/>
    <w:rsid w:val="07424113"/>
    <w:rsid w:val="0776033B"/>
    <w:rsid w:val="0784109C"/>
    <w:rsid w:val="07B35536"/>
    <w:rsid w:val="07C31961"/>
    <w:rsid w:val="07C420D3"/>
    <w:rsid w:val="07D86296"/>
    <w:rsid w:val="07E57117"/>
    <w:rsid w:val="08550695"/>
    <w:rsid w:val="08687FD4"/>
    <w:rsid w:val="08A45181"/>
    <w:rsid w:val="08BC6948"/>
    <w:rsid w:val="08D34AA7"/>
    <w:rsid w:val="0918300C"/>
    <w:rsid w:val="099E7C50"/>
    <w:rsid w:val="09DB11C2"/>
    <w:rsid w:val="09DC3066"/>
    <w:rsid w:val="09E24B8A"/>
    <w:rsid w:val="0A0C4BDC"/>
    <w:rsid w:val="0A0F4FAA"/>
    <w:rsid w:val="0A3B329B"/>
    <w:rsid w:val="0A624B4A"/>
    <w:rsid w:val="0AF72E1F"/>
    <w:rsid w:val="0AFE1CE8"/>
    <w:rsid w:val="0B941D08"/>
    <w:rsid w:val="0BAE1EA6"/>
    <w:rsid w:val="0C2076BC"/>
    <w:rsid w:val="0C344A64"/>
    <w:rsid w:val="0C556C85"/>
    <w:rsid w:val="0CB33CA4"/>
    <w:rsid w:val="0CBD3FBC"/>
    <w:rsid w:val="0CCA4136"/>
    <w:rsid w:val="0CDA7F76"/>
    <w:rsid w:val="0CFC1A60"/>
    <w:rsid w:val="0D1E0625"/>
    <w:rsid w:val="0D2366D9"/>
    <w:rsid w:val="0D2F337E"/>
    <w:rsid w:val="0D344166"/>
    <w:rsid w:val="0D6F618B"/>
    <w:rsid w:val="0DAE1128"/>
    <w:rsid w:val="0DB637FD"/>
    <w:rsid w:val="0E007E3D"/>
    <w:rsid w:val="0EAF6F1E"/>
    <w:rsid w:val="0EB83C33"/>
    <w:rsid w:val="0EEE6387"/>
    <w:rsid w:val="0F0440AF"/>
    <w:rsid w:val="0F29234C"/>
    <w:rsid w:val="0F704545"/>
    <w:rsid w:val="0F786F81"/>
    <w:rsid w:val="0FB1555F"/>
    <w:rsid w:val="0FFC6293"/>
    <w:rsid w:val="10172AE7"/>
    <w:rsid w:val="101761D7"/>
    <w:rsid w:val="104B42F6"/>
    <w:rsid w:val="10547BD1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27F753E"/>
    <w:rsid w:val="1326173A"/>
    <w:rsid w:val="13343AAC"/>
    <w:rsid w:val="13692679"/>
    <w:rsid w:val="13777EFD"/>
    <w:rsid w:val="13783722"/>
    <w:rsid w:val="13AA1106"/>
    <w:rsid w:val="13D9014B"/>
    <w:rsid w:val="13E676D6"/>
    <w:rsid w:val="1418210F"/>
    <w:rsid w:val="144144A1"/>
    <w:rsid w:val="14451F09"/>
    <w:rsid w:val="145649F2"/>
    <w:rsid w:val="146B1938"/>
    <w:rsid w:val="14910269"/>
    <w:rsid w:val="14936708"/>
    <w:rsid w:val="149D4167"/>
    <w:rsid w:val="14AD1A3E"/>
    <w:rsid w:val="14D67951"/>
    <w:rsid w:val="14E6327C"/>
    <w:rsid w:val="14E77E42"/>
    <w:rsid w:val="151E5E77"/>
    <w:rsid w:val="15392044"/>
    <w:rsid w:val="1544653F"/>
    <w:rsid w:val="155B61E0"/>
    <w:rsid w:val="15803761"/>
    <w:rsid w:val="158E238C"/>
    <w:rsid w:val="15901B1B"/>
    <w:rsid w:val="15C0487E"/>
    <w:rsid w:val="15FF505A"/>
    <w:rsid w:val="16473CC0"/>
    <w:rsid w:val="176116C2"/>
    <w:rsid w:val="17AB05EF"/>
    <w:rsid w:val="17BD030A"/>
    <w:rsid w:val="17D523D3"/>
    <w:rsid w:val="17DD2F33"/>
    <w:rsid w:val="17E22C32"/>
    <w:rsid w:val="18165604"/>
    <w:rsid w:val="18277A93"/>
    <w:rsid w:val="182E2854"/>
    <w:rsid w:val="18960D9B"/>
    <w:rsid w:val="18A96E04"/>
    <w:rsid w:val="18CF24F3"/>
    <w:rsid w:val="18D247CD"/>
    <w:rsid w:val="18FC1D5D"/>
    <w:rsid w:val="18FC7244"/>
    <w:rsid w:val="1919264C"/>
    <w:rsid w:val="194F1F07"/>
    <w:rsid w:val="1992573A"/>
    <w:rsid w:val="199C0125"/>
    <w:rsid w:val="19C63F15"/>
    <w:rsid w:val="19F1715C"/>
    <w:rsid w:val="19F86E90"/>
    <w:rsid w:val="1A661068"/>
    <w:rsid w:val="1A786D08"/>
    <w:rsid w:val="1AEF6C6E"/>
    <w:rsid w:val="1B022078"/>
    <w:rsid w:val="1B342806"/>
    <w:rsid w:val="1B343B3E"/>
    <w:rsid w:val="1B3952CA"/>
    <w:rsid w:val="1B660D77"/>
    <w:rsid w:val="1BB738DC"/>
    <w:rsid w:val="1BDA73A7"/>
    <w:rsid w:val="1C01183A"/>
    <w:rsid w:val="1C2A1746"/>
    <w:rsid w:val="1C76530C"/>
    <w:rsid w:val="1CAF6AF5"/>
    <w:rsid w:val="1D115FD9"/>
    <w:rsid w:val="1D9A66F3"/>
    <w:rsid w:val="1D9F71EC"/>
    <w:rsid w:val="1DA102BE"/>
    <w:rsid w:val="1DA47249"/>
    <w:rsid w:val="1DB60E5C"/>
    <w:rsid w:val="1DC403BF"/>
    <w:rsid w:val="1DC73CC5"/>
    <w:rsid w:val="1DD366C4"/>
    <w:rsid w:val="1DD8468F"/>
    <w:rsid w:val="1DE45B6A"/>
    <w:rsid w:val="1DF0599C"/>
    <w:rsid w:val="1E1338FA"/>
    <w:rsid w:val="1E363B1C"/>
    <w:rsid w:val="1E6954B5"/>
    <w:rsid w:val="1EDE5C16"/>
    <w:rsid w:val="1EEB39C8"/>
    <w:rsid w:val="1EF46999"/>
    <w:rsid w:val="1F217AAA"/>
    <w:rsid w:val="1F505C04"/>
    <w:rsid w:val="1F740163"/>
    <w:rsid w:val="1F8A1302"/>
    <w:rsid w:val="1FD2436A"/>
    <w:rsid w:val="206B2984"/>
    <w:rsid w:val="20731162"/>
    <w:rsid w:val="20C27434"/>
    <w:rsid w:val="214B3DD7"/>
    <w:rsid w:val="21780CED"/>
    <w:rsid w:val="21842C99"/>
    <w:rsid w:val="22364F73"/>
    <w:rsid w:val="224A3894"/>
    <w:rsid w:val="225D04A6"/>
    <w:rsid w:val="225F3A8A"/>
    <w:rsid w:val="22655CB5"/>
    <w:rsid w:val="22894A39"/>
    <w:rsid w:val="22F02CD5"/>
    <w:rsid w:val="22F23EA9"/>
    <w:rsid w:val="235B6D1B"/>
    <w:rsid w:val="23690404"/>
    <w:rsid w:val="23713D9E"/>
    <w:rsid w:val="23760EF0"/>
    <w:rsid w:val="23840028"/>
    <w:rsid w:val="238559FF"/>
    <w:rsid w:val="23B7534B"/>
    <w:rsid w:val="242572B2"/>
    <w:rsid w:val="245629C6"/>
    <w:rsid w:val="245A260B"/>
    <w:rsid w:val="245F56BB"/>
    <w:rsid w:val="24A911A8"/>
    <w:rsid w:val="24DD54F8"/>
    <w:rsid w:val="24E03515"/>
    <w:rsid w:val="2527223B"/>
    <w:rsid w:val="2550422A"/>
    <w:rsid w:val="25523836"/>
    <w:rsid w:val="257C6E1E"/>
    <w:rsid w:val="257F090C"/>
    <w:rsid w:val="25827D83"/>
    <w:rsid w:val="25A75365"/>
    <w:rsid w:val="25B25FFE"/>
    <w:rsid w:val="25CD14E0"/>
    <w:rsid w:val="26030266"/>
    <w:rsid w:val="2607064B"/>
    <w:rsid w:val="260E2BF0"/>
    <w:rsid w:val="26363880"/>
    <w:rsid w:val="265B2900"/>
    <w:rsid w:val="265B38F2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EF69DD"/>
    <w:rsid w:val="27FF27E6"/>
    <w:rsid w:val="280A26D2"/>
    <w:rsid w:val="28230B31"/>
    <w:rsid w:val="282667BF"/>
    <w:rsid w:val="28540D4F"/>
    <w:rsid w:val="285F5DBE"/>
    <w:rsid w:val="288F7EF0"/>
    <w:rsid w:val="289B3C27"/>
    <w:rsid w:val="28B31367"/>
    <w:rsid w:val="28BF24EA"/>
    <w:rsid w:val="29092D72"/>
    <w:rsid w:val="29360DEB"/>
    <w:rsid w:val="29370D45"/>
    <w:rsid w:val="29641CE3"/>
    <w:rsid w:val="29663D55"/>
    <w:rsid w:val="2A122D05"/>
    <w:rsid w:val="2A484AD9"/>
    <w:rsid w:val="2A7E66A8"/>
    <w:rsid w:val="2A7E78FD"/>
    <w:rsid w:val="2ACF41C0"/>
    <w:rsid w:val="2AFC36E3"/>
    <w:rsid w:val="2B135BE6"/>
    <w:rsid w:val="2B22617A"/>
    <w:rsid w:val="2B403011"/>
    <w:rsid w:val="2B5148A1"/>
    <w:rsid w:val="2B7E4D4A"/>
    <w:rsid w:val="2BA352DA"/>
    <w:rsid w:val="2BA67420"/>
    <w:rsid w:val="2BBD0330"/>
    <w:rsid w:val="2C004546"/>
    <w:rsid w:val="2C08318E"/>
    <w:rsid w:val="2C3340EE"/>
    <w:rsid w:val="2C5C209F"/>
    <w:rsid w:val="2C5F4BB6"/>
    <w:rsid w:val="2C954606"/>
    <w:rsid w:val="2C961596"/>
    <w:rsid w:val="2C9B5C31"/>
    <w:rsid w:val="2CC07FB2"/>
    <w:rsid w:val="2CE54AAC"/>
    <w:rsid w:val="2CE669AB"/>
    <w:rsid w:val="2CF47E51"/>
    <w:rsid w:val="2CFC26B4"/>
    <w:rsid w:val="2D264442"/>
    <w:rsid w:val="2D2E4E01"/>
    <w:rsid w:val="2D7E49DD"/>
    <w:rsid w:val="2DB52A32"/>
    <w:rsid w:val="2E235867"/>
    <w:rsid w:val="2E3D6E87"/>
    <w:rsid w:val="2E42487D"/>
    <w:rsid w:val="2E8B6949"/>
    <w:rsid w:val="2EA21B9E"/>
    <w:rsid w:val="2EA65219"/>
    <w:rsid w:val="2EAC3116"/>
    <w:rsid w:val="2EC521E6"/>
    <w:rsid w:val="2EC6632F"/>
    <w:rsid w:val="2ED62AE2"/>
    <w:rsid w:val="2ED975B2"/>
    <w:rsid w:val="2EDA434C"/>
    <w:rsid w:val="2EE67531"/>
    <w:rsid w:val="2F1C44F5"/>
    <w:rsid w:val="2F4B77CD"/>
    <w:rsid w:val="2FAF03C0"/>
    <w:rsid w:val="3030635C"/>
    <w:rsid w:val="303067D0"/>
    <w:rsid w:val="30476169"/>
    <w:rsid w:val="30683553"/>
    <w:rsid w:val="308648C9"/>
    <w:rsid w:val="30931B5A"/>
    <w:rsid w:val="30A44953"/>
    <w:rsid w:val="30D92B97"/>
    <w:rsid w:val="312C6EBE"/>
    <w:rsid w:val="313E7118"/>
    <w:rsid w:val="315B4389"/>
    <w:rsid w:val="319E3138"/>
    <w:rsid w:val="31E7086C"/>
    <w:rsid w:val="320103CE"/>
    <w:rsid w:val="322E46C7"/>
    <w:rsid w:val="3233746A"/>
    <w:rsid w:val="32775DAD"/>
    <w:rsid w:val="327B0714"/>
    <w:rsid w:val="32BE5432"/>
    <w:rsid w:val="33034C6D"/>
    <w:rsid w:val="330B396F"/>
    <w:rsid w:val="335B5F98"/>
    <w:rsid w:val="33680F83"/>
    <w:rsid w:val="336C5BDC"/>
    <w:rsid w:val="338A25E3"/>
    <w:rsid w:val="338C1781"/>
    <w:rsid w:val="338C3A3F"/>
    <w:rsid w:val="339747EC"/>
    <w:rsid w:val="33B32371"/>
    <w:rsid w:val="33CF3C63"/>
    <w:rsid w:val="33D545CE"/>
    <w:rsid w:val="344F726E"/>
    <w:rsid w:val="3458364A"/>
    <w:rsid w:val="349F2BE0"/>
    <w:rsid w:val="34AF6CE5"/>
    <w:rsid w:val="34D33B2E"/>
    <w:rsid w:val="34D8412B"/>
    <w:rsid w:val="354D2D23"/>
    <w:rsid w:val="35537A61"/>
    <w:rsid w:val="357E5C91"/>
    <w:rsid w:val="359C4B09"/>
    <w:rsid w:val="35AC47EB"/>
    <w:rsid w:val="35BC4F75"/>
    <w:rsid w:val="36074445"/>
    <w:rsid w:val="360B21AC"/>
    <w:rsid w:val="366340D3"/>
    <w:rsid w:val="36A07F3D"/>
    <w:rsid w:val="36A35615"/>
    <w:rsid w:val="36EA3AB9"/>
    <w:rsid w:val="36EA3C01"/>
    <w:rsid w:val="37476ADF"/>
    <w:rsid w:val="37A33D5D"/>
    <w:rsid w:val="37AD1733"/>
    <w:rsid w:val="381D3341"/>
    <w:rsid w:val="38314874"/>
    <w:rsid w:val="38513146"/>
    <w:rsid w:val="387B34C7"/>
    <w:rsid w:val="38CF7F0C"/>
    <w:rsid w:val="38DB078E"/>
    <w:rsid w:val="390747D5"/>
    <w:rsid w:val="391F564D"/>
    <w:rsid w:val="392E731C"/>
    <w:rsid w:val="39450BA2"/>
    <w:rsid w:val="399A2174"/>
    <w:rsid w:val="3A255A08"/>
    <w:rsid w:val="3A4B3DC7"/>
    <w:rsid w:val="3A537D79"/>
    <w:rsid w:val="3A905005"/>
    <w:rsid w:val="3ABC0625"/>
    <w:rsid w:val="3AC91370"/>
    <w:rsid w:val="3ADF1168"/>
    <w:rsid w:val="3B0A0F71"/>
    <w:rsid w:val="3B326F47"/>
    <w:rsid w:val="3B471BF4"/>
    <w:rsid w:val="3B5E0E5F"/>
    <w:rsid w:val="3B710A68"/>
    <w:rsid w:val="3B9F0B14"/>
    <w:rsid w:val="3BDB0D36"/>
    <w:rsid w:val="3BFC50C8"/>
    <w:rsid w:val="3C1D3D58"/>
    <w:rsid w:val="3C3C11E6"/>
    <w:rsid w:val="3C653F2A"/>
    <w:rsid w:val="3C6C6892"/>
    <w:rsid w:val="3C944733"/>
    <w:rsid w:val="3CD56034"/>
    <w:rsid w:val="3D1C268E"/>
    <w:rsid w:val="3D58524E"/>
    <w:rsid w:val="3D68344F"/>
    <w:rsid w:val="3D7B4AC1"/>
    <w:rsid w:val="3D9B1F16"/>
    <w:rsid w:val="3DB84C47"/>
    <w:rsid w:val="3E0E7736"/>
    <w:rsid w:val="3E132684"/>
    <w:rsid w:val="3E360934"/>
    <w:rsid w:val="3E591BAA"/>
    <w:rsid w:val="3E693B40"/>
    <w:rsid w:val="3E8F5CB2"/>
    <w:rsid w:val="3EA07D79"/>
    <w:rsid w:val="3EC45DED"/>
    <w:rsid w:val="3EE221D1"/>
    <w:rsid w:val="3F007DAF"/>
    <w:rsid w:val="3F102400"/>
    <w:rsid w:val="3F1149A6"/>
    <w:rsid w:val="3F1A7059"/>
    <w:rsid w:val="3F432305"/>
    <w:rsid w:val="3F49500B"/>
    <w:rsid w:val="3F6B1DDF"/>
    <w:rsid w:val="3FFF6778"/>
    <w:rsid w:val="401C707E"/>
    <w:rsid w:val="407B29A8"/>
    <w:rsid w:val="40983F3B"/>
    <w:rsid w:val="40C0170D"/>
    <w:rsid w:val="40E9528A"/>
    <w:rsid w:val="415A0D96"/>
    <w:rsid w:val="415D1CB8"/>
    <w:rsid w:val="4176388A"/>
    <w:rsid w:val="41E97538"/>
    <w:rsid w:val="41FB0A99"/>
    <w:rsid w:val="423A5D0E"/>
    <w:rsid w:val="42616217"/>
    <w:rsid w:val="428E1D9C"/>
    <w:rsid w:val="42F85DF9"/>
    <w:rsid w:val="431800C3"/>
    <w:rsid w:val="435569F5"/>
    <w:rsid w:val="43815B49"/>
    <w:rsid w:val="43830018"/>
    <w:rsid w:val="43BD4A08"/>
    <w:rsid w:val="43DE3E82"/>
    <w:rsid w:val="43EA30DC"/>
    <w:rsid w:val="44131BDE"/>
    <w:rsid w:val="4443465E"/>
    <w:rsid w:val="44A81BEC"/>
    <w:rsid w:val="44B86A46"/>
    <w:rsid w:val="452D3DEF"/>
    <w:rsid w:val="452D4154"/>
    <w:rsid w:val="45463EAF"/>
    <w:rsid w:val="456A54D1"/>
    <w:rsid w:val="45A23284"/>
    <w:rsid w:val="45B077B9"/>
    <w:rsid w:val="45DB446C"/>
    <w:rsid w:val="45E952CA"/>
    <w:rsid w:val="45F83A9B"/>
    <w:rsid w:val="461A7DC0"/>
    <w:rsid w:val="461E5E04"/>
    <w:rsid w:val="46684167"/>
    <w:rsid w:val="46955BDF"/>
    <w:rsid w:val="46C144D6"/>
    <w:rsid w:val="46C45671"/>
    <w:rsid w:val="46CA52A2"/>
    <w:rsid w:val="4709500B"/>
    <w:rsid w:val="470B00D7"/>
    <w:rsid w:val="470F06B1"/>
    <w:rsid w:val="475467B9"/>
    <w:rsid w:val="47640E7A"/>
    <w:rsid w:val="476D6ACB"/>
    <w:rsid w:val="47C754D0"/>
    <w:rsid w:val="47E94071"/>
    <w:rsid w:val="47FC7CDF"/>
    <w:rsid w:val="480F39FD"/>
    <w:rsid w:val="482F4604"/>
    <w:rsid w:val="487943EB"/>
    <w:rsid w:val="48907504"/>
    <w:rsid w:val="48B53FDF"/>
    <w:rsid w:val="48BE2120"/>
    <w:rsid w:val="48EC31A8"/>
    <w:rsid w:val="48EE20EE"/>
    <w:rsid w:val="495464F9"/>
    <w:rsid w:val="49605CE0"/>
    <w:rsid w:val="49671350"/>
    <w:rsid w:val="49935451"/>
    <w:rsid w:val="49C4155E"/>
    <w:rsid w:val="49F22EC6"/>
    <w:rsid w:val="4A4E4785"/>
    <w:rsid w:val="4A817C58"/>
    <w:rsid w:val="4AAE1B3D"/>
    <w:rsid w:val="4ACB45C6"/>
    <w:rsid w:val="4ACC3921"/>
    <w:rsid w:val="4AE811AF"/>
    <w:rsid w:val="4B5D7B42"/>
    <w:rsid w:val="4B7C39F4"/>
    <w:rsid w:val="4B912BD7"/>
    <w:rsid w:val="4BF749A8"/>
    <w:rsid w:val="4C120381"/>
    <w:rsid w:val="4C215B8A"/>
    <w:rsid w:val="4C455FFD"/>
    <w:rsid w:val="4C5C0799"/>
    <w:rsid w:val="4C884591"/>
    <w:rsid w:val="4C8B1D0F"/>
    <w:rsid w:val="4C926DDF"/>
    <w:rsid w:val="4CAB4D27"/>
    <w:rsid w:val="4CDB06A2"/>
    <w:rsid w:val="4D743285"/>
    <w:rsid w:val="4D757259"/>
    <w:rsid w:val="4D757E38"/>
    <w:rsid w:val="4D9A5C43"/>
    <w:rsid w:val="4DBE2830"/>
    <w:rsid w:val="4DCA1BB3"/>
    <w:rsid w:val="4DEB4BDA"/>
    <w:rsid w:val="4DFC1B53"/>
    <w:rsid w:val="4E177521"/>
    <w:rsid w:val="4E2D039B"/>
    <w:rsid w:val="4E5F2349"/>
    <w:rsid w:val="4E656390"/>
    <w:rsid w:val="4E943AFA"/>
    <w:rsid w:val="4E9D0117"/>
    <w:rsid w:val="4EA747D6"/>
    <w:rsid w:val="4EAA28D9"/>
    <w:rsid w:val="4ED42244"/>
    <w:rsid w:val="4ED67167"/>
    <w:rsid w:val="4ED94FE9"/>
    <w:rsid w:val="4F0A2ACF"/>
    <w:rsid w:val="4F243759"/>
    <w:rsid w:val="4F5E6224"/>
    <w:rsid w:val="4FAF341B"/>
    <w:rsid w:val="4FC77EF8"/>
    <w:rsid w:val="4FDA4E36"/>
    <w:rsid w:val="4FE112D6"/>
    <w:rsid w:val="4FE248D1"/>
    <w:rsid w:val="500D7D73"/>
    <w:rsid w:val="50BA1079"/>
    <w:rsid w:val="50D93218"/>
    <w:rsid w:val="516379F7"/>
    <w:rsid w:val="51A34554"/>
    <w:rsid w:val="51A77AFB"/>
    <w:rsid w:val="51C95834"/>
    <w:rsid w:val="51E65E88"/>
    <w:rsid w:val="52010C8C"/>
    <w:rsid w:val="52460299"/>
    <w:rsid w:val="524B33D9"/>
    <w:rsid w:val="527F2AC2"/>
    <w:rsid w:val="52AA76A6"/>
    <w:rsid w:val="53080CD7"/>
    <w:rsid w:val="53662318"/>
    <w:rsid w:val="537651D2"/>
    <w:rsid w:val="53A72182"/>
    <w:rsid w:val="53A74004"/>
    <w:rsid w:val="53CD5442"/>
    <w:rsid w:val="546E4F5D"/>
    <w:rsid w:val="54863D3F"/>
    <w:rsid w:val="549F1B5A"/>
    <w:rsid w:val="54CC7DF1"/>
    <w:rsid w:val="54F64D78"/>
    <w:rsid w:val="54FD4B14"/>
    <w:rsid w:val="550C46BC"/>
    <w:rsid w:val="5515495B"/>
    <w:rsid w:val="5523305A"/>
    <w:rsid w:val="552C440E"/>
    <w:rsid w:val="55565B11"/>
    <w:rsid w:val="557E6D82"/>
    <w:rsid w:val="55887400"/>
    <w:rsid w:val="55974CFA"/>
    <w:rsid w:val="55C40748"/>
    <w:rsid w:val="55ED4C93"/>
    <w:rsid w:val="55F41ECD"/>
    <w:rsid w:val="55FB38C8"/>
    <w:rsid w:val="56240969"/>
    <w:rsid w:val="56401F40"/>
    <w:rsid w:val="566621AF"/>
    <w:rsid w:val="56A159B7"/>
    <w:rsid w:val="56C822DA"/>
    <w:rsid w:val="57734DF0"/>
    <w:rsid w:val="57770408"/>
    <w:rsid w:val="5783174C"/>
    <w:rsid w:val="57930238"/>
    <w:rsid w:val="57AD0A17"/>
    <w:rsid w:val="57B353F5"/>
    <w:rsid w:val="58616100"/>
    <w:rsid w:val="58814554"/>
    <w:rsid w:val="58995F8D"/>
    <w:rsid w:val="58A803C9"/>
    <w:rsid w:val="5908235C"/>
    <w:rsid w:val="596976BB"/>
    <w:rsid w:val="59D6559E"/>
    <w:rsid w:val="5A2A3F20"/>
    <w:rsid w:val="5A365B17"/>
    <w:rsid w:val="5A5D50B3"/>
    <w:rsid w:val="5A6F0114"/>
    <w:rsid w:val="5ABA7452"/>
    <w:rsid w:val="5AEE68BB"/>
    <w:rsid w:val="5B352DED"/>
    <w:rsid w:val="5B8C018C"/>
    <w:rsid w:val="5BE52D7B"/>
    <w:rsid w:val="5BEE3008"/>
    <w:rsid w:val="5BFC622B"/>
    <w:rsid w:val="5C886B9C"/>
    <w:rsid w:val="5CBE598B"/>
    <w:rsid w:val="5CCE38D6"/>
    <w:rsid w:val="5CDB1208"/>
    <w:rsid w:val="5D0E3B21"/>
    <w:rsid w:val="5D2A607C"/>
    <w:rsid w:val="5D57528D"/>
    <w:rsid w:val="5DA7722B"/>
    <w:rsid w:val="5DAF5182"/>
    <w:rsid w:val="5DDA0695"/>
    <w:rsid w:val="5E2424EB"/>
    <w:rsid w:val="5E3741FA"/>
    <w:rsid w:val="5E531CE5"/>
    <w:rsid w:val="5E912CEE"/>
    <w:rsid w:val="5E9D40FE"/>
    <w:rsid w:val="5EA936C6"/>
    <w:rsid w:val="5EE656F5"/>
    <w:rsid w:val="5EF24A0C"/>
    <w:rsid w:val="5EFC5FE6"/>
    <w:rsid w:val="5F095D3F"/>
    <w:rsid w:val="5F247965"/>
    <w:rsid w:val="5F4B65E9"/>
    <w:rsid w:val="5F550592"/>
    <w:rsid w:val="5F7644EB"/>
    <w:rsid w:val="5FBE3CBC"/>
    <w:rsid w:val="5FC24B60"/>
    <w:rsid w:val="5FD42E31"/>
    <w:rsid w:val="5FD6134D"/>
    <w:rsid w:val="6008013D"/>
    <w:rsid w:val="605F1758"/>
    <w:rsid w:val="60775C8D"/>
    <w:rsid w:val="60802DB3"/>
    <w:rsid w:val="60864E19"/>
    <w:rsid w:val="60C5532E"/>
    <w:rsid w:val="60D8688F"/>
    <w:rsid w:val="60D936DA"/>
    <w:rsid w:val="617B6277"/>
    <w:rsid w:val="61A72C67"/>
    <w:rsid w:val="61C60538"/>
    <w:rsid w:val="61D928FA"/>
    <w:rsid w:val="61ED63A2"/>
    <w:rsid w:val="61F54766"/>
    <w:rsid w:val="61FC69E0"/>
    <w:rsid w:val="620144CD"/>
    <w:rsid w:val="622117FA"/>
    <w:rsid w:val="624E3926"/>
    <w:rsid w:val="626A61A5"/>
    <w:rsid w:val="627E0B3F"/>
    <w:rsid w:val="628D4A28"/>
    <w:rsid w:val="629357FD"/>
    <w:rsid w:val="62AD1D28"/>
    <w:rsid w:val="62DE2EB5"/>
    <w:rsid w:val="630469BA"/>
    <w:rsid w:val="631C234C"/>
    <w:rsid w:val="636B06A6"/>
    <w:rsid w:val="63F81D39"/>
    <w:rsid w:val="64397201"/>
    <w:rsid w:val="645B7A47"/>
    <w:rsid w:val="65163EAA"/>
    <w:rsid w:val="654E2757"/>
    <w:rsid w:val="656655F7"/>
    <w:rsid w:val="65695E3B"/>
    <w:rsid w:val="657F1407"/>
    <w:rsid w:val="659C2E5F"/>
    <w:rsid w:val="659F5298"/>
    <w:rsid w:val="65B02B72"/>
    <w:rsid w:val="66024440"/>
    <w:rsid w:val="660321F2"/>
    <w:rsid w:val="661C2731"/>
    <w:rsid w:val="664C1DF5"/>
    <w:rsid w:val="66FE4675"/>
    <w:rsid w:val="670E7C44"/>
    <w:rsid w:val="670F4B7F"/>
    <w:rsid w:val="6719682F"/>
    <w:rsid w:val="67B573BC"/>
    <w:rsid w:val="67E973DA"/>
    <w:rsid w:val="68007B37"/>
    <w:rsid w:val="683273D6"/>
    <w:rsid w:val="685612BA"/>
    <w:rsid w:val="68831B14"/>
    <w:rsid w:val="689950D2"/>
    <w:rsid w:val="68FD4339"/>
    <w:rsid w:val="693C5BEC"/>
    <w:rsid w:val="69415FD6"/>
    <w:rsid w:val="69531E4B"/>
    <w:rsid w:val="697B162A"/>
    <w:rsid w:val="698169C7"/>
    <w:rsid w:val="69D92AA3"/>
    <w:rsid w:val="6A055DB5"/>
    <w:rsid w:val="6A63215D"/>
    <w:rsid w:val="6A656DBF"/>
    <w:rsid w:val="6A9B46DB"/>
    <w:rsid w:val="6AAF50CF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6E5DC5"/>
    <w:rsid w:val="6CAA2F9E"/>
    <w:rsid w:val="6CDD1DDD"/>
    <w:rsid w:val="6D05471C"/>
    <w:rsid w:val="6D05534B"/>
    <w:rsid w:val="6D267961"/>
    <w:rsid w:val="6D4E725D"/>
    <w:rsid w:val="6D552394"/>
    <w:rsid w:val="6D6A29DF"/>
    <w:rsid w:val="6D906CD9"/>
    <w:rsid w:val="6D9D5AF0"/>
    <w:rsid w:val="6DB624A0"/>
    <w:rsid w:val="6DD370CD"/>
    <w:rsid w:val="6DDC4019"/>
    <w:rsid w:val="6E0329B8"/>
    <w:rsid w:val="6E526883"/>
    <w:rsid w:val="6EB25722"/>
    <w:rsid w:val="6EE219AF"/>
    <w:rsid w:val="6EF017D0"/>
    <w:rsid w:val="6EF44EC8"/>
    <w:rsid w:val="6F0F4A1B"/>
    <w:rsid w:val="6F22086A"/>
    <w:rsid w:val="6F25204F"/>
    <w:rsid w:val="6F3E2BC5"/>
    <w:rsid w:val="6F3E77B3"/>
    <w:rsid w:val="6F9A0EB2"/>
    <w:rsid w:val="6F9D19CF"/>
    <w:rsid w:val="6FB762E7"/>
    <w:rsid w:val="700F2736"/>
    <w:rsid w:val="704634E2"/>
    <w:rsid w:val="70485A68"/>
    <w:rsid w:val="70610A43"/>
    <w:rsid w:val="70B03013"/>
    <w:rsid w:val="70C16C7C"/>
    <w:rsid w:val="71392094"/>
    <w:rsid w:val="7168655F"/>
    <w:rsid w:val="71764A1C"/>
    <w:rsid w:val="71893A81"/>
    <w:rsid w:val="71971B3C"/>
    <w:rsid w:val="71A55582"/>
    <w:rsid w:val="71F379EB"/>
    <w:rsid w:val="72125860"/>
    <w:rsid w:val="72631920"/>
    <w:rsid w:val="728C7B83"/>
    <w:rsid w:val="72953D02"/>
    <w:rsid w:val="733066B1"/>
    <w:rsid w:val="73383904"/>
    <w:rsid w:val="73981F41"/>
    <w:rsid w:val="73AC4E0B"/>
    <w:rsid w:val="73B67AAD"/>
    <w:rsid w:val="73C252EA"/>
    <w:rsid w:val="73E33F84"/>
    <w:rsid w:val="74290601"/>
    <w:rsid w:val="743D37C8"/>
    <w:rsid w:val="746878BA"/>
    <w:rsid w:val="7489620D"/>
    <w:rsid w:val="74935024"/>
    <w:rsid w:val="74AE1A39"/>
    <w:rsid w:val="7515778E"/>
    <w:rsid w:val="752E6106"/>
    <w:rsid w:val="75463F1A"/>
    <w:rsid w:val="754757A0"/>
    <w:rsid w:val="754F053B"/>
    <w:rsid w:val="758C2E64"/>
    <w:rsid w:val="75974B72"/>
    <w:rsid w:val="75BE1F94"/>
    <w:rsid w:val="75F963C4"/>
    <w:rsid w:val="76196D97"/>
    <w:rsid w:val="761A42A4"/>
    <w:rsid w:val="76406370"/>
    <w:rsid w:val="76732394"/>
    <w:rsid w:val="76741BBD"/>
    <w:rsid w:val="767F24FB"/>
    <w:rsid w:val="768B5AE6"/>
    <w:rsid w:val="76C54EB6"/>
    <w:rsid w:val="76C81AE2"/>
    <w:rsid w:val="770039EB"/>
    <w:rsid w:val="77096FA6"/>
    <w:rsid w:val="770F6202"/>
    <w:rsid w:val="771C1D22"/>
    <w:rsid w:val="771D34C7"/>
    <w:rsid w:val="773B263F"/>
    <w:rsid w:val="773B7ACE"/>
    <w:rsid w:val="77480396"/>
    <w:rsid w:val="774B405B"/>
    <w:rsid w:val="775D24D4"/>
    <w:rsid w:val="776F1520"/>
    <w:rsid w:val="778059AA"/>
    <w:rsid w:val="7784498C"/>
    <w:rsid w:val="77B8404A"/>
    <w:rsid w:val="77C237F2"/>
    <w:rsid w:val="77D30E8B"/>
    <w:rsid w:val="78096B2C"/>
    <w:rsid w:val="78475401"/>
    <w:rsid w:val="787421B2"/>
    <w:rsid w:val="79130CBA"/>
    <w:rsid w:val="792F24D2"/>
    <w:rsid w:val="79360AD1"/>
    <w:rsid w:val="794211AE"/>
    <w:rsid w:val="795C08AA"/>
    <w:rsid w:val="796B52FF"/>
    <w:rsid w:val="796C38C1"/>
    <w:rsid w:val="79796285"/>
    <w:rsid w:val="79805C6F"/>
    <w:rsid w:val="79C0344A"/>
    <w:rsid w:val="79CA287C"/>
    <w:rsid w:val="79EE2B9C"/>
    <w:rsid w:val="7A1B46C7"/>
    <w:rsid w:val="7A78723B"/>
    <w:rsid w:val="7AF54566"/>
    <w:rsid w:val="7B0965CF"/>
    <w:rsid w:val="7B2D2254"/>
    <w:rsid w:val="7B466432"/>
    <w:rsid w:val="7B686F17"/>
    <w:rsid w:val="7BB330C8"/>
    <w:rsid w:val="7BBB43F5"/>
    <w:rsid w:val="7BCF51DF"/>
    <w:rsid w:val="7CA574A1"/>
    <w:rsid w:val="7CB033F0"/>
    <w:rsid w:val="7CB25A83"/>
    <w:rsid w:val="7CF74299"/>
    <w:rsid w:val="7D160C1E"/>
    <w:rsid w:val="7D4B0F6F"/>
    <w:rsid w:val="7D4F4106"/>
    <w:rsid w:val="7D536EED"/>
    <w:rsid w:val="7D761328"/>
    <w:rsid w:val="7D775EBE"/>
    <w:rsid w:val="7D784478"/>
    <w:rsid w:val="7D8376F4"/>
    <w:rsid w:val="7D887D36"/>
    <w:rsid w:val="7DAE1E92"/>
    <w:rsid w:val="7E21351B"/>
    <w:rsid w:val="7E2F015F"/>
    <w:rsid w:val="7E407BF6"/>
    <w:rsid w:val="7E4D38B9"/>
    <w:rsid w:val="7E5A7A72"/>
    <w:rsid w:val="7EB23125"/>
    <w:rsid w:val="7EB45054"/>
    <w:rsid w:val="7EB50DDE"/>
    <w:rsid w:val="7EBC5BD1"/>
    <w:rsid w:val="7ECC613F"/>
    <w:rsid w:val="7EED5977"/>
    <w:rsid w:val="7F1648A9"/>
    <w:rsid w:val="7F305DA9"/>
    <w:rsid w:val="7F3C1A90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91114"/>
  <w15:docId w15:val="{B0574F03-F596-437E-8ECD-E377E0FB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微软雅黑" w:hAnsi="Calibr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7.bin"/><Relationship Id="rId21" Type="http://schemas.openxmlformats.org/officeDocument/2006/relationships/image" Target="media/image7.w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wmf"/><Relationship Id="rId68" Type="http://schemas.openxmlformats.org/officeDocument/2006/relationships/image" Target="media/image40.wmf"/><Relationship Id="rId84" Type="http://schemas.openxmlformats.org/officeDocument/2006/relationships/oleObject" Target="embeddings/oleObject31.bin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7.bin"/><Relationship Id="rId138" Type="http://schemas.openxmlformats.org/officeDocument/2006/relationships/image" Target="media/image62.png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oleObject" Target="embeddings/oleObject24.bin"/><Relationship Id="rId79" Type="http://schemas.openxmlformats.org/officeDocument/2006/relationships/oleObject" Target="embeddings/oleObject27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62.bin"/><Relationship Id="rId128" Type="http://schemas.openxmlformats.org/officeDocument/2006/relationships/image" Target="media/image56.png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41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oleObject" Target="embeddings/oleObject19.bin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53.bin"/><Relationship Id="rId118" Type="http://schemas.openxmlformats.org/officeDocument/2006/relationships/oleObject" Target="embeddings/oleObject58.bin"/><Relationship Id="rId134" Type="http://schemas.openxmlformats.org/officeDocument/2006/relationships/oleObject" Target="embeddings/oleObject68.bin"/><Relationship Id="rId139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42.wmf"/><Relationship Id="rId80" Type="http://schemas.openxmlformats.org/officeDocument/2006/relationships/image" Target="media/image45.png"/><Relationship Id="rId85" Type="http://schemas.openxmlformats.org/officeDocument/2006/relationships/oleObject" Target="embeddings/oleObject32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61.bin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oleObject" Target="embeddings/oleObject20.bin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6.bin"/><Relationship Id="rId124" Type="http://schemas.openxmlformats.org/officeDocument/2006/relationships/oleObject" Target="embeddings/oleObject63.bin"/><Relationship Id="rId129" Type="http://schemas.openxmlformats.org/officeDocument/2006/relationships/image" Target="media/image57.png"/><Relationship Id="rId137" Type="http://schemas.openxmlformats.org/officeDocument/2006/relationships/image" Target="media/image61.png"/><Relationship Id="rId20" Type="http://schemas.openxmlformats.org/officeDocument/2006/relationships/oleObject" Target="embeddings/oleObject6.bin"/><Relationship Id="rId41" Type="http://schemas.openxmlformats.org/officeDocument/2006/relationships/image" Target="media/image16.png"/><Relationship Id="rId54" Type="http://schemas.openxmlformats.org/officeDocument/2006/relationships/image" Target="media/image29.wmf"/><Relationship Id="rId62" Type="http://schemas.openxmlformats.org/officeDocument/2006/relationships/image" Target="media/image36.png"/><Relationship Id="rId70" Type="http://schemas.openxmlformats.org/officeDocument/2006/relationships/image" Target="media/image41.wmf"/><Relationship Id="rId75" Type="http://schemas.openxmlformats.org/officeDocument/2006/relationships/image" Target="media/image43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5.bin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42.bin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6.bin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6" Type="http://schemas.openxmlformats.org/officeDocument/2006/relationships/oleObject" Target="embeddings/oleObject47.bin"/><Relationship Id="rId114" Type="http://schemas.openxmlformats.org/officeDocument/2006/relationships/oleObject" Target="embeddings/oleObject54.bin"/><Relationship Id="rId119" Type="http://schemas.openxmlformats.org/officeDocument/2006/relationships/oleObject" Target="embeddings/oleObject59.bin"/><Relationship Id="rId127" Type="http://schemas.openxmlformats.org/officeDocument/2006/relationships/image" Target="media/image55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oleObject" Target="embeddings/oleObject23.bin"/><Relationship Id="rId78" Type="http://schemas.openxmlformats.org/officeDocument/2006/relationships/image" Target="media/image44.png"/><Relationship Id="rId81" Type="http://schemas.openxmlformats.org/officeDocument/2006/relationships/oleObject" Target="embeddings/oleObject28.bin"/><Relationship Id="rId86" Type="http://schemas.openxmlformats.org/officeDocument/2006/relationships/oleObject" Target="embeddings/oleObject33.bin"/><Relationship Id="rId94" Type="http://schemas.openxmlformats.org/officeDocument/2006/relationships/oleObject" Target="embeddings/oleObject40.bin"/><Relationship Id="rId99" Type="http://schemas.openxmlformats.org/officeDocument/2006/relationships/image" Target="media/image47.png"/><Relationship Id="rId101" Type="http://schemas.openxmlformats.org/officeDocument/2006/relationships/image" Target="media/image49.wmf"/><Relationship Id="rId122" Type="http://schemas.openxmlformats.org/officeDocument/2006/relationships/image" Target="media/image53.wmf"/><Relationship Id="rId130" Type="http://schemas.openxmlformats.org/officeDocument/2006/relationships/image" Target="media/image58.wmf"/><Relationship Id="rId13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4.png"/><Relationship Id="rId109" Type="http://schemas.openxmlformats.org/officeDocument/2006/relationships/image" Target="media/image52.wmf"/><Relationship Id="rId34" Type="http://schemas.openxmlformats.org/officeDocument/2006/relationships/oleObject" Target="embeddings/oleObject16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8.bin"/><Relationship Id="rId76" Type="http://schemas.openxmlformats.org/officeDocument/2006/relationships/oleObject" Target="embeddings/oleObject25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60.bin"/><Relationship Id="rId125" Type="http://schemas.openxmlformats.org/officeDocument/2006/relationships/oleObject" Target="embeddings/oleObject64.bin"/><Relationship Id="rId141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9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8.bin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wmf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oleObject" Target="embeddings/oleObject29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7.bin"/><Relationship Id="rId56" Type="http://schemas.openxmlformats.org/officeDocument/2006/relationships/image" Target="media/image30.png"/><Relationship Id="rId77" Type="http://schemas.openxmlformats.org/officeDocument/2006/relationships/oleObject" Target="embeddings/oleObject26.bin"/><Relationship Id="rId100" Type="http://schemas.openxmlformats.org/officeDocument/2006/relationships/image" Target="media/image48.png"/><Relationship Id="rId105" Type="http://schemas.openxmlformats.org/officeDocument/2006/relationships/image" Target="media/image51.wmf"/><Relationship Id="rId12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1A7DF7-DE41-422E-A90E-BFB53B606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676</cp:revision>
  <dcterms:created xsi:type="dcterms:W3CDTF">2018-07-04T07:26:00Z</dcterms:created>
  <dcterms:modified xsi:type="dcterms:W3CDTF">2018-07-26T09:14:00Z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