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Name Convention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变量符号</w:t>
      </w:r>
      <w:r>
        <w:t>及含义</w:t>
      </w:r>
    </w:p>
    <w:tbl>
      <w:tblPr>
        <w:tblStyle w:val="8"/>
        <w:tblW w:w="13890" w:type="dxa"/>
        <w:tblInd w:w="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590"/>
        <w:gridCol w:w="2790"/>
        <w:gridCol w:w="2790"/>
        <w:gridCol w:w="3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727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</w:p>
        </w:tc>
        <w:tc>
          <w:tcPr>
            <w:tcW w:w="25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hint="eastAsia" w:ascii="微软雅黑" w:hAnsi="微软雅黑" w:cs="Times New Roman"/>
                <w:szCs w:val="24"/>
              </w:rPr>
              <w:t>变化前</w:t>
            </w:r>
          </w:p>
        </w:tc>
        <w:tc>
          <w:tcPr>
            <w:tcW w:w="27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微软雅黑" w:hAnsi="微软雅黑" w:cs="Times New Roman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Times New Roman"/>
                <w:szCs w:val="24"/>
                <w:lang w:val="en-US" w:eastAsia="zh-CN"/>
              </w:rPr>
              <w:t>线性位置不变系统</w:t>
            </w:r>
            <w:r>
              <w:rPr>
                <w:rFonts w:hint="eastAsia" w:ascii="微软雅黑" w:hAnsi="微软雅黑" w:cs="Times New Roman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cs="Times New Roman"/>
                <w:szCs w:val="24"/>
                <w:lang w:val="en-US" w:eastAsia="zh-CN"/>
              </w:rPr>
              <w:t>退化函数</w:t>
            </w:r>
          </w:p>
        </w:tc>
        <w:tc>
          <w:tcPr>
            <w:tcW w:w="27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微软雅黑" w:hAnsi="微软雅黑" w:eastAsia="微软雅黑" w:cs="Times New Roman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Times New Roman"/>
                <w:szCs w:val="24"/>
                <w:lang w:val="en-US" w:eastAsia="zh-CN"/>
              </w:rPr>
              <w:t>噪声</w:t>
            </w:r>
          </w:p>
        </w:tc>
        <w:tc>
          <w:tcPr>
            <w:tcW w:w="3993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微软雅黑" w:hAnsi="微软雅黑" w:eastAsia="微软雅黑" w:cs="Times New Roman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Times New Roman"/>
                <w:szCs w:val="24"/>
              </w:rPr>
              <w:t>变化</w:t>
            </w:r>
            <w:r>
              <w:rPr>
                <w:rFonts w:hint="eastAsia" w:ascii="微软雅黑" w:hAnsi="微软雅黑" w:cs="Times New Roman"/>
                <w:szCs w:val="24"/>
                <w:lang w:val="en-US" w:eastAsia="zh-CN"/>
              </w:rPr>
              <w:t>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微软雅黑" w:hAnsi="微软雅黑" w:eastAsia="微软雅黑" w:cs="Times New Roman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Times New Roman"/>
                <w:szCs w:val="24"/>
                <w:lang w:val="en-US" w:eastAsia="zh-CN"/>
              </w:rPr>
              <w:t>空域</w:t>
            </w:r>
          </w:p>
        </w:tc>
        <w:tc>
          <w:tcPr>
            <w:tcW w:w="25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hint="eastAsia" w:ascii="Cambria Math" w:hAnsi="Cambria Math" w:cs="Times New Roman"/>
                <w:b w:val="0"/>
                <w:i w:val="0"/>
                <w:position w:val="-10"/>
                <w:szCs w:val="24"/>
                <w:lang w:val="en-US" w:eastAsia="zh-CN"/>
              </w:rPr>
              <w:object>
                <v:shape id="_x0000_i1037" o:spt="75" alt="" type="#_x0000_t75" style="height:16pt;width:33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27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Cambria Math" w:hAnsi="Cambria Math" w:eastAsia="微软雅黑" w:cs="Times New Roman"/>
                <w:b w:val="0"/>
                <w:i w:val="0"/>
                <w:szCs w:val="24"/>
                <w:lang w:val="en-US" w:eastAsia="zh-CN"/>
                <w:oMath/>
              </w:rPr>
            </w:pPr>
            <w:r>
              <w:rPr>
                <w:rFonts w:hint="eastAsia" w:ascii="Cambria Math" w:hAnsi="Cambria Math" w:cs="Times New Roman"/>
                <w:b w:val="0"/>
                <w:i w:val="0"/>
                <w:position w:val="-10"/>
                <w:szCs w:val="24"/>
                <w:lang w:val="en-US" w:eastAsia="zh-CN"/>
              </w:rPr>
              <w:object>
                <v:shape id="_x0000_i1050" o:spt="75" type="#_x0000_t75" style="height:16pt;width:3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27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Cambria Math" w:hAnsi="Cambria Math" w:eastAsia="微软雅黑" w:cs="Times New Roman"/>
                <w:b w:val="0"/>
                <w:i w:val="0"/>
                <w:szCs w:val="24"/>
                <w:lang w:eastAsia="zh-CN"/>
                <w:oMath/>
              </w:rPr>
            </w:pPr>
            <w:r>
              <w:rPr>
                <w:rFonts w:hint="eastAsia" w:ascii="Cambria Math" w:hAnsi="Cambria Math" w:eastAsia="微软雅黑" w:cs="Times New Roman"/>
                <w:b w:val="0"/>
                <w:i w:val="0"/>
                <w:position w:val="-10"/>
                <w:szCs w:val="24"/>
                <w:lang w:eastAsia="zh-CN"/>
              </w:rPr>
              <w:object>
                <v:shape id="_x0000_i1026" o:spt="75" type="#_x0000_t75" style="height:16pt;width:36pt;" o:ole="t" filled="f" o:preferrelative="t" stroked="f" coordsize="21600,21600"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3993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微软雅黑" w:hAnsi="微软雅黑" w:eastAsia="微软雅黑" w:cs="Times New Roman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position w:val="-10"/>
                <w:szCs w:val="24"/>
                <w:lang w:eastAsia="zh-CN"/>
              </w:rPr>
              <w:object>
                <v:shape id="_x0000_i1070" o:spt="75" type="#_x0000_t75" style="height:16pt;width:172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微软雅黑" w:hAnsi="微软雅黑" w:eastAsia="微软雅黑" w:cs="Times New Roman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Times New Roman"/>
                <w:szCs w:val="24"/>
                <w:lang w:val="en-US" w:eastAsia="zh-CN"/>
              </w:rPr>
              <w:t>频域</w:t>
            </w:r>
          </w:p>
        </w:tc>
        <w:tc>
          <w:tcPr>
            <w:tcW w:w="25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Cambria Math" w:hAnsi="Cambria Math" w:eastAsia="微软雅黑" w:cs="Times New Roman"/>
                <w:b w:val="0"/>
                <w:i w:val="0"/>
                <w:szCs w:val="24"/>
                <w:lang w:eastAsia="zh-CN"/>
                <w:oMath/>
              </w:rPr>
            </w:pPr>
            <m:oMath/>
            <w:r>
              <w:rPr>
                <w:rFonts w:hint="eastAsia" w:ascii="Cambria Math" w:hAnsi="Cambria Math" w:eastAsia="微软雅黑" w:cs="Times New Roman"/>
                <w:b w:val="0"/>
                <w:i w:val="0"/>
                <w:position w:val="-10"/>
                <w:szCs w:val="24"/>
                <w:lang w:eastAsia="zh-CN"/>
              </w:rPr>
              <w:object>
                <v:shape id="_x0000_i1053" o:spt="75" type="#_x0000_t75" style="height:16pt;width:37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27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ascii="Cambria Math" w:hAnsi="Cambria Math" w:cs="Times New Roman"/>
                <w:b w:val="0"/>
                <w:i w:val="0"/>
                <w:szCs w:val="24"/>
                <w:oMath/>
              </w:rPr>
            </w:pPr>
            <m:oMath/>
            <w:r>
              <w:rPr>
                <w:rFonts w:hint="eastAsia" w:ascii="Cambria Math" w:hAnsi="Cambria Math" w:eastAsia="微软雅黑" w:cs="Times New Roman"/>
                <w:b w:val="0"/>
                <w:i w:val="0"/>
                <w:position w:val="-10"/>
                <w:szCs w:val="24"/>
                <w:lang w:eastAsia="zh-CN"/>
              </w:rPr>
              <w:object>
                <v:shape id="_x0000_i1035" o:spt="75" alt="" type="#_x0000_t75" style="height:16pt;width:38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27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ascii="Cambria Math" w:hAnsi="Cambria Math" w:cs="Times New Roman"/>
                <w:b w:val="0"/>
                <w:i w:val="0"/>
                <w:szCs w:val="24"/>
                <w:oMath/>
              </w:rPr>
            </w:pPr>
            <m:oMath/>
            <w:r>
              <w:rPr>
                <w:rFonts w:hint="eastAsia" w:ascii="Cambria Math" w:hAnsi="Cambria Math" w:eastAsia="微软雅黑" w:cs="Times New Roman"/>
                <w:b w:val="0"/>
                <w:i w:val="0"/>
                <w:position w:val="-10"/>
                <w:szCs w:val="24"/>
                <w:lang w:eastAsia="zh-CN"/>
              </w:rPr>
              <w:object>
                <v:shape id="_x0000_i1031" o:spt="75" alt="" type="#_x0000_t75" style="height:16pt;width:39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3993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ascii="Cambria Math" w:hAnsi="Cambria Math" w:cs="Times New Roman"/>
                <w:b w:val="0"/>
                <w:i w:val="0"/>
                <w:szCs w:val="24"/>
                <w:oMath/>
              </w:rPr>
            </w:pPr>
            <w:r>
              <w:rPr>
                <w:rFonts w:hint="eastAsia" w:ascii="微软雅黑" w:hAnsi="微软雅黑" w:eastAsia="微软雅黑" w:cs="Times New Roman"/>
                <w:position w:val="-10"/>
                <w:szCs w:val="24"/>
                <w:lang w:eastAsia="zh-CN"/>
              </w:rPr>
              <w:object>
                <v:shape id="_x0000_i1038" o:spt="75" type="#_x0000_t75" style="height:16pt;width:164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微软雅黑" w:hAnsi="微软雅黑" w:cs="Times New Roman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Times New Roman"/>
                <w:szCs w:val="24"/>
                <w:lang w:val="en-US" w:eastAsia="zh-CN"/>
              </w:rPr>
              <w:t>复原</w:t>
            </w:r>
          </w:p>
        </w:tc>
        <w:tc>
          <w:tcPr>
            <w:tcW w:w="25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Cambria Math" w:hAnsi="Cambria Math" w:eastAsia="微软雅黑" w:cs="Times New Roman"/>
                <w:b w:val="0"/>
                <w:i w:val="0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b w:val="0"/>
                <w:i w:val="0"/>
                <w:szCs w:val="24"/>
                <w:lang w:val="en-US" w:eastAsia="zh-CN"/>
              </w:rPr>
              <w:t xml:space="preserve">原图像的估计 </w:t>
            </w:r>
            <w:r>
              <w:rPr>
                <w:rFonts w:hint="eastAsia" w:ascii="Cambria Math" w:hAnsi="Cambria Math" w:cs="Times New Roman"/>
                <w:b w:val="0"/>
                <w:i w:val="0"/>
                <w:position w:val="-10"/>
                <w:szCs w:val="24"/>
                <w:lang w:val="en-US" w:eastAsia="zh-CN"/>
              </w:rPr>
              <w:object>
                <v:shape id="_x0000_i1048" o:spt="75" type="#_x0000_t75" style="height:19pt;width:33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27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Cambria Math" w:hAnsi="Cambria Math" w:eastAsia="微软雅黑" w:cs="Times New Roman"/>
                <w:b w:val="0"/>
                <w:i w:val="0"/>
                <w:szCs w:val="24"/>
                <w:lang w:eastAsia="zh-CN"/>
              </w:rPr>
            </w:pPr>
          </w:p>
        </w:tc>
        <w:tc>
          <w:tcPr>
            <w:tcW w:w="2790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Cambria Math" w:hAnsi="Cambria Math" w:eastAsia="微软雅黑" w:cs="Times New Roman"/>
                <w:b w:val="0"/>
                <w:i w:val="0"/>
                <w:szCs w:val="24"/>
                <w:lang w:eastAsia="zh-CN"/>
              </w:rPr>
            </w:pPr>
          </w:p>
        </w:tc>
        <w:tc>
          <w:tcPr>
            <w:tcW w:w="3993" w:type="dxa"/>
            <w:vAlign w:val="center"/>
          </w:tcPr>
          <w:p>
            <w:pPr>
              <w:spacing w:after="0" w:line="240" w:lineRule="auto"/>
              <w:textAlignment w:val="center"/>
              <w:rPr>
                <w:rFonts w:hint="eastAsia" w:ascii="微软雅黑" w:hAnsi="微软雅黑" w:eastAsia="微软雅黑" w:cs="Times New Roman"/>
                <w:szCs w:val="24"/>
                <w:lang w:eastAsia="zh-CN"/>
              </w:rPr>
            </w:pPr>
          </w:p>
        </w:tc>
      </w:tr>
    </w:tbl>
    <w:p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p>
      <w:pPr>
        <w:pStyle w:val="9"/>
        <w:numPr>
          <w:ilvl w:val="0"/>
          <w:numId w:val="1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hint="eastAsia" w:ascii="微软雅黑" w:hAnsi="微软雅黑" w:cs="Times New Roman"/>
          <w:szCs w:val="24"/>
        </w:rPr>
        <w:t>常用</w:t>
      </w:r>
      <w:r>
        <w:rPr>
          <w:rFonts w:ascii="微软雅黑" w:hAnsi="微软雅黑" w:cs="Times New Roman"/>
          <w:szCs w:val="24"/>
        </w:rPr>
        <w:t>词汇</w:t>
      </w:r>
    </w:p>
    <w:p>
      <w:pPr>
        <w:numPr>
          <w:ilvl w:val="0"/>
          <w:numId w:val="2"/>
        </w:numPr>
        <w:spacing w:after="0" w:line="240" w:lineRule="auto"/>
        <w:ind w:left="840" w:leftChars="0" w:hanging="420" w:firstLineChars="0"/>
        <w:textAlignment w:val="center"/>
        <w:rPr>
          <w:rFonts w:ascii="微软雅黑" w:hAnsi="微软雅黑" w:cs="Times New Roman"/>
          <w:szCs w:val="24"/>
        </w:rPr>
      </w:pPr>
      <w:r>
        <w:rPr>
          <w:rFonts w:hint="eastAsia" w:ascii="微软雅黑" w:hAnsi="微软雅黑" w:cs="Times New Roman"/>
          <w:szCs w:val="24"/>
          <w:lang w:val="en-US" w:eastAsia="zh-CN"/>
        </w:rPr>
        <w:t>图像退化image degradation：degradation 的过程在这里被建模为，退化函数</w:t>
      </w:r>
      <w:r>
        <w:rPr>
          <w:rFonts w:hint="eastAsia" w:ascii="Cambria Math" w:hAnsi="Cambria Math" w:cs="Times New Roman"/>
          <w:b w:val="0"/>
          <w:i w:val="0"/>
          <w:position w:val="-10"/>
          <w:szCs w:val="24"/>
          <w:lang w:val="en-US" w:eastAsia="zh-CN"/>
        </w:rPr>
        <w:object>
          <v:shape id="_x0000_i1043" o:spt="75" type="#_x0000_t75" style="height:16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3" DrawAspect="Content" ObjectID="_1468075734" r:id="rId22">
            <o:LockedField>false</o:LockedField>
          </o:OLEObject>
        </w:object>
      </w:r>
      <w:r>
        <w:rPr>
          <w:rFonts w:hint="eastAsia" w:ascii="微软雅黑" w:hAnsi="微软雅黑" w:cs="Times New Roman"/>
          <w:szCs w:val="24"/>
          <w:lang w:val="en-US" w:eastAsia="zh-CN"/>
        </w:rPr>
        <w:t>作用于原图像</w:t>
      </w:r>
      <w:r>
        <w:rPr>
          <w:rFonts w:hint="eastAsia" w:ascii="Cambria Math" w:hAnsi="Cambria Math" w:cs="Times New Roman"/>
          <w:b w:val="0"/>
          <w:i w:val="0"/>
          <w:position w:val="-10"/>
          <w:szCs w:val="24"/>
          <w:lang w:val="en-US" w:eastAsia="zh-CN"/>
        </w:rPr>
        <w:object>
          <v:shape id="_x0000_i1042" o:spt="75" type="#_x0000_t75" style="height:16pt;width:3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2" DrawAspect="Content" ObjectID="_1468075735" r:id="rId23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，并加上一个加性噪声</w:t>
      </w: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083" o:spt="75" type="#_x0000_t75" style="height:16pt;width:3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83" DrawAspect="Content" ObjectID="_1468075736" r:id="rId24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eastAsia="zh-CN"/>
        </w:rPr>
        <w:t>，</w: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得到最终的退化图像（degraded image）:</w:t>
      </w: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084" o:spt="75" alt="" type="#_x0000_t75" style="height:16pt;width:3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84" DrawAspect="Content" ObjectID="_1468075737" r:id="rId25">
            <o:LockedField>false</o:LockedField>
          </o:OLEObject>
        </w:object>
      </w:r>
    </w:p>
    <w:p>
      <w:pPr>
        <w:numPr>
          <w:ilvl w:val="0"/>
          <w:numId w:val="2"/>
        </w:numPr>
        <w:spacing w:after="0" w:line="240" w:lineRule="auto"/>
        <w:ind w:left="840" w:leftChars="0" w:hanging="420" w:firstLineChars="0"/>
        <w:textAlignment w:val="center"/>
        <w:rPr>
          <w:rFonts w:ascii="微软雅黑" w:hAnsi="微软雅黑" w:cs="Times New Roman"/>
          <w:szCs w:val="24"/>
        </w:rPr>
      </w:pPr>
      <w:r>
        <w:rPr>
          <w:rFonts w:hint="eastAsia" w:ascii="微软雅黑" w:hAnsi="微软雅黑" w:cs="Times New Roman"/>
          <w:szCs w:val="24"/>
          <w:lang w:val="en-US" w:eastAsia="zh-CN"/>
        </w:rPr>
        <w:t>图像复原image restoration 图像重构 image reconstruction，建立模型，在空域或频域剥离噪声</w:t>
      </w: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049" o:spt="75" type="#_x0000_t75" style="height:16pt;width:3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9" DrawAspect="Content" ObjectID="_1468075738" r:id="rId27">
            <o:LockedField>false</o:LockedField>
          </o:OLEObject>
        </w:object>
      </w:r>
      <w:r>
        <w:rPr>
          <w:rFonts w:hint="eastAsia" w:ascii="微软雅黑" w:hAnsi="微软雅黑" w:cs="Times New Roman"/>
          <w:szCs w:val="24"/>
          <w:lang w:val="en-US" w:eastAsia="zh-CN"/>
        </w:rPr>
        <w:t>，获得退化函数点扩散函数</w:t>
      </w:r>
      <w:r>
        <w:rPr>
          <w:rFonts w:hint="eastAsia" w:ascii="Cambria Math" w:hAnsi="Cambria Math" w:cs="Times New Roman"/>
          <w:b w:val="0"/>
          <w:i w:val="0"/>
          <w:position w:val="-10"/>
          <w:szCs w:val="24"/>
          <w:lang w:val="en-US" w:eastAsia="zh-CN"/>
        </w:rPr>
        <w:object>
          <v:shape id="_x0000_i1051" o:spt="75" type="#_x0000_t75" style="height:16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1" DrawAspect="Content" ObjectID="_1468075739" r:id="rId28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，得到一个很接近原图像</w:t>
      </w:r>
      <w:r>
        <w:rPr>
          <w:rFonts w:hint="eastAsia" w:ascii="Cambria Math" w:hAnsi="Cambria Math" w:cs="Times New Roman"/>
          <w:b w:val="0"/>
          <w:i w:val="0"/>
          <w:position w:val="-10"/>
          <w:szCs w:val="24"/>
          <w:lang w:val="en-US" w:eastAsia="zh-CN"/>
        </w:rPr>
        <w:object>
          <v:shape id="_x0000_i1052" o:spt="75" type="#_x0000_t75" style="height:16pt;width:3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2" DrawAspect="Content" ObjectID="_1468075740" r:id="rId29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的恢复图像</w:t>
      </w:r>
      <w:r>
        <w:rPr>
          <w:rFonts w:hint="eastAsia" w:ascii="Cambria Math" w:hAnsi="Cambria Math" w:cs="Times New Roman"/>
          <w:b w:val="0"/>
          <w:i w:val="0"/>
          <w:position w:val="-10"/>
          <w:szCs w:val="24"/>
          <w:lang w:val="en-US" w:eastAsia="zh-CN"/>
        </w:rPr>
        <w:object>
          <v:shape id="_x0000_i1054" o:spt="75" type="#_x0000_t75" style="height:19pt;width:3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4" DrawAspect="Content" ObjectID="_1468075741" r:id="rId30">
            <o:LockedField>false</o:LockedField>
          </o:OLEObject>
        </w:object>
      </w:r>
    </w:p>
    <w:p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p>
      <w:pPr>
        <w:pStyle w:val="2"/>
      </w:pPr>
      <w:r>
        <w:rPr>
          <w:rFonts w:hint="eastAsia"/>
          <w:lang w:val="en-US" w:eastAsia="zh-CN"/>
        </w:rPr>
        <w:t>图像恢复模型</w:t>
      </w:r>
      <w:r>
        <w:t>基础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噪声模型</w:t>
      </w:r>
    </w:p>
    <w:p>
      <w:pPr>
        <w:pStyle w:val="3"/>
        <w:rPr>
          <w:rFonts w:hint="eastAsia"/>
        </w:rPr>
      </w:pPr>
      <w:r>
        <w:rPr>
          <w:rFonts w:hint="eastAsia"/>
        </w:rPr>
        <w:t>噪声模型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需要研究空间特性的噪声中排除了空间周期噪声，这类噪声我们可以转到频域进行处理。而且这里假设，噪声独立于空间坐标，每个坐标点上噪声强度概率都是一样的。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这样的噪声方便我们用直方图统计和pdf来描述。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几种典型的噪声pdf：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高斯噪声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21050" cy="463550"/>
            <wp:effectExtent l="0" t="0" r="6350" b="635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瑞利噪声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22700" cy="711200"/>
            <wp:effectExtent l="0" t="0" r="0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mean and variance</w:t>
      </w:r>
      <w:r>
        <w:drawing>
          <wp:inline distT="0" distB="0" distL="114300" distR="114300">
            <wp:extent cx="1136650" cy="279400"/>
            <wp:effectExtent l="0" t="0" r="6350" b="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04900" cy="406400"/>
            <wp:effectExtent l="0" t="0" r="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爱尔兰（gamma）噪声</w:t>
      </w:r>
    </w:p>
    <w:p>
      <w:r>
        <w:drawing>
          <wp:inline distT="0" distB="0" distL="114300" distR="114300">
            <wp:extent cx="3708400" cy="654050"/>
            <wp:effectExtent l="0" t="0" r="0" b="635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700" cy="400050"/>
            <wp:effectExtent l="0" t="0" r="0" b="635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6750" cy="361950"/>
            <wp:effectExtent l="0" t="0" r="6350" b="635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指数噪声</w:t>
      </w:r>
    </w:p>
    <w:p>
      <w:r>
        <w:drawing>
          <wp:inline distT="0" distB="0" distL="114300" distR="114300">
            <wp:extent cx="1962150" cy="482600"/>
            <wp:effectExtent l="0" t="0" r="6350" b="0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9900" cy="361950"/>
            <wp:effectExtent l="0" t="0" r="0" b="635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1500" cy="368300"/>
            <wp:effectExtent l="0" t="0" r="0" b="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椒盐（脉冲）噪声</w:t>
      </w:r>
    </w:p>
    <w:p>
      <w:r>
        <w:drawing>
          <wp:inline distT="0" distB="0" distL="114300" distR="114300">
            <wp:extent cx="1797050" cy="679450"/>
            <wp:effectExtent l="0" t="0" r="6350" b="6350"/>
            <wp:docPr id="4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For 8bit image, black (pepper) noise means I=0, white (salt) noise means I=255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平均噪声</w:t>
      </w:r>
    </w:p>
    <w:p>
      <w:r>
        <w:drawing>
          <wp:inline distT="0" distB="0" distL="114300" distR="114300">
            <wp:extent cx="2209800" cy="685800"/>
            <wp:effectExtent l="0" t="0" r="0" b="0"/>
            <wp:docPr id="4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49300" cy="361950"/>
            <wp:effectExtent l="0" t="0" r="0" b="6350"/>
            <wp:docPr id="4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03300" cy="425450"/>
            <wp:effectExtent l="0" t="0" r="0" b="6350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频域特性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空间周期噪声，这类噪声我们可以转到频域进行处理，参见table 4-3, 10, 空域正弦函数，在频域对应的是两个亮点对。</w:t>
      </w:r>
    </w:p>
    <w:p>
      <w:r>
        <w:drawing>
          <wp:inline distT="0" distB="0" distL="114300" distR="114300">
            <wp:extent cx="5854700" cy="806450"/>
            <wp:effectExtent l="0" t="0" r="0" b="6350"/>
            <wp:docPr id="4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另外，提下“白噪声”的概念，这个词借鉴于光学，白光是以相等的比例混合可见光谱中的所有波长/频率，这样的光在频域为一个常数，所以称之为“白噪声”。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Note，在时间系列的信号与系统中还可能会听到“高斯白噪声”（White Gaussian Noise）的说法，这个要在综合时域，空域，频域来理解：白噪声是指时域变到空域，噪声频谱是均匀分布的；高斯噪声指，在时域和空间幅值上来看，是满足高斯分布的。参考https://www.cnblogs.com/YoungHit/archive/2012/03/09/2388230.html.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噪声参数的估计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非周期性噪声，可以参考传感器参数，没有的话， one simple way to study the characters of  system noise is, to capture a set of images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environments. 比如，光学传感成像体系中，只要对一个均匀照明条件下的灰色单色平板成像，就可以用来研究噪声的空间特性；</w:t>
      </w:r>
    </w:p>
    <w:p>
      <w:r>
        <w:rPr>
          <w:rFonts w:hint="eastAsia"/>
          <w:lang w:val="en-US" w:eastAsia="zh-CN"/>
        </w:rPr>
        <w:t>周期性噪声，通常通过检测图像的傅里叶谱来估计。</w:t>
      </w:r>
    </w:p>
    <w:p>
      <w:pPr>
        <w:pStyle w:val="2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只存在噪声系统的复原 Restoration in the presence of noising only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标题是指，degradation的过程中，系统是一个完美的记录系统，只有Noise影响到原图，这样退化公式简化为</w:t>
      </w:r>
      <w:r>
        <w:rPr>
          <w:rFonts w:hint="eastAsia" w:ascii="微软雅黑" w:hAnsi="微软雅黑" w:eastAsia="微软雅黑" w:cs="Times New Roman"/>
          <w:position w:val="-10"/>
          <w:szCs w:val="24"/>
          <w:lang w:eastAsia="zh-CN"/>
        </w:rPr>
        <w:object>
          <v:shape id="_x0000_i1071" o:spt="75" alt="" type="#_x0000_t75" style="height:16pt;width:12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71" DrawAspect="Content" ObjectID="_1468075742" r:id="rId46">
            <o:LockedField>false</o:LockedField>
          </o:OLEObject>
        </w:object>
      </w:r>
      <w:r>
        <w:rPr>
          <w:rFonts w:hint="eastAsia" w:ascii="微软雅黑" w:hAnsi="微软雅黑" w:cs="Times New Roman"/>
          <w:szCs w:val="24"/>
          <w:lang w:eastAsia="zh-CN"/>
        </w:rPr>
        <w:t>，</w:t>
      </w:r>
      <w:r>
        <w:rPr>
          <w:rFonts w:hint="eastAsia" w:ascii="微软雅黑" w:hAnsi="微软雅黑" w:cs="Times New Roman"/>
          <w:szCs w:val="24"/>
          <w:lang w:val="en-US" w:eastAsia="zh-CN"/>
        </w:rPr>
        <w:t>复原的过程也变得简单，只要减去噪声。这样我们可以用空间滤波过滤噪声，延伸第3章的内容：</w:t>
      </w:r>
    </w:p>
    <w:p>
      <w:pPr>
        <w:pStyle w:val="3"/>
      </w:pPr>
      <w:r>
        <w:rPr>
          <w:rFonts w:hint="eastAsia"/>
          <w:lang w:val="en-US" w:eastAsia="zh-CN"/>
        </w:rPr>
        <w:t>均值</w:t>
      </w:r>
      <w:r>
        <w:rPr>
          <w:rFonts w:hint="eastAsia"/>
        </w:rPr>
        <w:t>滤波器</w:t>
      </w:r>
      <w:r>
        <w:rPr>
          <w:rFonts w:hint="eastAsia"/>
          <w:lang w:val="en-US" w:eastAsia="zh-CN"/>
        </w:rPr>
        <w:t>Mean</w:t>
      </w:r>
      <w:r>
        <w:t xml:space="preserve"> Filters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Arithmetic Mean</w:t>
      </w:r>
      <w:r>
        <w:t xml:space="preserve"> Filters</w:t>
      </w:r>
    </w:p>
    <w:p>
      <w:pPr>
        <w:rPr>
          <w:rFonts w:hint="eastAsia"/>
        </w:rPr>
      </w:pPr>
      <w:r>
        <w:drawing>
          <wp:inline distT="0" distB="0" distL="114300" distR="114300">
            <wp:extent cx="3346450" cy="44450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Box filter</w:t>
      </w:r>
    </w:p>
    <w:p>
      <w:r>
        <w:drawing>
          <wp:inline distT="0" distB="0" distL="114300" distR="114300">
            <wp:extent cx="1416050" cy="1327150"/>
            <wp:effectExtent l="0" t="0" r="6350" b="635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Geometric Mean</w:t>
      </w:r>
      <w:r>
        <w:t xml:space="preserve"> Filters</w:t>
      </w:r>
    </w:p>
    <w:p>
      <w:r>
        <w:drawing>
          <wp:inline distT="0" distB="0" distL="114300" distR="114300">
            <wp:extent cx="3441700" cy="5080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Harmonic Mean</w:t>
      </w:r>
      <w:r>
        <w:t xml:space="preserve"> Filters</w:t>
      </w:r>
      <w:r>
        <w:rPr>
          <w:rFonts w:hint="eastAsia"/>
          <w:lang w:val="en-US" w:eastAsia="zh-CN"/>
        </w:rPr>
        <w:t xml:space="preserve"> 谐波均值滤波器</w:t>
      </w:r>
    </w:p>
    <w:p>
      <w:r>
        <w:drawing>
          <wp:inline distT="0" distB="0" distL="114300" distR="114300">
            <wp:extent cx="3263900" cy="6477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 for salt noise, but failed for pepper noise. Works for Gaussian Noise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Contra-harmonic Mean</w:t>
      </w:r>
      <w:r>
        <w:t xml:space="preserve"> Filters</w:t>
      </w:r>
      <w:r>
        <w:rPr>
          <w:rFonts w:hint="eastAsia"/>
          <w:lang w:val="en-US" w:eastAsia="zh-CN"/>
        </w:rPr>
        <w:t xml:space="preserve"> 逆谐波均值滤波器 </w:t>
      </w:r>
    </w:p>
    <w:p>
      <w:r>
        <w:drawing>
          <wp:inline distT="0" distB="0" distL="114300" distR="114300">
            <wp:extent cx="3327400" cy="844550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Q &gt; 0, good for pepper noise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Q &lt; 0, good for salt noise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Q=0, Contra-harmonic Mean</w:t>
      </w:r>
      <w:r>
        <w:t xml:space="preserve"> Filters</w:t>
      </w:r>
      <w:r>
        <w:rPr>
          <w:rFonts w:hint="eastAsia"/>
          <w:lang w:val="en-US" w:eastAsia="zh-CN"/>
        </w:rPr>
        <w:t xml:space="preserve"> = Arithmetic Mean Filters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Q=-1, Contra-harmonic Mean</w:t>
      </w:r>
      <w:r>
        <w:t xml:space="preserve"> Filters</w:t>
      </w:r>
      <w:r>
        <w:rPr>
          <w:rFonts w:hint="eastAsia"/>
          <w:lang w:val="en-US" w:eastAsia="zh-CN"/>
        </w:rPr>
        <w:t xml:space="preserve"> = Harmonic Mean</w:t>
      </w:r>
      <w:r>
        <w:t xml:space="preserve"> Filters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统计排序</w:t>
      </w:r>
      <w:r>
        <w:rPr>
          <w:rFonts w:hint="eastAsia"/>
        </w:rPr>
        <w:t>滤波器</w:t>
      </w:r>
      <w:r>
        <w:rPr>
          <w:rFonts w:hint="eastAsia"/>
          <w:lang w:val="en-US" w:eastAsia="zh-CN"/>
        </w:rPr>
        <w:t xml:space="preserve"> Order-Statistic Filter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中值滤波器</w:t>
      </w:r>
    </w:p>
    <w:p>
      <w:r>
        <w:rPr>
          <w:rFonts w:hint="eastAsia"/>
        </w:rPr>
        <w:t>M x M的中值滤波器只对于结构尺寸 &lt;=M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/2的噪声有效。</w:t>
      </w:r>
    </w:p>
    <w:p>
      <w:r>
        <w:rPr>
          <w:rFonts w:hint="eastAsia"/>
        </w:rPr>
        <w:t>另外还有max filter，min filter，甚至percentile filter</w:t>
      </w:r>
    </w:p>
    <w:p>
      <w:pPr>
        <w:rPr>
          <w:rFonts w:hint="eastAsia"/>
        </w:rPr>
      </w:pPr>
      <w:r>
        <w:rPr>
          <w:rFonts w:hint="eastAsia"/>
        </w:rPr>
        <w:t>这些都是非线性的，不满足可加性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中点</w:t>
      </w:r>
      <w:r>
        <w:rPr>
          <w:rFonts w:hint="eastAsia"/>
        </w:rPr>
        <w:t>滤波器</w:t>
      </w:r>
    </w:p>
    <w:p>
      <w:r>
        <w:drawing>
          <wp:inline distT="0" distB="0" distL="114300" distR="114300">
            <wp:extent cx="4013200" cy="425450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for random distributed noise，like Gaussian &amp; uniform noise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77" o:spt="75" type="#_x0000_t75" style="height:11pt;width:12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77" DrawAspect="Content" ObjectID="_1468075743" r:id="rId54">
            <o:LockedField>false</o:LockedField>
          </o:OLEObject>
        </w:object>
      </w:r>
      <w:r>
        <w:rPr>
          <w:rFonts w:hint="eastAsia"/>
          <w:lang w:val="en-US" w:eastAsia="zh-CN"/>
        </w:rPr>
        <w:t>修正中值</w:t>
      </w:r>
      <w:r>
        <w:rPr>
          <w:rFonts w:hint="eastAsia"/>
        </w:rPr>
        <w:t>滤波器</w:t>
      </w:r>
      <w:r>
        <w:rPr>
          <w:rFonts w:hint="eastAsia"/>
          <w:lang w:val="en-US" w:eastAsia="zh-CN"/>
        </w:rPr>
        <w:t xml:space="preserve"> Alpha-trimmed  mean filter</w:t>
      </w:r>
    </w:p>
    <w:p>
      <w:r>
        <w:drawing>
          <wp:inline distT="0" distB="0" distL="114300" distR="114300">
            <wp:extent cx="3486150" cy="457200"/>
            <wp:effectExtent l="0" t="0" r="6350" b="0"/>
            <wp:docPr id="5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移除最高d/2和最低d/2的强度值之后，剩下的mn-d元素求均值。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d=0， mean filter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d=mn-1, median 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 for combined noise, like Gaussian and pepper&amp;salt noise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自适应滤波器 adaptive filter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自适应局部降噪滤波器 adaptive, local noise reduction 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约定四个变量：</w:t>
      </w:r>
    </w:p>
    <w:p>
      <w:pPr>
        <w:rPr>
          <w:rFonts w:hint="eastAsia"/>
          <w:lang w:val="en-US" w:eastAsia="zh-CN"/>
        </w:rPr>
      </w:pP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094" o:spt="75" type="#_x0000_t75" style="height:16pt;width:3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94" DrawAspect="Content" ObjectID="_1468075744" r:id="rId57">
            <o:LockedField>false</o:LockedField>
          </o:OLEObject>
        </w:objec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degraded image在(x,y)的强度</w:t>
      </w:r>
    </w:p>
    <w:p>
      <w:pP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</w:pPr>
      <m:oMath/>
      <w:r>
        <w:rPr>
          <w:rFonts w:hint="eastAsia" w:ascii="Cambria Math" w:hAnsi="Cambria Math" w:eastAsia="微软雅黑" w:cs="Times New Roman"/>
          <w:b w:val="0"/>
          <w:i w:val="0"/>
          <w:position w:val="-14"/>
          <w:szCs w:val="24"/>
          <w:lang w:eastAsia="zh-CN"/>
        </w:rPr>
        <w:object>
          <v:shape id="_x0000_i1082" o:spt="75" alt="" type="#_x0000_t75" style="height:20pt;width:1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82" DrawAspect="Content" ObjectID="_1468075745" r:id="rId59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eastAsia="zh-CN"/>
        </w:rPr>
        <w:t>：</w: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噪声在矩形窗口</w:t>
      </w:r>
      <w:r>
        <w:rPr>
          <w:rFonts w:hint="eastAsia" w:ascii="Cambria Math" w:hAnsi="Cambria Math" w:cs="Times New Roman"/>
          <w:b w:val="0"/>
          <w:i w:val="0"/>
          <w:position w:val="-14"/>
          <w:szCs w:val="24"/>
          <w:lang w:val="en-US" w:eastAsia="zh-CN"/>
        </w:rPr>
        <w:object>
          <v:shape id="_x0000_i1086" o:spt="75" type="#_x0000_t75" style="height:19pt;width:17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86" DrawAspect="Content" ObjectID="_1468075746" r:id="rId61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范围内的方差</w:t>
      </w:r>
    </w:p>
    <w:p>
      <w:pP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</w:pP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109" o:spt="75" type="#_x0000_t75" style="height:17pt;width:1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9" DrawAspect="Content" ObjectID="_1468075747" r:id="rId63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eastAsia="zh-CN"/>
        </w:rPr>
        <w:t>：</w: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矩形窗口</w:t>
      </w:r>
      <w:r>
        <w:rPr>
          <w:rFonts w:hint="eastAsia" w:ascii="Cambria Math" w:hAnsi="Cambria Math" w:cs="Times New Roman"/>
          <w:b w:val="0"/>
          <w:i w:val="0"/>
          <w:position w:val="-14"/>
          <w:szCs w:val="24"/>
          <w:lang w:val="en-US" w:eastAsia="zh-CN"/>
        </w:rPr>
        <w:object>
          <v:shape id="_x0000_i1088" o:spt="75" type="#_x0000_t75" style="height:19pt;width:1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88" DrawAspect="Content" ObjectID="_1468075748" r:id="rId65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范围内, g(x,y)像素的局部均值</w:t>
      </w:r>
    </w:p>
    <w:p>
      <w:pP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</w:pP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091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91" DrawAspect="Content" ObjectID="_1468075749" r:id="rId66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eastAsia="zh-CN"/>
        </w:rPr>
        <w:t>：</w: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矩形窗口</w:t>
      </w:r>
      <w:r>
        <w:rPr>
          <w:rFonts w:hint="eastAsia" w:ascii="Cambria Math" w:hAnsi="Cambria Math" w:cs="Times New Roman"/>
          <w:b w:val="0"/>
          <w:i w:val="0"/>
          <w:position w:val="-14"/>
          <w:szCs w:val="24"/>
          <w:lang w:val="en-US" w:eastAsia="zh-CN"/>
        </w:rPr>
        <w:object>
          <v:shape id="_x0000_i1092" o:spt="75" type="#_x0000_t75" style="height:19pt;width:1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92" DrawAspect="Content" ObjectID="_1468075750" r:id="rId68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范围内, g(x,y)像素的局部方差</w:t>
      </w:r>
    </w:p>
    <w:p>
      <w:r>
        <w:drawing>
          <wp:inline distT="0" distB="0" distL="114300" distR="114300">
            <wp:extent cx="4927600" cy="1651000"/>
            <wp:effectExtent l="0" t="0" r="0" b="0"/>
            <wp:docPr id="5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5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m:oMath/>
      <w:r>
        <w:rPr>
          <w:rFonts w:hint="eastAsia" w:ascii="Cambria Math" w:hAnsi="Cambria Math" w:eastAsia="微软雅黑" w:cs="Times New Roman"/>
          <w:b w:val="0"/>
          <w:i w:val="0"/>
          <w:position w:val="-14"/>
          <w:szCs w:val="24"/>
          <w:lang w:eastAsia="zh-CN"/>
        </w:rPr>
        <w:object>
          <v:shape id="_x0000_i1093" o:spt="75" type="#_x0000_t75" style="height:20pt;width:1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93" DrawAspect="Content" ObjectID="_1468075751" r:id="rId70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 xml:space="preserve">=0, </w:t>
      </w:r>
      <w:r>
        <w:rPr>
          <w:rFonts w:hint="eastAsia" w:ascii="Cambria Math" w:hAnsi="Cambria Math" w:cs="Times New Roman"/>
          <w:b w:val="0"/>
          <w:i w:val="0"/>
          <w:position w:val="-10"/>
          <w:szCs w:val="24"/>
          <w:lang w:val="en-US" w:eastAsia="zh-CN"/>
        </w:rPr>
        <w:object>
          <v:shape id="_x0000_i1100" o:spt="75" type="#_x0000_t75" style="height:19pt;width:3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00" DrawAspect="Content" ObjectID="_1468075752" r:id="rId71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=</w:t>
      </w: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096" o:spt="75" type="#_x0000_t75" style="height:16pt;width:3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96" DrawAspect="Content" ObjectID="_1468075753" r:id="rId72">
            <o:LockedField>false</o:LockedField>
          </o:OLEObject>
        </w:objec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098" o:spt="75" type="#_x0000_t75" style="height:18pt;width:1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98" DrawAspect="Content" ObjectID="_1468075754" r:id="rId73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&gt;&gt;</w:t>
      </w:r>
      <m:oMath/>
      <w:r>
        <w:rPr>
          <w:rFonts w:hint="eastAsia" w:ascii="Cambria Math" w:hAnsi="Cambria Math" w:eastAsia="微软雅黑" w:cs="Times New Roman"/>
          <w:b w:val="0"/>
          <w:i w:val="0"/>
          <w:position w:val="-14"/>
          <w:szCs w:val="24"/>
          <w:lang w:eastAsia="zh-CN"/>
        </w:rPr>
        <w:object>
          <v:shape id="_x0000_i1099" o:spt="75" type="#_x0000_t75" style="height:20pt;width:1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99" DrawAspect="Content" ObjectID="_1468075755" r:id="rId74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 xml:space="preserve">, </w:t>
      </w:r>
      <w:r>
        <w:rPr>
          <w:rFonts w:hint="eastAsia" w:ascii="Cambria Math" w:hAnsi="Cambria Math" w:cs="Times New Roman"/>
          <w:b w:val="0"/>
          <w:i w:val="0"/>
          <w:position w:val="-10"/>
          <w:szCs w:val="24"/>
          <w:lang w:val="en-US" w:eastAsia="zh-CN"/>
        </w:rPr>
        <w:object>
          <v:shape id="_x0000_i1101" o:spt="75" type="#_x0000_t75" style="height:19pt;width:3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01" DrawAspect="Content" ObjectID="_1468075756" r:id="rId75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=</w:t>
      </w: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102" o:spt="75" type="#_x0000_t75" style="height:16pt;width:3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102" DrawAspect="Content" ObjectID="_1468075757" r:id="rId76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,保持原图中急剧变化的edge区域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103" o:spt="75" type="#_x0000_t75" style="height:18pt;width:1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103" DrawAspect="Content" ObjectID="_1468075758" r:id="rId77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~=</w:t>
      </w:r>
      <m:oMath/>
      <w:r>
        <w:rPr>
          <w:rFonts w:hint="eastAsia" w:ascii="Cambria Math" w:hAnsi="Cambria Math" w:eastAsia="微软雅黑" w:cs="Times New Roman"/>
          <w:b w:val="0"/>
          <w:i w:val="0"/>
          <w:position w:val="-14"/>
          <w:szCs w:val="24"/>
          <w:lang w:eastAsia="zh-CN"/>
        </w:rPr>
        <w:object>
          <v:shape id="_x0000_i1104" o:spt="75" type="#_x0000_t75" style="height:20pt;width:1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104" DrawAspect="Content" ObjectID="_1468075759" r:id="rId78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 xml:space="preserve">,  </w:t>
      </w:r>
      <w:r>
        <w:rPr>
          <w:rFonts w:hint="eastAsia" w:ascii="Cambria Math" w:hAnsi="Cambria Math" w:cs="Times New Roman"/>
          <w:b w:val="0"/>
          <w:i w:val="0"/>
          <w:position w:val="-10"/>
          <w:szCs w:val="24"/>
          <w:lang w:val="en-US" w:eastAsia="zh-CN"/>
        </w:rPr>
        <w:object>
          <v:shape id="_x0000_i1105" o:spt="75" type="#_x0000_t75" style="height:19pt;width:3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05" DrawAspect="Content" ObjectID="_1468075760" r:id="rId79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=</w:t>
      </w:r>
      <m:oMath/>
      <w:r>
        <w:rPr>
          <w:rFonts w:hint="eastAsia" w:ascii="Cambria Math" w:hAnsi="Cambria Math" w:eastAsia="微软雅黑" w:cs="Times New Roman"/>
          <w:b w:val="0"/>
          <w:i w:val="0"/>
          <w:position w:val="-10"/>
          <w:szCs w:val="24"/>
          <w:lang w:eastAsia="zh-CN"/>
        </w:rPr>
        <w:object>
          <v:shape id="_x0000_i1110" o:spt="75" type="#_x0000_t75" style="height:17pt;width:1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10" DrawAspect="Content" ObjectID="_1468075761" r:id="rId80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, 说明噪声方差决定了图像区域的方差，因此去区域的算术平均值。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一般化为公式即为：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40150" cy="450850"/>
            <wp:effectExtent l="0" t="0" r="6350" b="6350"/>
            <wp:docPr id="58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7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</w:pPr>
      <w:r>
        <w:rPr>
          <w:rFonts w:hint="eastAsia"/>
          <w:lang w:val="en-US" w:eastAsia="zh-CN"/>
        </w:rPr>
        <w:t>这个公式中，唯一需要我们确定的一点就是</w:t>
      </w:r>
      <m:oMath/>
      <w:r>
        <w:rPr>
          <w:rFonts w:hint="eastAsia" w:ascii="Cambria Math" w:hAnsi="Cambria Math" w:eastAsia="微软雅黑" w:cs="Times New Roman"/>
          <w:b w:val="0"/>
          <w:i w:val="0"/>
          <w:position w:val="-14"/>
          <w:szCs w:val="24"/>
          <w:lang w:eastAsia="zh-CN"/>
        </w:rPr>
        <w:object>
          <v:shape id="_x0000_i1112" o:spt="75" type="#_x0000_t75" style="height:20pt;width:1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112" DrawAspect="Content" ObjectID="_1468075762" r:id="rId82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eastAsia="zh-CN"/>
        </w:rPr>
        <w:t>，</w: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这个参见“</w:t>
      </w:r>
      <w:r>
        <w:rPr>
          <w:rFonts w:hint="eastAsia"/>
          <w:lang w:val="en-US" w:eastAsia="zh-CN"/>
        </w:rPr>
        <w:t>噪声参数的估计</w: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自适中值滤波器 adaptive median filter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55925" cy="1155700"/>
            <wp:effectExtent l="0" t="0" r="3175" b="0"/>
            <wp:docPr id="5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89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35350" cy="2000250"/>
            <wp:effectExtent l="0" t="0" r="6350" b="6350"/>
            <wp:docPr id="6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0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这个滤波器的目的只要有三个：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pepper and salt noise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Smooth other noise not impulse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Reduce distortion of excessive thinning or thickening boundary in filtering </w:t>
      </w:r>
    </w:p>
    <w:p>
      <w:pPr>
        <w:numPr>
          <w:ilvl w:val="0"/>
          <w:numId w:val="5"/>
        </w:numPr>
        <w:spacing w:after="200" w:line="276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当</w:t>
      </w:r>
      <w:r>
        <w:rPr>
          <w:rFonts w:hint="eastAsia"/>
          <w:position w:val="-10"/>
          <w:lang w:val="en-US" w:eastAsia="zh-CN"/>
        </w:rPr>
        <w:object>
          <v:shape id="_x0000_i1120" o:spt="75" alt="" type="#_x0000_t75" style="height:17pt;width:2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120" DrawAspect="Content" ObjectID="_1468075763" r:id="rId8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&lt; </w:t>
      </w:r>
      <w:r>
        <w:rPr>
          <w:rFonts w:hint="eastAsia"/>
          <w:position w:val="-12"/>
          <w:lang w:val="en-US" w:eastAsia="zh-CN"/>
        </w:rPr>
        <w:object>
          <v:shape id="_x0000_i1122" o:spt="75" type="#_x0000_t75" style="height:18pt;width:24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22" DrawAspect="Content" ObjectID="_1468075764" r:id="rId87">
            <o:LockedField>false</o:LockedField>
          </o:OLEObject>
        </w:objec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12"/>
          <w:lang w:val="en-US" w:eastAsia="zh-CN"/>
        </w:rPr>
        <w:object>
          <v:shape id="_x0000_i1118" o:spt="75" alt="" type="#_x0000_t75" style="height:18pt;width:2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18" DrawAspect="Content" ObjectID="_1468075765" r:id="rId89">
            <o:LockedField>false</o:LockedField>
          </o:OLEObject>
        </w:object>
      </w:r>
      <w:r>
        <w:rPr>
          <w:rFonts w:hint="eastAsia"/>
          <w:lang w:val="en-US" w:eastAsia="zh-CN"/>
        </w:rPr>
        <w:t>,确定</w:t>
      </w:r>
      <w:r>
        <w:rPr>
          <w:rFonts w:hint="eastAsia"/>
          <w:position w:val="-12"/>
          <w:lang w:val="en-US" w:eastAsia="zh-CN"/>
        </w:rPr>
        <w:object>
          <v:shape id="_x0000_i1121" o:spt="75" type="#_x0000_t75" style="height:18pt;width:24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21" DrawAspect="Content" ObjectID="_1468075766" r:id="rId91">
            <o:LockedField>false</o:LockedField>
          </o:OLEObject>
        </w:object>
      </w:r>
      <w:r>
        <w:rPr>
          <w:rFonts w:hint="eastAsia"/>
          <w:lang w:val="en-US" w:eastAsia="zh-CN"/>
        </w:rPr>
        <w:t>不是脉冲，进入B，</w:t>
      </w:r>
    </w:p>
    <w:p>
      <w:pPr>
        <w:numPr>
          <w:ilvl w:val="1"/>
          <w:numId w:val="5"/>
        </w:numPr>
        <w:spacing w:after="200" w:line="276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24" o:spt="75" type="#_x0000_t75" style="height:17pt;width:2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124" DrawAspect="Content" ObjectID="_1468075767" r:id="rId9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&lt; </w:t>
      </w:r>
      <w:r>
        <w:rPr>
          <w:rFonts w:hint="eastAsia"/>
          <w:position w:val="-14"/>
          <w:lang w:val="en-US" w:eastAsia="zh-CN"/>
        </w:rPr>
        <w:object>
          <v:shape id="_x0000_i1128" o:spt="75" type="#_x0000_t75" style="height:19pt;width:18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128" DrawAspect="Content" ObjectID="_1468075768" r:id="rId93">
            <o:LockedField>false</o:LockedField>
          </o:OLEObject>
        </w:objec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12"/>
          <w:lang w:val="en-US" w:eastAsia="zh-CN"/>
        </w:rPr>
        <w:object>
          <v:shape id="_x0000_i1126" o:spt="75" type="#_x0000_t75" style="height:18pt;width:2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26" DrawAspect="Content" ObjectID="_1468075769" r:id="rId95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4"/>
          <w:lang w:val="en-US" w:eastAsia="zh-CN"/>
        </w:rPr>
        <w:object>
          <v:shape id="_x0000_i1130" o:spt="75" type="#_x0000_t75" style="height:19pt;width:18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130" DrawAspect="Content" ObjectID="_1468075770" r:id="rId96">
            <o:LockedField>false</o:LockedField>
          </o:OLEObject>
        </w:object>
      </w:r>
      <w:r>
        <w:rPr>
          <w:rFonts w:hint="eastAsia"/>
          <w:lang w:val="en-US" w:eastAsia="zh-CN"/>
        </w:rPr>
        <w:t>不是脉冲直接输出</w:t>
      </w:r>
      <w:r>
        <w:rPr>
          <w:rFonts w:hint="eastAsia"/>
          <w:position w:val="-14"/>
          <w:lang w:val="en-US" w:eastAsia="zh-CN"/>
        </w:rPr>
        <w:object>
          <v:shape id="_x0000_i1129" o:spt="75" type="#_x0000_t75" style="height:19pt;width:18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129" DrawAspect="Content" ObjectID="_1468075771" r:id="rId97">
            <o:LockedField>false</o:LockedField>
          </o:OLEObject>
        </w:object>
      </w:r>
      <w:r>
        <w:rPr>
          <w:rFonts w:hint="eastAsia"/>
          <w:lang w:val="en-US" w:eastAsia="zh-CN"/>
        </w:rPr>
        <w:t>；#保留原特征</w:t>
      </w:r>
    </w:p>
    <w:p>
      <w:pPr>
        <w:numPr>
          <w:ilvl w:val="1"/>
          <w:numId w:val="5"/>
        </w:numPr>
        <w:spacing w:after="200" w:line="276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否则，输出</w:t>
      </w:r>
      <w:r>
        <w:rPr>
          <w:rFonts w:hint="eastAsia"/>
          <w:position w:val="-12"/>
          <w:lang w:val="en-US" w:eastAsia="zh-CN"/>
        </w:rPr>
        <w:object>
          <v:shape id="_x0000_i1133" o:spt="75" type="#_x0000_t75" style="height:18pt;width:24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33" DrawAspect="Content" ObjectID="_1468075772" r:id="rId9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. # </w:t>
      </w:r>
      <w:r>
        <w:rPr>
          <w:rFonts w:hint="eastAsia"/>
          <w:position w:val="-14"/>
          <w:lang w:val="en-US" w:eastAsia="zh-CN"/>
        </w:rPr>
        <w:object>
          <v:shape id="_x0000_i1144" o:spt="75" type="#_x0000_t75" style="height:19pt;width:18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144" DrawAspect="Content" ObjectID="_1468075773" r:id="rId99">
            <o:LockedField>false</o:LockedField>
          </o:OLEObject>
        </w:object>
      </w:r>
      <w:r>
        <w:rPr>
          <w:rFonts w:hint="eastAsia"/>
          <w:lang w:val="en-US" w:eastAsia="zh-CN"/>
        </w:rPr>
        <w:t>是脉冲，中值滤波</w:t>
      </w:r>
    </w:p>
    <w:p>
      <w:pPr>
        <w:numPr>
          <w:ilvl w:val="0"/>
          <w:numId w:val="5"/>
        </w:numPr>
        <w:spacing w:after="200" w:line="276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当</w:t>
      </w:r>
      <w:r>
        <w:rPr>
          <w:rFonts w:hint="eastAsia"/>
          <w:position w:val="-10"/>
          <w:lang w:val="en-US" w:eastAsia="zh-CN"/>
        </w:rPr>
        <w:object>
          <v:shape id="_x0000_i1134" o:spt="75" type="#_x0000_t75" style="height:17pt;width:2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134" DrawAspect="Content" ObjectID="_1468075774" r:id="rId10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&lt; 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24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35" DrawAspect="Content" ObjectID="_1468075775" r:id="rId101">
            <o:LockedField>false</o:LockedField>
          </o:OLEObject>
        </w:objec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2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36" DrawAspect="Content" ObjectID="_1468075776" r:id="rId102">
            <o:LockedField>false</o:LockedField>
          </o:OLEObject>
        </w:object>
      </w:r>
      <w:r>
        <w:rPr>
          <w:rFonts w:hint="eastAsia"/>
          <w:lang w:val="en-US" w:eastAsia="zh-CN"/>
        </w:rPr>
        <w:t>不满足, 即为</w:t>
      </w:r>
      <w:r>
        <w:rPr>
          <w:rFonts w:hint="eastAsia"/>
          <w:position w:val="-12"/>
          <w:lang w:val="en-US" w:eastAsia="zh-CN"/>
        </w:rPr>
        <w:object>
          <v:shape id="_x0000_i1142" o:spt="75" type="#_x0000_t75" style="height:18pt;width:24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42" DrawAspect="Content" ObjectID="_1468075777" r:id="rId103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10"/>
          <w:lang w:val="en-US" w:eastAsia="zh-CN"/>
        </w:rPr>
        <w:object>
          <v:shape id="_x0000_i1138" o:spt="75" type="#_x0000_t75" style="height:17pt;width:2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138" DrawAspect="Content" ObjectID="_1468075778" r:id="rId104">
            <o:LockedField>false</o:LockedField>
          </o:OLEObject>
        </w:object>
      </w:r>
      <w:r>
        <w:rPr>
          <w:rFonts w:hint="eastAsia"/>
          <w:lang w:val="en-US" w:eastAsia="zh-CN"/>
        </w:rPr>
        <w:t>，或</w:t>
      </w:r>
      <w:r>
        <w:rPr>
          <w:rFonts w:hint="eastAsia"/>
          <w:position w:val="-12"/>
          <w:lang w:val="en-US" w:eastAsia="zh-CN"/>
        </w:rPr>
        <w:object>
          <v:shape id="_x0000_i1139" o:spt="75" type="#_x0000_t75" style="height:18pt;width:24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39" DrawAspect="Content" ObjectID="_1468075779" r:id="rId105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12"/>
          <w:lang w:val="en-US" w:eastAsia="zh-CN"/>
        </w:rPr>
        <w:object>
          <v:shape id="_x0000_i1140" o:spt="75" alt="" type="#_x0000_t75" style="height:18pt;width:24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140" DrawAspect="Content" ObjectID="_1468075780" r:id="rId106">
            <o:LockedField>false</o:LockedField>
          </o:OLEObject>
        </w:object>
      </w:r>
      <w:r>
        <w:rPr>
          <w:rFonts w:hint="eastAsia"/>
          <w:lang w:val="en-US" w:eastAsia="zh-CN"/>
        </w:rPr>
        <w:t>；## 不确定是edge，还是脉冲</w:t>
      </w:r>
    </w:p>
    <w:p>
      <w:pPr>
        <w:numPr>
          <w:ilvl w:val="1"/>
          <w:numId w:val="5"/>
        </w:numPr>
        <w:spacing w:after="200" w:line="276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 w:ascii="Cambria Math" w:hAnsi="Cambria Math" w:cs="Times New Roman"/>
          <w:b w:val="0"/>
          <w:i w:val="0"/>
          <w:position w:val="-14"/>
          <w:szCs w:val="24"/>
          <w:lang w:val="en-US" w:eastAsia="zh-CN"/>
        </w:rPr>
        <w:object>
          <v:shape id="_x0000_i1141" o:spt="75" type="#_x0000_t75" style="height:19pt;width:1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141" DrawAspect="Content" ObjectID="_1468075781" r:id="rId108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 xml:space="preserve"> &lt; Smax, repeat A ## 扩大size验证一下</w:t>
      </w:r>
    </w:p>
    <w:p>
      <w:pPr>
        <w:numPr>
          <w:ilvl w:val="1"/>
          <w:numId w:val="5"/>
        </w:numPr>
        <w:spacing w:after="200" w:line="276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 xml:space="preserve">Else return </w:t>
      </w:r>
      <w:r>
        <w:rPr>
          <w:rFonts w:hint="eastAsia"/>
          <w:position w:val="-12"/>
          <w:lang w:val="en-US" w:eastAsia="zh-CN"/>
        </w:rPr>
        <w:object>
          <v:shape id="_x0000_i1143" o:spt="75" type="#_x0000_t75" style="height:18pt;width:24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43" DrawAspect="Content" ObjectID="_1468075782" r:id="rId109">
            <o:LockedField>false</o:LockedField>
          </o:OLEObject>
        </w:objec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频域滤波消除周期噪声 Periodic Noise Reduction by Frequency Domain Filtering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参见第四章，频域滤波中的选择性滤波 selective 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BPF BRF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NPF, NRF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最优化陷波滤波 Optimum Notch Filtering</w:t>
      </w:r>
    </w:p>
    <w:p>
      <w:r>
        <w:drawing>
          <wp:inline distT="0" distB="0" distL="114300" distR="114300">
            <wp:extent cx="3530600" cy="279400"/>
            <wp:effectExtent l="0" t="0" r="0" b="0"/>
            <wp:docPr id="66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24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陷波滤波得到的噪声如果完全可信，那我们简单减去噪声即可，但实际上notch filter得到的只是一个噪声的估计，有些位置甚至其中还有一些原图中的信号，因此我们需要一个调制模型，去自适用地应用这个模拟出来的噪声信号。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298450"/>
            <wp:effectExtent l="0" t="0" r="6350" b="6350"/>
            <wp:docPr id="64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22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1100" cy="1085850"/>
            <wp:effectExtent l="0" t="0" r="0" b="6350"/>
            <wp:docPr id="65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23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一种最优化</w:t>
      </w:r>
      <w:r>
        <w:rPr>
          <w:rFonts w:hint="eastAsia"/>
          <w:position w:val="-10"/>
          <w:lang w:val="en-US" w:eastAsia="zh-CN"/>
        </w:rPr>
        <w:object>
          <v:shape id="_x0000_i1152" o:spt="75" type="#_x0000_t75" style="height:16pt;width:38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52" DrawAspect="Content" ObjectID="_1468075783" r:id="rId113">
            <o:LockedField>false</o:LockedField>
          </o:OLEObject>
        </w:object>
      </w:r>
      <w:r>
        <w:rPr>
          <w:rFonts w:hint="eastAsia"/>
          <w:lang w:val="en-US" w:eastAsia="zh-CN"/>
        </w:rPr>
        <w:t>的目标就是，选出这个</w:t>
      </w:r>
      <w:r>
        <w:rPr>
          <w:rFonts w:hint="eastAsia"/>
          <w:position w:val="-10"/>
          <w:lang w:val="en-US" w:eastAsia="zh-CN"/>
        </w:rPr>
        <w:object>
          <v:shape id="_x0000_i1149" o:spt="75" type="#_x0000_t75" style="height:16pt;width:38pt;" o:ole="t" filled="f" o:preferrelative="t" stroked="f" coordsize="21600,21600"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49" DrawAspect="Content" ObjectID="_1468075784" r:id="rId115">
            <o:LockedField>false</o:LockedField>
          </o:OLEObject>
        </w:object>
      </w:r>
      <w:r>
        <w:rPr>
          <w:rFonts w:hint="eastAsia"/>
          <w:lang w:val="en-US" w:eastAsia="zh-CN"/>
        </w:rPr>
        <w:t>能使得</w:t>
      </w:r>
      <w:r>
        <w:rPr>
          <w:rFonts w:hint="eastAsia" w:ascii="Cambria Math" w:hAnsi="Cambria Math" w:cs="Times New Roman"/>
          <w:b w:val="0"/>
          <w:i w:val="0"/>
          <w:position w:val="-10"/>
          <w:szCs w:val="24"/>
          <w:lang w:val="en-US" w:eastAsia="zh-CN"/>
        </w:rPr>
        <w:object>
          <v:shape id="_x0000_i1150" o:spt="75" type="#_x0000_t75" style="height:19pt;width:3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50" DrawAspect="Content" ObjectID="_1468075785" r:id="rId116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在</w:t>
      </w:r>
      <w:r>
        <w:rPr>
          <w:rFonts w:hint="eastAsia" w:ascii="Cambria Math" w:hAnsi="Cambria Math" w:cs="Times New Roman"/>
          <w:b w:val="0"/>
          <w:i w:val="0"/>
          <w:position w:val="-14"/>
          <w:szCs w:val="24"/>
          <w:lang w:val="en-US" w:eastAsia="zh-CN"/>
        </w:rPr>
        <w:object>
          <v:shape id="_x0000_i1151" o:spt="75" type="#_x0000_t75" style="height:19pt;width:1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151" DrawAspect="Content" ObjectID="_1468075786" r:id="rId117">
            <o:LockedField>false</o:LockedField>
          </o:OLEObject>
        </w:object>
      </w:r>
      <w:r>
        <w:rPr>
          <w:rFonts w:hint="eastAsia" w:ascii="Cambria Math" w:hAnsi="Cambria Math" w:cs="Times New Roman"/>
          <w:b w:val="0"/>
          <w:i w:val="0"/>
          <w:szCs w:val="24"/>
          <w:lang w:val="en-US" w:eastAsia="zh-CN"/>
        </w:rPr>
        <w:t>区域内的方差最小。</w:t>
      </w:r>
    </w:p>
    <w:p>
      <w:pPr>
        <w:numPr>
          <w:numId w:val="0"/>
        </w:numPr>
        <w:spacing w:after="200" w:line="276" w:lineRule="auto"/>
      </w:pPr>
      <w:r>
        <w:drawing>
          <wp:inline distT="0" distB="0" distL="114300" distR="114300">
            <wp:extent cx="3937000" cy="1028700"/>
            <wp:effectExtent l="0" t="0" r="0" b="0"/>
            <wp:docPr id="70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2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</w:pPr>
      <w:r>
        <w:drawing>
          <wp:inline distT="0" distB="0" distL="114300" distR="114300">
            <wp:extent cx="4724400" cy="450850"/>
            <wp:effectExtent l="0" t="0" r="0" b="6350"/>
            <wp:docPr id="6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29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</w:pPr>
      <w:r>
        <w:drawing>
          <wp:inline distT="0" distB="0" distL="114300" distR="114300">
            <wp:extent cx="3498850" cy="254000"/>
            <wp:effectExtent l="0" t="0" r="6350" b="0"/>
            <wp:docPr id="69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31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</w:pPr>
      <w:r>
        <w:drawing>
          <wp:inline distT="0" distB="0" distL="114300" distR="114300">
            <wp:extent cx="3962400" cy="1054100"/>
            <wp:effectExtent l="0" t="0" r="0" b="0"/>
            <wp:docPr id="68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30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</w:pPr>
      <w:r>
        <w:drawing>
          <wp:inline distT="0" distB="0" distL="114300" distR="114300">
            <wp:extent cx="3860800" cy="469900"/>
            <wp:effectExtent l="0" t="0" r="0" b="0"/>
            <wp:docPr id="71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3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rPr>
          <w:rFonts w:hint="eastAsia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8114"/>
    <w:multiLevelType w:val="singleLevel"/>
    <w:tmpl w:val="124681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77A74B"/>
    <w:multiLevelType w:val="singleLevel"/>
    <w:tmpl w:val="4877A7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6D747C4"/>
    <w:multiLevelType w:val="multilevel"/>
    <w:tmpl w:val="56D7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B47D5"/>
    <w:multiLevelType w:val="singleLevel"/>
    <w:tmpl w:val="585B47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037C1BC"/>
    <w:multiLevelType w:val="multilevel"/>
    <w:tmpl w:val="7037C1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6E"/>
    <w:rsid w:val="00011D56"/>
    <w:rsid w:val="000142B4"/>
    <w:rsid w:val="0001698A"/>
    <w:rsid w:val="000226EA"/>
    <w:rsid w:val="00027581"/>
    <w:rsid w:val="00030588"/>
    <w:rsid w:val="00041467"/>
    <w:rsid w:val="00051F8D"/>
    <w:rsid w:val="0005255F"/>
    <w:rsid w:val="00052C4A"/>
    <w:rsid w:val="00065462"/>
    <w:rsid w:val="00065917"/>
    <w:rsid w:val="00071112"/>
    <w:rsid w:val="00072471"/>
    <w:rsid w:val="00073E8C"/>
    <w:rsid w:val="00076AC5"/>
    <w:rsid w:val="00076C0C"/>
    <w:rsid w:val="00081D43"/>
    <w:rsid w:val="000876A6"/>
    <w:rsid w:val="000A023C"/>
    <w:rsid w:val="000A058D"/>
    <w:rsid w:val="000A25CD"/>
    <w:rsid w:val="000A7C31"/>
    <w:rsid w:val="000B0C96"/>
    <w:rsid w:val="000B1171"/>
    <w:rsid w:val="000B1A3A"/>
    <w:rsid w:val="000B1CEE"/>
    <w:rsid w:val="000B44A0"/>
    <w:rsid w:val="000B5209"/>
    <w:rsid w:val="000B75D3"/>
    <w:rsid w:val="000C3321"/>
    <w:rsid w:val="000C42BE"/>
    <w:rsid w:val="000C6CBD"/>
    <w:rsid w:val="000D1C2E"/>
    <w:rsid w:val="000D2731"/>
    <w:rsid w:val="000D492F"/>
    <w:rsid w:val="000D77F0"/>
    <w:rsid w:val="000E014C"/>
    <w:rsid w:val="000E079C"/>
    <w:rsid w:val="000E14FF"/>
    <w:rsid w:val="000E166F"/>
    <w:rsid w:val="000E37B8"/>
    <w:rsid w:val="000E3A4B"/>
    <w:rsid w:val="000E3EC1"/>
    <w:rsid w:val="000E6A5F"/>
    <w:rsid w:val="000E6E6F"/>
    <w:rsid w:val="000F25D3"/>
    <w:rsid w:val="000F56F6"/>
    <w:rsid w:val="000F6089"/>
    <w:rsid w:val="000F6832"/>
    <w:rsid w:val="000F6ABC"/>
    <w:rsid w:val="000F72ED"/>
    <w:rsid w:val="00100E62"/>
    <w:rsid w:val="001054F0"/>
    <w:rsid w:val="00105F13"/>
    <w:rsid w:val="0010787C"/>
    <w:rsid w:val="00113A52"/>
    <w:rsid w:val="0012088F"/>
    <w:rsid w:val="00120D31"/>
    <w:rsid w:val="00121E6A"/>
    <w:rsid w:val="00127BCA"/>
    <w:rsid w:val="00130999"/>
    <w:rsid w:val="00141F85"/>
    <w:rsid w:val="00144A02"/>
    <w:rsid w:val="00145B0D"/>
    <w:rsid w:val="00145F1E"/>
    <w:rsid w:val="00147093"/>
    <w:rsid w:val="00150B27"/>
    <w:rsid w:val="0015709D"/>
    <w:rsid w:val="001577EA"/>
    <w:rsid w:val="00164695"/>
    <w:rsid w:val="00166F3B"/>
    <w:rsid w:val="0017172C"/>
    <w:rsid w:val="00172A27"/>
    <w:rsid w:val="001742AA"/>
    <w:rsid w:val="0017606F"/>
    <w:rsid w:val="00182249"/>
    <w:rsid w:val="001827FB"/>
    <w:rsid w:val="00182EE4"/>
    <w:rsid w:val="0018349A"/>
    <w:rsid w:val="00184BC8"/>
    <w:rsid w:val="00194D6A"/>
    <w:rsid w:val="00196C5C"/>
    <w:rsid w:val="001A39FD"/>
    <w:rsid w:val="001A5710"/>
    <w:rsid w:val="001A7F8B"/>
    <w:rsid w:val="001C5168"/>
    <w:rsid w:val="001C555E"/>
    <w:rsid w:val="001C62B9"/>
    <w:rsid w:val="001D36C4"/>
    <w:rsid w:val="001D45F7"/>
    <w:rsid w:val="001E16F1"/>
    <w:rsid w:val="001E4BB3"/>
    <w:rsid w:val="001E594B"/>
    <w:rsid w:val="001E5A13"/>
    <w:rsid w:val="001F1E6E"/>
    <w:rsid w:val="001F20CC"/>
    <w:rsid w:val="001F410C"/>
    <w:rsid w:val="001F6DC1"/>
    <w:rsid w:val="001F7E77"/>
    <w:rsid w:val="00200056"/>
    <w:rsid w:val="00206CC3"/>
    <w:rsid w:val="00212E81"/>
    <w:rsid w:val="00213173"/>
    <w:rsid w:val="00214299"/>
    <w:rsid w:val="002153E9"/>
    <w:rsid w:val="00216248"/>
    <w:rsid w:val="00217014"/>
    <w:rsid w:val="00217076"/>
    <w:rsid w:val="0022050C"/>
    <w:rsid w:val="00220F87"/>
    <w:rsid w:val="00223342"/>
    <w:rsid w:val="0022736B"/>
    <w:rsid w:val="002304C7"/>
    <w:rsid w:val="00230651"/>
    <w:rsid w:val="002314FE"/>
    <w:rsid w:val="0023270F"/>
    <w:rsid w:val="0023769B"/>
    <w:rsid w:val="00237CC7"/>
    <w:rsid w:val="00240E33"/>
    <w:rsid w:val="00252C4A"/>
    <w:rsid w:val="0025569E"/>
    <w:rsid w:val="00256843"/>
    <w:rsid w:val="0026207E"/>
    <w:rsid w:val="00264A7F"/>
    <w:rsid w:val="00265679"/>
    <w:rsid w:val="00266D50"/>
    <w:rsid w:val="00274321"/>
    <w:rsid w:val="00277242"/>
    <w:rsid w:val="002814BC"/>
    <w:rsid w:val="0029280E"/>
    <w:rsid w:val="00292FC5"/>
    <w:rsid w:val="002A2432"/>
    <w:rsid w:val="002A63CB"/>
    <w:rsid w:val="002C3273"/>
    <w:rsid w:val="002C371B"/>
    <w:rsid w:val="002C4111"/>
    <w:rsid w:val="002D1465"/>
    <w:rsid w:val="002D47E7"/>
    <w:rsid w:val="002D6416"/>
    <w:rsid w:val="002D6AD3"/>
    <w:rsid w:val="002D794A"/>
    <w:rsid w:val="002E0145"/>
    <w:rsid w:val="002E0F91"/>
    <w:rsid w:val="002E268F"/>
    <w:rsid w:val="002E3839"/>
    <w:rsid w:val="002E3D43"/>
    <w:rsid w:val="002E45EF"/>
    <w:rsid w:val="002E611E"/>
    <w:rsid w:val="002F05E1"/>
    <w:rsid w:val="002F0A6C"/>
    <w:rsid w:val="002F6727"/>
    <w:rsid w:val="002F6BE5"/>
    <w:rsid w:val="00301F86"/>
    <w:rsid w:val="00303059"/>
    <w:rsid w:val="003036F8"/>
    <w:rsid w:val="003038D2"/>
    <w:rsid w:val="003044BD"/>
    <w:rsid w:val="00304DCC"/>
    <w:rsid w:val="003076CD"/>
    <w:rsid w:val="00311519"/>
    <w:rsid w:val="003124B6"/>
    <w:rsid w:val="00312885"/>
    <w:rsid w:val="003135DA"/>
    <w:rsid w:val="00314F27"/>
    <w:rsid w:val="00315DA7"/>
    <w:rsid w:val="00326426"/>
    <w:rsid w:val="00331E80"/>
    <w:rsid w:val="00332014"/>
    <w:rsid w:val="003405AC"/>
    <w:rsid w:val="00344174"/>
    <w:rsid w:val="003505B1"/>
    <w:rsid w:val="003518F3"/>
    <w:rsid w:val="00353F6E"/>
    <w:rsid w:val="00353FA2"/>
    <w:rsid w:val="00356A32"/>
    <w:rsid w:val="0036478B"/>
    <w:rsid w:val="00364864"/>
    <w:rsid w:val="00371D4E"/>
    <w:rsid w:val="00376A62"/>
    <w:rsid w:val="00381EE2"/>
    <w:rsid w:val="00382138"/>
    <w:rsid w:val="00387773"/>
    <w:rsid w:val="00391FCC"/>
    <w:rsid w:val="00392056"/>
    <w:rsid w:val="00396BE3"/>
    <w:rsid w:val="003A6AA1"/>
    <w:rsid w:val="003A6B18"/>
    <w:rsid w:val="003B3A79"/>
    <w:rsid w:val="003B3C32"/>
    <w:rsid w:val="003B4D12"/>
    <w:rsid w:val="003C410D"/>
    <w:rsid w:val="003C7757"/>
    <w:rsid w:val="003D07B0"/>
    <w:rsid w:val="003D1313"/>
    <w:rsid w:val="003D6FE0"/>
    <w:rsid w:val="003D744B"/>
    <w:rsid w:val="003D7BC9"/>
    <w:rsid w:val="003E0F4C"/>
    <w:rsid w:val="003E2E64"/>
    <w:rsid w:val="003E375F"/>
    <w:rsid w:val="003E6FCD"/>
    <w:rsid w:val="003F2390"/>
    <w:rsid w:val="003F5BAC"/>
    <w:rsid w:val="003F5D44"/>
    <w:rsid w:val="0040101D"/>
    <w:rsid w:val="00402DF7"/>
    <w:rsid w:val="00404522"/>
    <w:rsid w:val="00406CF4"/>
    <w:rsid w:val="004125B9"/>
    <w:rsid w:val="00412FBB"/>
    <w:rsid w:val="00415030"/>
    <w:rsid w:val="0041531B"/>
    <w:rsid w:val="00417217"/>
    <w:rsid w:val="00417E0C"/>
    <w:rsid w:val="00421FAD"/>
    <w:rsid w:val="00433083"/>
    <w:rsid w:val="00433980"/>
    <w:rsid w:val="0043710D"/>
    <w:rsid w:val="00445173"/>
    <w:rsid w:val="0044608D"/>
    <w:rsid w:val="0045104E"/>
    <w:rsid w:val="00453509"/>
    <w:rsid w:val="00460601"/>
    <w:rsid w:val="004635AB"/>
    <w:rsid w:val="00467238"/>
    <w:rsid w:val="00467D6F"/>
    <w:rsid w:val="00470558"/>
    <w:rsid w:val="0047292D"/>
    <w:rsid w:val="00473B4D"/>
    <w:rsid w:val="00473C73"/>
    <w:rsid w:val="004761AB"/>
    <w:rsid w:val="00485BF3"/>
    <w:rsid w:val="004928EF"/>
    <w:rsid w:val="0049597D"/>
    <w:rsid w:val="00495A93"/>
    <w:rsid w:val="004A12D7"/>
    <w:rsid w:val="004A2BF7"/>
    <w:rsid w:val="004C5156"/>
    <w:rsid w:val="004D708B"/>
    <w:rsid w:val="004E0226"/>
    <w:rsid w:val="004E10A3"/>
    <w:rsid w:val="004E25BE"/>
    <w:rsid w:val="004F0389"/>
    <w:rsid w:val="004F3348"/>
    <w:rsid w:val="004F66C5"/>
    <w:rsid w:val="004F6C2C"/>
    <w:rsid w:val="00502AC7"/>
    <w:rsid w:val="0051158C"/>
    <w:rsid w:val="0051403E"/>
    <w:rsid w:val="0051724F"/>
    <w:rsid w:val="00523505"/>
    <w:rsid w:val="00525416"/>
    <w:rsid w:val="00527762"/>
    <w:rsid w:val="00527F39"/>
    <w:rsid w:val="00530741"/>
    <w:rsid w:val="00543AFF"/>
    <w:rsid w:val="005449F0"/>
    <w:rsid w:val="00544A96"/>
    <w:rsid w:val="00547447"/>
    <w:rsid w:val="00555287"/>
    <w:rsid w:val="00556A0D"/>
    <w:rsid w:val="0056405A"/>
    <w:rsid w:val="00567D3F"/>
    <w:rsid w:val="005707C9"/>
    <w:rsid w:val="00571326"/>
    <w:rsid w:val="005768BB"/>
    <w:rsid w:val="00576F8A"/>
    <w:rsid w:val="0058556B"/>
    <w:rsid w:val="005860FD"/>
    <w:rsid w:val="00593B9B"/>
    <w:rsid w:val="00595636"/>
    <w:rsid w:val="00595934"/>
    <w:rsid w:val="005A1A13"/>
    <w:rsid w:val="005A623F"/>
    <w:rsid w:val="005A78C8"/>
    <w:rsid w:val="005B1607"/>
    <w:rsid w:val="005B4F3C"/>
    <w:rsid w:val="005C1134"/>
    <w:rsid w:val="005C4670"/>
    <w:rsid w:val="005D44A3"/>
    <w:rsid w:val="005D47B8"/>
    <w:rsid w:val="005D670B"/>
    <w:rsid w:val="005E0483"/>
    <w:rsid w:val="005E10BF"/>
    <w:rsid w:val="005E2E03"/>
    <w:rsid w:val="005E4C88"/>
    <w:rsid w:val="005E4E67"/>
    <w:rsid w:val="005E7505"/>
    <w:rsid w:val="005F582A"/>
    <w:rsid w:val="005F5B1E"/>
    <w:rsid w:val="005F5FB3"/>
    <w:rsid w:val="00614864"/>
    <w:rsid w:val="00620656"/>
    <w:rsid w:val="006206E7"/>
    <w:rsid w:val="00625489"/>
    <w:rsid w:val="00633CD3"/>
    <w:rsid w:val="00633EDE"/>
    <w:rsid w:val="00635362"/>
    <w:rsid w:val="00636B37"/>
    <w:rsid w:val="00643818"/>
    <w:rsid w:val="006476E7"/>
    <w:rsid w:val="006533EA"/>
    <w:rsid w:val="00655383"/>
    <w:rsid w:val="00655932"/>
    <w:rsid w:val="0065677C"/>
    <w:rsid w:val="00657CB7"/>
    <w:rsid w:val="00657FEA"/>
    <w:rsid w:val="00662653"/>
    <w:rsid w:val="00664A11"/>
    <w:rsid w:val="0068203A"/>
    <w:rsid w:val="00682EF6"/>
    <w:rsid w:val="00683D79"/>
    <w:rsid w:val="0068411A"/>
    <w:rsid w:val="00684184"/>
    <w:rsid w:val="006866A8"/>
    <w:rsid w:val="006872F3"/>
    <w:rsid w:val="00687411"/>
    <w:rsid w:val="00694028"/>
    <w:rsid w:val="006A0068"/>
    <w:rsid w:val="006A1146"/>
    <w:rsid w:val="006A1D32"/>
    <w:rsid w:val="006A3522"/>
    <w:rsid w:val="006A3FD0"/>
    <w:rsid w:val="006A6D0D"/>
    <w:rsid w:val="006B0384"/>
    <w:rsid w:val="006B272A"/>
    <w:rsid w:val="006B2F92"/>
    <w:rsid w:val="006B7DEF"/>
    <w:rsid w:val="006C0802"/>
    <w:rsid w:val="006C28AD"/>
    <w:rsid w:val="006C406E"/>
    <w:rsid w:val="006C5BDE"/>
    <w:rsid w:val="006C5C5B"/>
    <w:rsid w:val="006C6120"/>
    <w:rsid w:val="006C765C"/>
    <w:rsid w:val="006D138F"/>
    <w:rsid w:val="006D6F95"/>
    <w:rsid w:val="006D7A83"/>
    <w:rsid w:val="006D7B6B"/>
    <w:rsid w:val="006D7D9A"/>
    <w:rsid w:val="006E3A4C"/>
    <w:rsid w:val="006F37E3"/>
    <w:rsid w:val="006F4ED1"/>
    <w:rsid w:val="006F5474"/>
    <w:rsid w:val="006F58F1"/>
    <w:rsid w:val="00703AF7"/>
    <w:rsid w:val="00705F5B"/>
    <w:rsid w:val="00707F9C"/>
    <w:rsid w:val="00710C42"/>
    <w:rsid w:val="0071296F"/>
    <w:rsid w:val="00715B30"/>
    <w:rsid w:val="00715CBF"/>
    <w:rsid w:val="00724F6F"/>
    <w:rsid w:val="0072623E"/>
    <w:rsid w:val="00732EA9"/>
    <w:rsid w:val="00734F50"/>
    <w:rsid w:val="0074018F"/>
    <w:rsid w:val="00740B79"/>
    <w:rsid w:val="00745587"/>
    <w:rsid w:val="00750EE3"/>
    <w:rsid w:val="0076226F"/>
    <w:rsid w:val="007631C6"/>
    <w:rsid w:val="00771344"/>
    <w:rsid w:val="0077581F"/>
    <w:rsid w:val="00776AD4"/>
    <w:rsid w:val="007800BE"/>
    <w:rsid w:val="00790A14"/>
    <w:rsid w:val="00797338"/>
    <w:rsid w:val="007A290D"/>
    <w:rsid w:val="007A3379"/>
    <w:rsid w:val="007A36B3"/>
    <w:rsid w:val="007A5EC5"/>
    <w:rsid w:val="007B1293"/>
    <w:rsid w:val="007B2E6D"/>
    <w:rsid w:val="007B7446"/>
    <w:rsid w:val="007C270C"/>
    <w:rsid w:val="007C6EA3"/>
    <w:rsid w:val="007D0925"/>
    <w:rsid w:val="007D169F"/>
    <w:rsid w:val="007D2234"/>
    <w:rsid w:val="007D262D"/>
    <w:rsid w:val="007D2890"/>
    <w:rsid w:val="007D4814"/>
    <w:rsid w:val="007D5348"/>
    <w:rsid w:val="007D7C17"/>
    <w:rsid w:val="007E082B"/>
    <w:rsid w:val="007E41F0"/>
    <w:rsid w:val="007E6B6B"/>
    <w:rsid w:val="007F0956"/>
    <w:rsid w:val="007F3E56"/>
    <w:rsid w:val="007F461B"/>
    <w:rsid w:val="007F4B6F"/>
    <w:rsid w:val="00800F73"/>
    <w:rsid w:val="008058DB"/>
    <w:rsid w:val="00807987"/>
    <w:rsid w:val="0081357C"/>
    <w:rsid w:val="00814FD5"/>
    <w:rsid w:val="0081511E"/>
    <w:rsid w:val="008160E2"/>
    <w:rsid w:val="0082506F"/>
    <w:rsid w:val="00832265"/>
    <w:rsid w:val="00833050"/>
    <w:rsid w:val="00842CA1"/>
    <w:rsid w:val="00846B95"/>
    <w:rsid w:val="00851A86"/>
    <w:rsid w:val="00853285"/>
    <w:rsid w:val="00853395"/>
    <w:rsid w:val="00853B6F"/>
    <w:rsid w:val="008546B3"/>
    <w:rsid w:val="00856E92"/>
    <w:rsid w:val="00857FEE"/>
    <w:rsid w:val="008656E4"/>
    <w:rsid w:val="0086588A"/>
    <w:rsid w:val="008711C2"/>
    <w:rsid w:val="00874575"/>
    <w:rsid w:val="008761C7"/>
    <w:rsid w:val="008830BF"/>
    <w:rsid w:val="008849AD"/>
    <w:rsid w:val="008873B7"/>
    <w:rsid w:val="00887CE3"/>
    <w:rsid w:val="0089106F"/>
    <w:rsid w:val="00896C59"/>
    <w:rsid w:val="00897974"/>
    <w:rsid w:val="008A1599"/>
    <w:rsid w:val="008A3AF9"/>
    <w:rsid w:val="008A4677"/>
    <w:rsid w:val="008B23BA"/>
    <w:rsid w:val="008B2C67"/>
    <w:rsid w:val="008B612E"/>
    <w:rsid w:val="008B7EC2"/>
    <w:rsid w:val="008C1C19"/>
    <w:rsid w:val="008C4973"/>
    <w:rsid w:val="008C6280"/>
    <w:rsid w:val="008D0715"/>
    <w:rsid w:val="008D0E27"/>
    <w:rsid w:val="008E18C3"/>
    <w:rsid w:val="008E76D1"/>
    <w:rsid w:val="008F29D6"/>
    <w:rsid w:val="008F3178"/>
    <w:rsid w:val="008F3DE0"/>
    <w:rsid w:val="00901382"/>
    <w:rsid w:val="0090400F"/>
    <w:rsid w:val="0091769D"/>
    <w:rsid w:val="0092302C"/>
    <w:rsid w:val="00924E7A"/>
    <w:rsid w:val="009260C6"/>
    <w:rsid w:val="00934886"/>
    <w:rsid w:val="00935186"/>
    <w:rsid w:val="0093678C"/>
    <w:rsid w:val="00943F84"/>
    <w:rsid w:val="009448AA"/>
    <w:rsid w:val="009464C7"/>
    <w:rsid w:val="00965A1C"/>
    <w:rsid w:val="00965E6D"/>
    <w:rsid w:val="009706F8"/>
    <w:rsid w:val="00977322"/>
    <w:rsid w:val="00984E63"/>
    <w:rsid w:val="009952C5"/>
    <w:rsid w:val="009957EC"/>
    <w:rsid w:val="00995F3A"/>
    <w:rsid w:val="00996B90"/>
    <w:rsid w:val="00996F40"/>
    <w:rsid w:val="00997843"/>
    <w:rsid w:val="00997E18"/>
    <w:rsid w:val="00997FB6"/>
    <w:rsid w:val="009B1C54"/>
    <w:rsid w:val="009C1074"/>
    <w:rsid w:val="009C45D3"/>
    <w:rsid w:val="009C52AF"/>
    <w:rsid w:val="009D09F6"/>
    <w:rsid w:val="009D420D"/>
    <w:rsid w:val="009E3B90"/>
    <w:rsid w:val="009E4358"/>
    <w:rsid w:val="009E5441"/>
    <w:rsid w:val="009F1C69"/>
    <w:rsid w:val="009F1E65"/>
    <w:rsid w:val="009F2570"/>
    <w:rsid w:val="009F562E"/>
    <w:rsid w:val="009F602F"/>
    <w:rsid w:val="00A016C9"/>
    <w:rsid w:val="00A01D22"/>
    <w:rsid w:val="00A15C09"/>
    <w:rsid w:val="00A17F55"/>
    <w:rsid w:val="00A21A09"/>
    <w:rsid w:val="00A22692"/>
    <w:rsid w:val="00A23D1A"/>
    <w:rsid w:val="00A25352"/>
    <w:rsid w:val="00A3063B"/>
    <w:rsid w:val="00A30FB4"/>
    <w:rsid w:val="00A347BF"/>
    <w:rsid w:val="00A402D2"/>
    <w:rsid w:val="00A41143"/>
    <w:rsid w:val="00A41746"/>
    <w:rsid w:val="00A4371B"/>
    <w:rsid w:val="00A50CFA"/>
    <w:rsid w:val="00A731DC"/>
    <w:rsid w:val="00A73D51"/>
    <w:rsid w:val="00A76BB1"/>
    <w:rsid w:val="00A82423"/>
    <w:rsid w:val="00A83F92"/>
    <w:rsid w:val="00A8561C"/>
    <w:rsid w:val="00A86EF4"/>
    <w:rsid w:val="00A87B71"/>
    <w:rsid w:val="00A9231A"/>
    <w:rsid w:val="00A9325F"/>
    <w:rsid w:val="00A95087"/>
    <w:rsid w:val="00A952C2"/>
    <w:rsid w:val="00AA6216"/>
    <w:rsid w:val="00AB5512"/>
    <w:rsid w:val="00AC0C1D"/>
    <w:rsid w:val="00AC22EA"/>
    <w:rsid w:val="00AC2519"/>
    <w:rsid w:val="00AC4186"/>
    <w:rsid w:val="00AD34C6"/>
    <w:rsid w:val="00AD4A46"/>
    <w:rsid w:val="00AD6FCF"/>
    <w:rsid w:val="00AE1B31"/>
    <w:rsid w:val="00AE224A"/>
    <w:rsid w:val="00AE248A"/>
    <w:rsid w:val="00AE4083"/>
    <w:rsid w:val="00AE457C"/>
    <w:rsid w:val="00AE48C9"/>
    <w:rsid w:val="00AE5CE7"/>
    <w:rsid w:val="00AF0A38"/>
    <w:rsid w:val="00AF0A7C"/>
    <w:rsid w:val="00B00D8B"/>
    <w:rsid w:val="00B04271"/>
    <w:rsid w:val="00B057B6"/>
    <w:rsid w:val="00B05E28"/>
    <w:rsid w:val="00B06078"/>
    <w:rsid w:val="00B15B20"/>
    <w:rsid w:val="00B166D2"/>
    <w:rsid w:val="00B20816"/>
    <w:rsid w:val="00B21CB1"/>
    <w:rsid w:val="00B26C76"/>
    <w:rsid w:val="00B343B5"/>
    <w:rsid w:val="00B4289D"/>
    <w:rsid w:val="00B551A4"/>
    <w:rsid w:val="00B575A6"/>
    <w:rsid w:val="00B66168"/>
    <w:rsid w:val="00B75CDB"/>
    <w:rsid w:val="00B80E3A"/>
    <w:rsid w:val="00B852ED"/>
    <w:rsid w:val="00B8544C"/>
    <w:rsid w:val="00B86BA9"/>
    <w:rsid w:val="00B86D58"/>
    <w:rsid w:val="00B86E30"/>
    <w:rsid w:val="00B9474A"/>
    <w:rsid w:val="00BB10E7"/>
    <w:rsid w:val="00BB179F"/>
    <w:rsid w:val="00BB4202"/>
    <w:rsid w:val="00BB68BF"/>
    <w:rsid w:val="00BC3237"/>
    <w:rsid w:val="00BD7A1C"/>
    <w:rsid w:val="00BF1047"/>
    <w:rsid w:val="00C02D84"/>
    <w:rsid w:val="00C04AB6"/>
    <w:rsid w:val="00C11702"/>
    <w:rsid w:val="00C133D6"/>
    <w:rsid w:val="00C1498E"/>
    <w:rsid w:val="00C15981"/>
    <w:rsid w:val="00C1613D"/>
    <w:rsid w:val="00C16AD3"/>
    <w:rsid w:val="00C24F74"/>
    <w:rsid w:val="00C25523"/>
    <w:rsid w:val="00C31375"/>
    <w:rsid w:val="00C404EA"/>
    <w:rsid w:val="00C40CCA"/>
    <w:rsid w:val="00C45D3C"/>
    <w:rsid w:val="00C45D5B"/>
    <w:rsid w:val="00C5302C"/>
    <w:rsid w:val="00C555E9"/>
    <w:rsid w:val="00C56443"/>
    <w:rsid w:val="00C612D6"/>
    <w:rsid w:val="00C6459A"/>
    <w:rsid w:val="00C655A0"/>
    <w:rsid w:val="00C67A49"/>
    <w:rsid w:val="00C711C3"/>
    <w:rsid w:val="00C81D43"/>
    <w:rsid w:val="00C82BE8"/>
    <w:rsid w:val="00C858E0"/>
    <w:rsid w:val="00C9357C"/>
    <w:rsid w:val="00C9594D"/>
    <w:rsid w:val="00CA74CC"/>
    <w:rsid w:val="00CA7E3E"/>
    <w:rsid w:val="00CB1DED"/>
    <w:rsid w:val="00CB4796"/>
    <w:rsid w:val="00CB61CA"/>
    <w:rsid w:val="00CB7177"/>
    <w:rsid w:val="00CC0E11"/>
    <w:rsid w:val="00CD636E"/>
    <w:rsid w:val="00CD6723"/>
    <w:rsid w:val="00CE3D57"/>
    <w:rsid w:val="00CE5395"/>
    <w:rsid w:val="00CE6C28"/>
    <w:rsid w:val="00CE721B"/>
    <w:rsid w:val="00CF153E"/>
    <w:rsid w:val="00CF47D6"/>
    <w:rsid w:val="00D0100B"/>
    <w:rsid w:val="00D12A02"/>
    <w:rsid w:val="00D1530E"/>
    <w:rsid w:val="00D157F5"/>
    <w:rsid w:val="00D164D2"/>
    <w:rsid w:val="00D173AE"/>
    <w:rsid w:val="00D20653"/>
    <w:rsid w:val="00D2247B"/>
    <w:rsid w:val="00D23588"/>
    <w:rsid w:val="00D32CBF"/>
    <w:rsid w:val="00D34ADE"/>
    <w:rsid w:val="00D37EAE"/>
    <w:rsid w:val="00D37EF3"/>
    <w:rsid w:val="00D44612"/>
    <w:rsid w:val="00D45B21"/>
    <w:rsid w:val="00D50E0E"/>
    <w:rsid w:val="00D51D04"/>
    <w:rsid w:val="00D5334F"/>
    <w:rsid w:val="00D57ED0"/>
    <w:rsid w:val="00D600BC"/>
    <w:rsid w:val="00D60D00"/>
    <w:rsid w:val="00D6410C"/>
    <w:rsid w:val="00D71A54"/>
    <w:rsid w:val="00D74462"/>
    <w:rsid w:val="00D74EFD"/>
    <w:rsid w:val="00D759CF"/>
    <w:rsid w:val="00D80544"/>
    <w:rsid w:val="00D93301"/>
    <w:rsid w:val="00D94944"/>
    <w:rsid w:val="00D94C6D"/>
    <w:rsid w:val="00D96736"/>
    <w:rsid w:val="00D97842"/>
    <w:rsid w:val="00DA298A"/>
    <w:rsid w:val="00DA5898"/>
    <w:rsid w:val="00DB3B54"/>
    <w:rsid w:val="00DB5731"/>
    <w:rsid w:val="00DB6B99"/>
    <w:rsid w:val="00DC7D0E"/>
    <w:rsid w:val="00DD0BA9"/>
    <w:rsid w:val="00DD4880"/>
    <w:rsid w:val="00DD6E01"/>
    <w:rsid w:val="00DE40A0"/>
    <w:rsid w:val="00DF00C2"/>
    <w:rsid w:val="00DF2BBD"/>
    <w:rsid w:val="00DF3594"/>
    <w:rsid w:val="00DF39D6"/>
    <w:rsid w:val="00E028DD"/>
    <w:rsid w:val="00E031AE"/>
    <w:rsid w:val="00E069B1"/>
    <w:rsid w:val="00E122DA"/>
    <w:rsid w:val="00E162D3"/>
    <w:rsid w:val="00E21C04"/>
    <w:rsid w:val="00E224E1"/>
    <w:rsid w:val="00E225A8"/>
    <w:rsid w:val="00E30A57"/>
    <w:rsid w:val="00E32FAF"/>
    <w:rsid w:val="00E42F19"/>
    <w:rsid w:val="00E4372A"/>
    <w:rsid w:val="00E4456D"/>
    <w:rsid w:val="00E44EF5"/>
    <w:rsid w:val="00E51CCC"/>
    <w:rsid w:val="00E52ECE"/>
    <w:rsid w:val="00E613A9"/>
    <w:rsid w:val="00E62E5A"/>
    <w:rsid w:val="00E6486D"/>
    <w:rsid w:val="00E877BB"/>
    <w:rsid w:val="00E90B92"/>
    <w:rsid w:val="00E9173F"/>
    <w:rsid w:val="00E94E86"/>
    <w:rsid w:val="00E9568B"/>
    <w:rsid w:val="00E972BA"/>
    <w:rsid w:val="00EA2103"/>
    <w:rsid w:val="00EA398E"/>
    <w:rsid w:val="00EA43E4"/>
    <w:rsid w:val="00EA4472"/>
    <w:rsid w:val="00EA5EBC"/>
    <w:rsid w:val="00EB110A"/>
    <w:rsid w:val="00EB139B"/>
    <w:rsid w:val="00EB5C4F"/>
    <w:rsid w:val="00EB708E"/>
    <w:rsid w:val="00EC5459"/>
    <w:rsid w:val="00EC5C96"/>
    <w:rsid w:val="00EE02EF"/>
    <w:rsid w:val="00EE39EE"/>
    <w:rsid w:val="00EE6645"/>
    <w:rsid w:val="00EF1713"/>
    <w:rsid w:val="00EF374A"/>
    <w:rsid w:val="00F0308A"/>
    <w:rsid w:val="00F11961"/>
    <w:rsid w:val="00F12B7E"/>
    <w:rsid w:val="00F139F0"/>
    <w:rsid w:val="00F14712"/>
    <w:rsid w:val="00F23120"/>
    <w:rsid w:val="00F2483A"/>
    <w:rsid w:val="00F31E29"/>
    <w:rsid w:val="00F3234D"/>
    <w:rsid w:val="00F3368F"/>
    <w:rsid w:val="00F35B90"/>
    <w:rsid w:val="00F37ECB"/>
    <w:rsid w:val="00F40167"/>
    <w:rsid w:val="00F40661"/>
    <w:rsid w:val="00F5191C"/>
    <w:rsid w:val="00F5501D"/>
    <w:rsid w:val="00F612EF"/>
    <w:rsid w:val="00F66210"/>
    <w:rsid w:val="00F74A11"/>
    <w:rsid w:val="00F75A06"/>
    <w:rsid w:val="00F82F0C"/>
    <w:rsid w:val="00F92B07"/>
    <w:rsid w:val="00F95A5C"/>
    <w:rsid w:val="00FA5322"/>
    <w:rsid w:val="00FA6623"/>
    <w:rsid w:val="00FA7362"/>
    <w:rsid w:val="00FC1F4F"/>
    <w:rsid w:val="00FC2E3C"/>
    <w:rsid w:val="00FC3D2E"/>
    <w:rsid w:val="00FC771B"/>
    <w:rsid w:val="00FD1D8B"/>
    <w:rsid w:val="00FE2041"/>
    <w:rsid w:val="00FE27BF"/>
    <w:rsid w:val="00FE2A78"/>
    <w:rsid w:val="00FE2E19"/>
    <w:rsid w:val="00FE716D"/>
    <w:rsid w:val="01110A90"/>
    <w:rsid w:val="01622BCD"/>
    <w:rsid w:val="01664281"/>
    <w:rsid w:val="019E251B"/>
    <w:rsid w:val="01A01AA8"/>
    <w:rsid w:val="01AF465F"/>
    <w:rsid w:val="01B02962"/>
    <w:rsid w:val="01BB406F"/>
    <w:rsid w:val="01C53081"/>
    <w:rsid w:val="02206C44"/>
    <w:rsid w:val="022A33AC"/>
    <w:rsid w:val="02756060"/>
    <w:rsid w:val="029679D1"/>
    <w:rsid w:val="029E07B1"/>
    <w:rsid w:val="02E52521"/>
    <w:rsid w:val="03027BB8"/>
    <w:rsid w:val="03390A64"/>
    <w:rsid w:val="035769B9"/>
    <w:rsid w:val="035D175D"/>
    <w:rsid w:val="03775A86"/>
    <w:rsid w:val="037E001F"/>
    <w:rsid w:val="037E59A9"/>
    <w:rsid w:val="03801672"/>
    <w:rsid w:val="0388586D"/>
    <w:rsid w:val="042902AA"/>
    <w:rsid w:val="043A2FC8"/>
    <w:rsid w:val="047C6AA0"/>
    <w:rsid w:val="04A267FD"/>
    <w:rsid w:val="04E52E96"/>
    <w:rsid w:val="04F1615B"/>
    <w:rsid w:val="04FA4AA7"/>
    <w:rsid w:val="04FB4242"/>
    <w:rsid w:val="05080520"/>
    <w:rsid w:val="05510BA2"/>
    <w:rsid w:val="05DA12CD"/>
    <w:rsid w:val="05E25F71"/>
    <w:rsid w:val="06166CEE"/>
    <w:rsid w:val="069B09DD"/>
    <w:rsid w:val="06B075D6"/>
    <w:rsid w:val="06F02583"/>
    <w:rsid w:val="07424113"/>
    <w:rsid w:val="0776033B"/>
    <w:rsid w:val="0784109C"/>
    <w:rsid w:val="07B35536"/>
    <w:rsid w:val="07C31961"/>
    <w:rsid w:val="07C420D3"/>
    <w:rsid w:val="07D86296"/>
    <w:rsid w:val="07E57117"/>
    <w:rsid w:val="08550695"/>
    <w:rsid w:val="08687FD4"/>
    <w:rsid w:val="08A45181"/>
    <w:rsid w:val="08BC6948"/>
    <w:rsid w:val="08D34AA7"/>
    <w:rsid w:val="0918300C"/>
    <w:rsid w:val="099E7C50"/>
    <w:rsid w:val="09DB11C2"/>
    <w:rsid w:val="09DC3066"/>
    <w:rsid w:val="09E24B8A"/>
    <w:rsid w:val="0A0C4BDC"/>
    <w:rsid w:val="0A0F4FAA"/>
    <w:rsid w:val="0A3B329B"/>
    <w:rsid w:val="0A624B4A"/>
    <w:rsid w:val="0AF72E1F"/>
    <w:rsid w:val="0AFE1CE8"/>
    <w:rsid w:val="0B941D08"/>
    <w:rsid w:val="0BAE1EA6"/>
    <w:rsid w:val="0C2076BC"/>
    <w:rsid w:val="0C344A64"/>
    <w:rsid w:val="0C556C85"/>
    <w:rsid w:val="0CB33CA4"/>
    <w:rsid w:val="0CBD3FBC"/>
    <w:rsid w:val="0CCA4136"/>
    <w:rsid w:val="0CDA7F76"/>
    <w:rsid w:val="0CFC1A60"/>
    <w:rsid w:val="0D1E0625"/>
    <w:rsid w:val="0D2366D9"/>
    <w:rsid w:val="0D2F337E"/>
    <w:rsid w:val="0D344166"/>
    <w:rsid w:val="0D6F618B"/>
    <w:rsid w:val="0DAE1128"/>
    <w:rsid w:val="0DB637FD"/>
    <w:rsid w:val="0E007E3D"/>
    <w:rsid w:val="0EAF6F1E"/>
    <w:rsid w:val="0EB83C33"/>
    <w:rsid w:val="0EEE6387"/>
    <w:rsid w:val="0F0440AF"/>
    <w:rsid w:val="0F29234C"/>
    <w:rsid w:val="0F704545"/>
    <w:rsid w:val="0F786F81"/>
    <w:rsid w:val="0FB1555F"/>
    <w:rsid w:val="0FFC6293"/>
    <w:rsid w:val="10172AE7"/>
    <w:rsid w:val="101761D7"/>
    <w:rsid w:val="104B42F6"/>
    <w:rsid w:val="10547BD1"/>
    <w:rsid w:val="10CE6739"/>
    <w:rsid w:val="110B0918"/>
    <w:rsid w:val="11276AA0"/>
    <w:rsid w:val="11341AF4"/>
    <w:rsid w:val="1139349B"/>
    <w:rsid w:val="117F0AEA"/>
    <w:rsid w:val="11886E8A"/>
    <w:rsid w:val="11AA715B"/>
    <w:rsid w:val="122854CB"/>
    <w:rsid w:val="124C22F1"/>
    <w:rsid w:val="127B33FD"/>
    <w:rsid w:val="127F753E"/>
    <w:rsid w:val="1326173A"/>
    <w:rsid w:val="13343AAC"/>
    <w:rsid w:val="13692679"/>
    <w:rsid w:val="13777EFD"/>
    <w:rsid w:val="13783722"/>
    <w:rsid w:val="13AA1106"/>
    <w:rsid w:val="13D9014B"/>
    <w:rsid w:val="13E676D6"/>
    <w:rsid w:val="1418210F"/>
    <w:rsid w:val="144144A1"/>
    <w:rsid w:val="14451F09"/>
    <w:rsid w:val="145649F2"/>
    <w:rsid w:val="146B1938"/>
    <w:rsid w:val="14910269"/>
    <w:rsid w:val="14936708"/>
    <w:rsid w:val="149D4167"/>
    <w:rsid w:val="14AD1A3E"/>
    <w:rsid w:val="14D67951"/>
    <w:rsid w:val="14E6327C"/>
    <w:rsid w:val="14E77E42"/>
    <w:rsid w:val="151E5E77"/>
    <w:rsid w:val="15392044"/>
    <w:rsid w:val="1544653F"/>
    <w:rsid w:val="155B61E0"/>
    <w:rsid w:val="15803761"/>
    <w:rsid w:val="158E238C"/>
    <w:rsid w:val="15901B1B"/>
    <w:rsid w:val="15C0487E"/>
    <w:rsid w:val="15FF505A"/>
    <w:rsid w:val="16473CC0"/>
    <w:rsid w:val="176116C2"/>
    <w:rsid w:val="17AB05EF"/>
    <w:rsid w:val="17BD030A"/>
    <w:rsid w:val="17D523D3"/>
    <w:rsid w:val="17DD2F33"/>
    <w:rsid w:val="17E22C32"/>
    <w:rsid w:val="18165604"/>
    <w:rsid w:val="18277A93"/>
    <w:rsid w:val="182E2854"/>
    <w:rsid w:val="18960D9B"/>
    <w:rsid w:val="18A96E04"/>
    <w:rsid w:val="18CF24F3"/>
    <w:rsid w:val="18D247CD"/>
    <w:rsid w:val="18FC1D5D"/>
    <w:rsid w:val="18FC7244"/>
    <w:rsid w:val="1919264C"/>
    <w:rsid w:val="194F1F07"/>
    <w:rsid w:val="1992573A"/>
    <w:rsid w:val="199C0125"/>
    <w:rsid w:val="19C63F15"/>
    <w:rsid w:val="19F1715C"/>
    <w:rsid w:val="19F86E90"/>
    <w:rsid w:val="1A661068"/>
    <w:rsid w:val="1A786D08"/>
    <w:rsid w:val="1AEF6C6E"/>
    <w:rsid w:val="1B022078"/>
    <w:rsid w:val="1B342806"/>
    <w:rsid w:val="1B343B3E"/>
    <w:rsid w:val="1B3952CA"/>
    <w:rsid w:val="1B660D77"/>
    <w:rsid w:val="1BB738DC"/>
    <w:rsid w:val="1BDA73A7"/>
    <w:rsid w:val="1C01183A"/>
    <w:rsid w:val="1C2A1746"/>
    <w:rsid w:val="1C76530C"/>
    <w:rsid w:val="1CAF6AF5"/>
    <w:rsid w:val="1D115FD9"/>
    <w:rsid w:val="1D9A66F3"/>
    <w:rsid w:val="1D9F71EC"/>
    <w:rsid w:val="1DA102BE"/>
    <w:rsid w:val="1DA47249"/>
    <w:rsid w:val="1DB60E5C"/>
    <w:rsid w:val="1DC403BF"/>
    <w:rsid w:val="1DC73CC5"/>
    <w:rsid w:val="1DD366C4"/>
    <w:rsid w:val="1DD8468F"/>
    <w:rsid w:val="1DE45B6A"/>
    <w:rsid w:val="1DF0599C"/>
    <w:rsid w:val="1E1338FA"/>
    <w:rsid w:val="1E363B1C"/>
    <w:rsid w:val="1E6954B5"/>
    <w:rsid w:val="1EDE5C16"/>
    <w:rsid w:val="1EEB39C8"/>
    <w:rsid w:val="1EF46999"/>
    <w:rsid w:val="1F217AAA"/>
    <w:rsid w:val="1F505C04"/>
    <w:rsid w:val="1F740163"/>
    <w:rsid w:val="1F8A1302"/>
    <w:rsid w:val="1FD2436A"/>
    <w:rsid w:val="206B2984"/>
    <w:rsid w:val="20731162"/>
    <w:rsid w:val="20C27434"/>
    <w:rsid w:val="214B3DD7"/>
    <w:rsid w:val="21780CED"/>
    <w:rsid w:val="21842C99"/>
    <w:rsid w:val="22364F73"/>
    <w:rsid w:val="224A3894"/>
    <w:rsid w:val="225D04A6"/>
    <w:rsid w:val="225F3A8A"/>
    <w:rsid w:val="22655CB5"/>
    <w:rsid w:val="22894A39"/>
    <w:rsid w:val="22F02CD5"/>
    <w:rsid w:val="22F23EA9"/>
    <w:rsid w:val="235B6D1B"/>
    <w:rsid w:val="23690404"/>
    <w:rsid w:val="23713D9E"/>
    <w:rsid w:val="23760EF0"/>
    <w:rsid w:val="23840028"/>
    <w:rsid w:val="238559FF"/>
    <w:rsid w:val="23B7534B"/>
    <w:rsid w:val="242572B2"/>
    <w:rsid w:val="245629C6"/>
    <w:rsid w:val="245A260B"/>
    <w:rsid w:val="245F56BB"/>
    <w:rsid w:val="24A911A8"/>
    <w:rsid w:val="24DD54F8"/>
    <w:rsid w:val="24E03515"/>
    <w:rsid w:val="2527223B"/>
    <w:rsid w:val="2550422A"/>
    <w:rsid w:val="25523836"/>
    <w:rsid w:val="257C6E1E"/>
    <w:rsid w:val="257F090C"/>
    <w:rsid w:val="25827D83"/>
    <w:rsid w:val="25A75365"/>
    <w:rsid w:val="25B25FFE"/>
    <w:rsid w:val="25CD14E0"/>
    <w:rsid w:val="26030266"/>
    <w:rsid w:val="2607064B"/>
    <w:rsid w:val="260E2BF0"/>
    <w:rsid w:val="26363880"/>
    <w:rsid w:val="265B2900"/>
    <w:rsid w:val="265B38F2"/>
    <w:rsid w:val="26922F78"/>
    <w:rsid w:val="26AC3041"/>
    <w:rsid w:val="26C11B6B"/>
    <w:rsid w:val="26DE0170"/>
    <w:rsid w:val="26F256E0"/>
    <w:rsid w:val="27101AE4"/>
    <w:rsid w:val="271D4FE5"/>
    <w:rsid w:val="272D2081"/>
    <w:rsid w:val="27394259"/>
    <w:rsid w:val="275356BD"/>
    <w:rsid w:val="277B63EA"/>
    <w:rsid w:val="27884C82"/>
    <w:rsid w:val="27B1183C"/>
    <w:rsid w:val="27B479DF"/>
    <w:rsid w:val="27EF69DD"/>
    <w:rsid w:val="27FF27E6"/>
    <w:rsid w:val="280A26D2"/>
    <w:rsid w:val="28230B31"/>
    <w:rsid w:val="282667BF"/>
    <w:rsid w:val="28540D4F"/>
    <w:rsid w:val="285F5DBE"/>
    <w:rsid w:val="288F7EF0"/>
    <w:rsid w:val="289B3C27"/>
    <w:rsid w:val="28B31367"/>
    <w:rsid w:val="28BF24EA"/>
    <w:rsid w:val="29092D72"/>
    <w:rsid w:val="29360DEB"/>
    <w:rsid w:val="29370D45"/>
    <w:rsid w:val="29641CE3"/>
    <w:rsid w:val="29663D55"/>
    <w:rsid w:val="2A122D05"/>
    <w:rsid w:val="2A484AD9"/>
    <w:rsid w:val="2A7E66A8"/>
    <w:rsid w:val="2A7E78FD"/>
    <w:rsid w:val="2ACF41C0"/>
    <w:rsid w:val="2AFC36E3"/>
    <w:rsid w:val="2B135BE6"/>
    <w:rsid w:val="2B22617A"/>
    <w:rsid w:val="2B403011"/>
    <w:rsid w:val="2B5148A1"/>
    <w:rsid w:val="2B7E4D4A"/>
    <w:rsid w:val="2BA352DA"/>
    <w:rsid w:val="2BA67420"/>
    <w:rsid w:val="2BBD0330"/>
    <w:rsid w:val="2C004546"/>
    <w:rsid w:val="2C08318E"/>
    <w:rsid w:val="2C3340EE"/>
    <w:rsid w:val="2C5C209F"/>
    <w:rsid w:val="2C5F4BB6"/>
    <w:rsid w:val="2C954606"/>
    <w:rsid w:val="2C961596"/>
    <w:rsid w:val="2C9B5C31"/>
    <w:rsid w:val="2CC07FB2"/>
    <w:rsid w:val="2CE54AAC"/>
    <w:rsid w:val="2CE669AB"/>
    <w:rsid w:val="2CF47E51"/>
    <w:rsid w:val="2CFC26B4"/>
    <w:rsid w:val="2D264442"/>
    <w:rsid w:val="2D2E4E01"/>
    <w:rsid w:val="2D7E49DD"/>
    <w:rsid w:val="2DB52A32"/>
    <w:rsid w:val="2E235867"/>
    <w:rsid w:val="2E3D6E87"/>
    <w:rsid w:val="2E42487D"/>
    <w:rsid w:val="2E8B6949"/>
    <w:rsid w:val="2EA21B9E"/>
    <w:rsid w:val="2EA65219"/>
    <w:rsid w:val="2EAC3116"/>
    <w:rsid w:val="2EC521E6"/>
    <w:rsid w:val="2EC6632F"/>
    <w:rsid w:val="2ED62AE2"/>
    <w:rsid w:val="2ED975B2"/>
    <w:rsid w:val="2EDA434C"/>
    <w:rsid w:val="2EE67531"/>
    <w:rsid w:val="2F1C44F5"/>
    <w:rsid w:val="2F4B77CD"/>
    <w:rsid w:val="2FAF03C0"/>
    <w:rsid w:val="3030635C"/>
    <w:rsid w:val="303067D0"/>
    <w:rsid w:val="30476169"/>
    <w:rsid w:val="30683553"/>
    <w:rsid w:val="308648C9"/>
    <w:rsid w:val="30931B5A"/>
    <w:rsid w:val="30A44953"/>
    <w:rsid w:val="30D92B97"/>
    <w:rsid w:val="312C6EBE"/>
    <w:rsid w:val="313E7118"/>
    <w:rsid w:val="315B4389"/>
    <w:rsid w:val="319E3138"/>
    <w:rsid w:val="31E7086C"/>
    <w:rsid w:val="320103CE"/>
    <w:rsid w:val="322E46C7"/>
    <w:rsid w:val="3233746A"/>
    <w:rsid w:val="32775DAD"/>
    <w:rsid w:val="327B0714"/>
    <w:rsid w:val="32BE5432"/>
    <w:rsid w:val="33034C6D"/>
    <w:rsid w:val="330B396F"/>
    <w:rsid w:val="335B5F98"/>
    <w:rsid w:val="33680F83"/>
    <w:rsid w:val="336C5BDC"/>
    <w:rsid w:val="338A25E3"/>
    <w:rsid w:val="338C1781"/>
    <w:rsid w:val="338C3A3F"/>
    <w:rsid w:val="339747EC"/>
    <w:rsid w:val="33B32371"/>
    <w:rsid w:val="33CF3C63"/>
    <w:rsid w:val="33D545CE"/>
    <w:rsid w:val="344F726E"/>
    <w:rsid w:val="3458364A"/>
    <w:rsid w:val="349F2BE0"/>
    <w:rsid w:val="34AF6CE5"/>
    <w:rsid w:val="34D33B2E"/>
    <w:rsid w:val="34D8412B"/>
    <w:rsid w:val="354D2D23"/>
    <w:rsid w:val="35537A61"/>
    <w:rsid w:val="357E5C91"/>
    <w:rsid w:val="359C4B09"/>
    <w:rsid w:val="35AC47EB"/>
    <w:rsid w:val="35BC4F75"/>
    <w:rsid w:val="36074445"/>
    <w:rsid w:val="360B21AC"/>
    <w:rsid w:val="366340D3"/>
    <w:rsid w:val="36A07F3D"/>
    <w:rsid w:val="36A35615"/>
    <w:rsid w:val="36EA3AB9"/>
    <w:rsid w:val="36EA3C01"/>
    <w:rsid w:val="37476ADF"/>
    <w:rsid w:val="37A33D5D"/>
    <w:rsid w:val="37AD1733"/>
    <w:rsid w:val="381D3341"/>
    <w:rsid w:val="38314874"/>
    <w:rsid w:val="38513146"/>
    <w:rsid w:val="387B34C7"/>
    <w:rsid w:val="38CF7F0C"/>
    <w:rsid w:val="38DB078E"/>
    <w:rsid w:val="390747D5"/>
    <w:rsid w:val="391F564D"/>
    <w:rsid w:val="392E731C"/>
    <w:rsid w:val="39450BA2"/>
    <w:rsid w:val="399A2174"/>
    <w:rsid w:val="3A255A08"/>
    <w:rsid w:val="3A4B3DC7"/>
    <w:rsid w:val="3A537D79"/>
    <w:rsid w:val="3A905005"/>
    <w:rsid w:val="3ABC0625"/>
    <w:rsid w:val="3AC91370"/>
    <w:rsid w:val="3ADF1168"/>
    <w:rsid w:val="3B0A0F71"/>
    <w:rsid w:val="3B326F47"/>
    <w:rsid w:val="3B471BF4"/>
    <w:rsid w:val="3B5E0E5F"/>
    <w:rsid w:val="3B710A68"/>
    <w:rsid w:val="3B9F0B14"/>
    <w:rsid w:val="3BDB0D36"/>
    <w:rsid w:val="3BFC50C8"/>
    <w:rsid w:val="3C1D3D58"/>
    <w:rsid w:val="3C3C11E6"/>
    <w:rsid w:val="3C653F2A"/>
    <w:rsid w:val="3C6C6892"/>
    <w:rsid w:val="3C944733"/>
    <w:rsid w:val="3CD56034"/>
    <w:rsid w:val="3D1C268E"/>
    <w:rsid w:val="3D58524E"/>
    <w:rsid w:val="3D68344F"/>
    <w:rsid w:val="3D7B4AC1"/>
    <w:rsid w:val="3D9B1F16"/>
    <w:rsid w:val="3DB84C47"/>
    <w:rsid w:val="3E0E7736"/>
    <w:rsid w:val="3E132684"/>
    <w:rsid w:val="3E360934"/>
    <w:rsid w:val="3E591BAA"/>
    <w:rsid w:val="3E693B40"/>
    <w:rsid w:val="3E8F5CB2"/>
    <w:rsid w:val="3EA07D79"/>
    <w:rsid w:val="3EC45DED"/>
    <w:rsid w:val="3EE221D1"/>
    <w:rsid w:val="3F007DAF"/>
    <w:rsid w:val="3F102400"/>
    <w:rsid w:val="3F1149A6"/>
    <w:rsid w:val="3F1A7059"/>
    <w:rsid w:val="3F432305"/>
    <w:rsid w:val="3F49500B"/>
    <w:rsid w:val="3F6B1DDF"/>
    <w:rsid w:val="3FFF6778"/>
    <w:rsid w:val="401C707E"/>
    <w:rsid w:val="407B29A8"/>
    <w:rsid w:val="40983F3B"/>
    <w:rsid w:val="40C0170D"/>
    <w:rsid w:val="40E9528A"/>
    <w:rsid w:val="415A0D96"/>
    <w:rsid w:val="415D1CB8"/>
    <w:rsid w:val="4176388A"/>
    <w:rsid w:val="41E97538"/>
    <w:rsid w:val="41FB0A99"/>
    <w:rsid w:val="423A5D0E"/>
    <w:rsid w:val="42616217"/>
    <w:rsid w:val="428E1D9C"/>
    <w:rsid w:val="42F85DF9"/>
    <w:rsid w:val="431800C3"/>
    <w:rsid w:val="435569F5"/>
    <w:rsid w:val="43815B49"/>
    <w:rsid w:val="43830018"/>
    <w:rsid w:val="43BD4A08"/>
    <w:rsid w:val="43DE3E82"/>
    <w:rsid w:val="43EA30DC"/>
    <w:rsid w:val="44131BDE"/>
    <w:rsid w:val="4443465E"/>
    <w:rsid w:val="44A81BEC"/>
    <w:rsid w:val="44B86A46"/>
    <w:rsid w:val="452D3DEF"/>
    <w:rsid w:val="452D4154"/>
    <w:rsid w:val="45463EAF"/>
    <w:rsid w:val="456A54D1"/>
    <w:rsid w:val="45A23284"/>
    <w:rsid w:val="45B077B9"/>
    <w:rsid w:val="45DB446C"/>
    <w:rsid w:val="45E952CA"/>
    <w:rsid w:val="45F83A9B"/>
    <w:rsid w:val="461A7DC0"/>
    <w:rsid w:val="461E5E04"/>
    <w:rsid w:val="46684167"/>
    <w:rsid w:val="46955BDF"/>
    <w:rsid w:val="46C144D6"/>
    <w:rsid w:val="46C45671"/>
    <w:rsid w:val="46CA52A2"/>
    <w:rsid w:val="4709500B"/>
    <w:rsid w:val="470B00D7"/>
    <w:rsid w:val="470F06B1"/>
    <w:rsid w:val="475467B9"/>
    <w:rsid w:val="47640E7A"/>
    <w:rsid w:val="476D6ACB"/>
    <w:rsid w:val="47C754D0"/>
    <w:rsid w:val="47E94071"/>
    <w:rsid w:val="47FC7CDF"/>
    <w:rsid w:val="480F39FD"/>
    <w:rsid w:val="482F4604"/>
    <w:rsid w:val="487943EB"/>
    <w:rsid w:val="48907504"/>
    <w:rsid w:val="48B53FDF"/>
    <w:rsid w:val="48BE2120"/>
    <w:rsid w:val="48EC31A8"/>
    <w:rsid w:val="48EE20EE"/>
    <w:rsid w:val="495464F9"/>
    <w:rsid w:val="49605CE0"/>
    <w:rsid w:val="49671350"/>
    <w:rsid w:val="49935451"/>
    <w:rsid w:val="49C4155E"/>
    <w:rsid w:val="49F22EC6"/>
    <w:rsid w:val="4A4E4785"/>
    <w:rsid w:val="4A817C58"/>
    <w:rsid w:val="4AAE1B3D"/>
    <w:rsid w:val="4ACB45C6"/>
    <w:rsid w:val="4ACC3921"/>
    <w:rsid w:val="4AE811AF"/>
    <w:rsid w:val="4B5D7B42"/>
    <w:rsid w:val="4B7C39F4"/>
    <w:rsid w:val="4B912BD7"/>
    <w:rsid w:val="4BF749A8"/>
    <w:rsid w:val="4C120381"/>
    <w:rsid w:val="4C215B8A"/>
    <w:rsid w:val="4C455FFD"/>
    <w:rsid w:val="4C5C0799"/>
    <w:rsid w:val="4C884591"/>
    <w:rsid w:val="4C8B1D0F"/>
    <w:rsid w:val="4C926DDF"/>
    <w:rsid w:val="4CAB4D27"/>
    <w:rsid w:val="4CDB06A2"/>
    <w:rsid w:val="4D743285"/>
    <w:rsid w:val="4D757259"/>
    <w:rsid w:val="4D757E38"/>
    <w:rsid w:val="4D9A5C43"/>
    <w:rsid w:val="4DBE2830"/>
    <w:rsid w:val="4DCA1BB3"/>
    <w:rsid w:val="4DEB4BDA"/>
    <w:rsid w:val="4DFC1B53"/>
    <w:rsid w:val="4E177521"/>
    <w:rsid w:val="4E2D039B"/>
    <w:rsid w:val="4E5F2349"/>
    <w:rsid w:val="4E656390"/>
    <w:rsid w:val="4E943AFA"/>
    <w:rsid w:val="4E9D0117"/>
    <w:rsid w:val="4EA747D6"/>
    <w:rsid w:val="4EAA28D9"/>
    <w:rsid w:val="4ED42244"/>
    <w:rsid w:val="4ED67167"/>
    <w:rsid w:val="4ED94FE9"/>
    <w:rsid w:val="4F0A2ACF"/>
    <w:rsid w:val="4F243759"/>
    <w:rsid w:val="4F5E6224"/>
    <w:rsid w:val="4FAF341B"/>
    <w:rsid w:val="4FC77EF8"/>
    <w:rsid w:val="4FDA4E36"/>
    <w:rsid w:val="4FE112D6"/>
    <w:rsid w:val="4FE248D1"/>
    <w:rsid w:val="500D7D73"/>
    <w:rsid w:val="50BA1079"/>
    <w:rsid w:val="50D93218"/>
    <w:rsid w:val="516379F7"/>
    <w:rsid w:val="51A34554"/>
    <w:rsid w:val="51A77AFB"/>
    <w:rsid w:val="51C95834"/>
    <w:rsid w:val="51E65E88"/>
    <w:rsid w:val="52010C8C"/>
    <w:rsid w:val="52460299"/>
    <w:rsid w:val="524B33D9"/>
    <w:rsid w:val="527F2AC2"/>
    <w:rsid w:val="52AA76A6"/>
    <w:rsid w:val="53080CD7"/>
    <w:rsid w:val="53662318"/>
    <w:rsid w:val="537651D2"/>
    <w:rsid w:val="53A72182"/>
    <w:rsid w:val="53A74004"/>
    <w:rsid w:val="53CD5442"/>
    <w:rsid w:val="546E4F5D"/>
    <w:rsid w:val="54863D3F"/>
    <w:rsid w:val="549F1B5A"/>
    <w:rsid w:val="54CC7DF1"/>
    <w:rsid w:val="54F64D78"/>
    <w:rsid w:val="54FD4B14"/>
    <w:rsid w:val="550C46BC"/>
    <w:rsid w:val="5515495B"/>
    <w:rsid w:val="5523305A"/>
    <w:rsid w:val="552C440E"/>
    <w:rsid w:val="55565B11"/>
    <w:rsid w:val="557E6D82"/>
    <w:rsid w:val="55887400"/>
    <w:rsid w:val="55974CFA"/>
    <w:rsid w:val="55C40748"/>
    <w:rsid w:val="55ED4C93"/>
    <w:rsid w:val="55F41ECD"/>
    <w:rsid w:val="55FB38C8"/>
    <w:rsid w:val="56240969"/>
    <w:rsid w:val="56401F40"/>
    <w:rsid w:val="566621AF"/>
    <w:rsid w:val="56A159B7"/>
    <w:rsid w:val="56C822DA"/>
    <w:rsid w:val="57734DF0"/>
    <w:rsid w:val="57770408"/>
    <w:rsid w:val="5783174C"/>
    <w:rsid w:val="57930238"/>
    <w:rsid w:val="57AD0A17"/>
    <w:rsid w:val="57B353F5"/>
    <w:rsid w:val="58616100"/>
    <w:rsid w:val="58814554"/>
    <w:rsid w:val="58995F8D"/>
    <w:rsid w:val="58A803C9"/>
    <w:rsid w:val="5908235C"/>
    <w:rsid w:val="596976BB"/>
    <w:rsid w:val="59D6559E"/>
    <w:rsid w:val="5A2A3F20"/>
    <w:rsid w:val="5A365B17"/>
    <w:rsid w:val="5A5D50B3"/>
    <w:rsid w:val="5A6F0114"/>
    <w:rsid w:val="5ABA7452"/>
    <w:rsid w:val="5AEE68BB"/>
    <w:rsid w:val="5B352DED"/>
    <w:rsid w:val="5B8C018C"/>
    <w:rsid w:val="5BE52D7B"/>
    <w:rsid w:val="5BEE3008"/>
    <w:rsid w:val="5BFC622B"/>
    <w:rsid w:val="5C886B9C"/>
    <w:rsid w:val="5CBE598B"/>
    <w:rsid w:val="5CCE38D6"/>
    <w:rsid w:val="5CDB1208"/>
    <w:rsid w:val="5D0E3B21"/>
    <w:rsid w:val="5D2A607C"/>
    <w:rsid w:val="5D57528D"/>
    <w:rsid w:val="5DA7722B"/>
    <w:rsid w:val="5DAF5182"/>
    <w:rsid w:val="5DDA0695"/>
    <w:rsid w:val="5E2424EB"/>
    <w:rsid w:val="5E3741FA"/>
    <w:rsid w:val="5E531CE5"/>
    <w:rsid w:val="5E912CEE"/>
    <w:rsid w:val="5E9D40FE"/>
    <w:rsid w:val="5EA936C6"/>
    <w:rsid w:val="5EE656F5"/>
    <w:rsid w:val="5EF24A0C"/>
    <w:rsid w:val="5EFC5FE6"/>
    <w:rsid w:val="5F095D3F"/>
    <w:rsid w:val="5F247965"/>
    <w:rsid w:val="5F4B65E9"/>
    <w:rsid w:val="5F550592"/>
    <w:rsid w:val="5F7644EB"/>
    <w:rsid w:val="5FBE3CBC"/>
    <w:rsid w:val="5FC24B60"/>
    <w:rsid w:val="5FD42E31"/>
    <w:rsid w:val="5FD6134D"/>
    <w:rsid w:val="6008013D"/>
    <w:rsid w:val="605F1758"/>
    <w:rsid w:val="60775C8D"/>
    <w:rsid w:val="60802DB3"/>
    <w:rsid w:val="60864E19"/>
    <w:rsid w:val="60C5532E"/>
    <w:rsid w:val="60D8688F"/>
    <w:rsid w:val="60D936DA"/>
    <w:rsid w:val="617B6277"/>
    <w:rsid w:val="61A72C67"/>
    <w:rsid w:val="61C60538"/>
    <w:rsid w:val="61D928FA"/>
    <w:rsid w:val="61ED63A2"/>
    <w:rsid w:val="61F54766"/>
    <w:rsid w:val="61FC69E0"/>
    <w:rsid w:val="620144CD"/>
    <w:rsid w:val="622117FA"/>
    <w:rsid w:val="624E3926"/>
    <w:rsid w:val="626A61A5"/>
    <w:rsid w:val="627E0B3F"/>
    <w:rsid w:val="628D4A28"/>
    <w:rsid w:val="629357FD"/>
    <w:rsid w:val="62AD1D28"/>
    <w:rsid w:val="62DE2EB5"/>
    <w:rsid w:val="630469BA"/>
    <w:rsid w:val="631C234C"/>
    <w:rsid w:val="636B06A6"/>
    <w:rsid w:val="63F81D39"/>
    <w:rsid w:val="64397201"/>
    <w:rsid w:val="645B7A47"/>
    <w:rsid w:val="65163EAA"/>
    <w:rsid w:val="654E2757"/>
    <w:rsid w:val="656655F7"/>
    <w:rsid w:val="65695E3B"/>
    <w:rsid w:val="657F1407"/>
    <w:rsid w:val="659C2E5F"/>
    <w:rsid w:val="659F5298"/>
    <w:rsid w:val="65B02B72"/>
    <w:rsid w:val="66024440"/>
    <w:rsid w:val="660321F2"/>
    <w:rsid w:val="661C2731"/>
    <w:rsid w:val="664C1DF5"/>
    <w:rsid w:val="66FE4675"/>
    <w:rsid w:val="670E7C44"/>
    <w:rsid w:val="670F4B7F"/>
    <w:rsid w:val="6719682F"/>
    <w:rsid w:val="67B573BC"/>
    <w:rsid w:val="67E973DA"/>
    <w:rsid w:val="68007B37"/>
    <w:rsid w:val="683273D6"/>
    <w:rsid w:val="685612BA"/>
    <w:rsid w:val="68831B14"/>
    <w:rsid w:val="689950D2"/>
    <w:rsid w:val="68FD4339"/>
    <w:rsid w:val="693C5BEC"/>
    <w:rsid w:val="69415FD6"/>
    <w:rsid w:val="69531E4B"/>
    <w:rsid w:val="697B162A"/>
    <w:rsid w:val="698169C7"/>
    <w:rsid w:val="69D92AA3"/>
    <w:rsid w:val="6A055DB5"/>
    <w:rsid w:val="6A63215D"/>
    <w:rsid w:val="6A656DBF"/>
    <w:rsid w:val="6A9B46DB"/>
    <w:rsid w:val="6AAF50CF"/>
    <w:rsid w:val="6AED2747"/>
    <w:rsid w:val="6B1846C6"/>
    <w:rsid w:val="6B4D7AC9"/>
    <w:rsid w:val="6BA463A9"/>
    <w:rsid w:val="6BD64A43"/>
    <w:rsid w:val="6BF47A60"/>
    <w:rsid w:val="6BFD27A8"/>
    <w:rsid w:val="6C14694E"/>
    <w:rsid w:val="6C395FFE"/>
    <w:rsid w:val="6C642C8D"/>
    <w:rsid w:val="6C6E5DC5"/>
    <w:rsid w:val="6CAA2F9E"/>
    <w:rsid w:val="6CDD1DDD"/>
    <w:rsid w:val="6D05471C"/>
    <w:rsid w:val="6D05534B"/>
    <w:rsid w:val="6D267961"/>
    <w:rsid w:val="6D4E725D"/>
    <w:rsid w:val="6D552394"/>
    <w:rsid w:val="6D6A29DF"/>
    <w:rsid w:val="6D906CD9"/>
    <w:rsid w:val="6D9D5AF0"/>
    <w:rsid w:val="6DB624A0"/>
    <w:rsid w:val="6DD370CD"/>
    <w:rsid w:val="6DDC4019"/>
    <w:rsid w:val="6E0329B8"/>
    <w:rsid w:val="6E526883"/>
    <w:rsid w:val="6EB25722"/>
    <w:rsid w:val="6EE219AF"/>
    <w:rsid w:val="6EF017D0"/>
    <w:rsid w:val="6EF44EC8"/>
    <w:rsid w:val="6F0F4A1B"/>
    <w:rsid w:val="6F22086A"/>
    <w:rsid w:val="6F25204F"/>
    <w:rsid w:val="6F3E2BC5"/>
    <w:rsid w:val="6F3E77B3"/>
    <w:rsid w:val="6F9A0EB2"/>
    <w:rsid w:val="6F9D19CF"/>
    <w:rsid w:val="6FB762E7"/>
    <w:rsid w:val="700F2736"/>
    <w:rsid w:val="704634E2"/>
    <w:rsid w:val="70485A68"/>
    <w:rsid w:val="70610A43"/>
    <w:rsid w:val="70B03013"/>
    <w:rsid w:val="70C16C7C"/>
    <w:rsid w:val="71392094"/>
    <w:rsid w:val="7168655F"/>
    <w:rsid w:val="71764A1C"/>
    <w:rsid w:val="71893A81"/>
    <w:rsid w:val="71971B3C"/>
    <w:rsid w:val="71A55582"/>
    <w:rsid w:val="71F379EB"/>
    <w:rsid w:val="72125860"/>
    <w:rsid w:val="72631920"/>
    <w:rsid w:val="728C7B83"/>
    <w:rsid w:val="72953D02"/>
    <w:rsid w:val="733066B1"/>
    <w:rsid w:val="73383904"/>
    <w:rsid w:val="73981F41"/>
    <w:rsid w:val="73AC4E0B"/>
    <w:rsid w:val="73B67AAD"/>
    <w:rsid w:val="73C252EA"/>
    <w:rsid w:val="73E33F84"/>
    <w:rsid w:val="74290601"/>
    <w:rsid w:val="743D37C8"/>
    <w:rsid w:val="746878BA"/>
    <w:rsid w:val="7489620D"/>
    <w:rsid w:val="74935024"/>
    <w:rsid w:val="74AE1A39"/>
    <w:rsid w:val="7515778E"/>
    <w:rsid w:val="752E6106"/>
    <w:rsid w:val="75463F1A"/>
    <w:rsid w:val="754757A0"/>
    <w:rsid w:val="754F053B"/>
    <w:rsid w:val="758C2E64"/>
    <w:rsid w:val="75974B72"/>
    <w:rsid w:val="75BE1F94"/>
    <w:rsid w:val="75F963C4"/>
    <w:rsid w:val="76196D97"/>
    <w:rsid w:val="761A42A4"/>
    <w:rsid w:val="76406370"/>
    <w:rsid w:val="76732394"/>
    <w:rsid w:val="76741BBD"/>
    <w:rsid w:val="767F24FB"/>
    <w:rsid w:val="768B5AE6"/>
    <w:rsid w:val="76C54EB6"/>
    <w:rsid w:val="76C81AE2"/>
    <w:rsid w:val="770039EB"/>
    <w:rsid w:val="77096FA6"/>
    <w:rsid w:val="770F6202"/>
    <w:rsid w:val="771C1D22"/>
    <w:rsid w:val="771D34C7"/>
    <w:rsid w:val="773B263F"/>
    <w:rsid w:val="773B7ACE"/>
    <w:rsid w:val="77480396"/>
    <w:rsid w:val="774B405B"/>
    <w:rsid w:val="775D24D4"/>
    <w:rsid w:val="776F1520"/>
    <w:rsid w:val="778059AA"/>
    <w:rsid w:val="7784498C"/>
    <w:rsid w:val="77B8404A"/>
    <w:rsid w:val="77C237F2"/>
    <w:rsid w:val="77D30E8B"/>
    <w:rsid w:val="78096B2C"/>
    <w:rsid w:val="78475401"/>
    <w:rsid w:val="787421B2"/>
    <w:rsid w:val="79130CBA"/>
    <w:rsid w:val="792F24D2"/>
    <w:rsid w:val="79360AD1"/>
    <w:rsid w:val="794211AE"/>
    <w:rsid w:val="795C08AA"/>
    <w:rsid w:val="796B52FF"/>
    <w:rsid w:val="796C38C1"/>
    <w:rsid w:val="79796285"/>
    <w:rsid w:val="79805C6F"/>
    <w:rsid w:val="79C0344A"/>
    <w:rsid w:val="79CA287C"/>
    <w:rsid w:val="79EE2B9C"/>
    <w:rsid w:val="7A1B46C7"/>
    <w:rsid w:val="7A78723B"/>
    <w:rsid w:val="7AF54566"/>
    <w:rsid w:val="7B0965CF"/>
    <w:rsid w:val="7B2D2254"/>
    <w:rsid w:val="7B466432"/>
    <w:rsid w:val="7B686F17"/>
    <w:rsid w:val="7BB330C8"/>
    <w:rsid w:val="7BBB43F5"/>
    <w:rsid w:val="7BCF51DF"/>
    <w:rsid w:val="7CA574A1"/>
    <w:rsid w:val="7CB033F0"/>
    <w:rsid w:val="7CB25A83"/>
    <w:rsid w:val="7CF74299"/>
    <w:rsid w:val="7D160C1E"/>
    <w:rsid w:val="7D4B0F6F"/>
    <w:rsid w:val="7D4F4106"/>
    <w:rsid w:val="7D536EED"/>
    <w:rsid w:val="7D761328"/>
    <w:rsid w:val="7D775EBE"/>
    <w:rsid w:val="7D784478"/>
    <w:rsid w:val="7D8376F4"/>
    <w:rsid w:val="7D887D36"/>
    <w:rsid w:val="7DAE1E92"/>
    <w:rsid w:val="7E21351B"/>
    <w:rsid w:val="7E2F015F"/>
    <w:rsid w:val="7E407BF6"/>
    <w:rsid w:val="7E4D38B9"/>
    <w:rsid w:val="7E5A7A72"/>
    <w:rsid w:val="7EB23125"/>
    <w:rsid w:val="7EB45054"/>
    <w:rsid w:val="7EB50DDE"/>
    <w:rsid w:val="7EBC5BD1"/>
    <w:rsid w:val="7ECC613F"/>
    <w:rsid w:val="7EED5977"/>
    <w:rsid w:val="7F1648A9"/>
    <w:rsid w:val="7F305DA9"/>
    <w:rsid w:val="7F3C1A90"/>
    <w:rsid w:val="7F57513D"/>
    <w:rsid w:val="7F5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微软雅黑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Cs w:val="24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basedOn w:val="6"/>
    <w:semiHidden/>
    <w:uiPriority w:val="99"/>
    <w:rPr>
      <w:color w:val="808080"/>
    </w:rPr>
  </w:style>
  <w:style w:type="character" w:customStyle="1" w:styleId="11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2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3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14">
    <w:name w:val="Heading 4 Char"/>
    <w:basedOn w:val="6"/>
    <w:link w:val="5"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oleObject" Target="embeddings/oleObject48.bin"/><Relationship Id="rId97" Type="http://schemas.openxmlformats.org/officeDocument/2006/relationships/oleObject" Target="embeddings/oleObject47.bin"/><Relationship Id="rId96" Type="http://schemas.openxmlformats.org/officeDocument/2006/relationships/oleObject" Target="embeddings/oleObject46.bin"/><Relationship Id="rId95" Type="http://schemas.openxmlformats.org/officeDocument/2006/relationships/oleObject" Target="embeddings/oleObject45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4.bin"/><Relationship Id="rId92" Type="http://schemas.openxmlformats.org/officeDocument/2006/relationships/oleObject" Target="embeddings/oleObject43.bin"/><Relationship Id="rId91" Type="http://schemas.openxmlformats.org/officeDocument/2006/relationships/oleObject" Target="embeddings/oleObject42.bin"/><Relationship Id="rId90" Type="http://schemas.openxmlformats.org/officeDocument/2006/relationships/image" Target="media/image46.wmf"/><Relationship Id="rId9" Type="http://schemas.openxmlformats.org/officeDocument/2006/relationships/image" Target="media/image3.wmf"/><Relationship Id="rId89" Type="http://schemas.openxmlformats.org/officeDocument/2006/relationships/oleObject" Target="embeddings/oleObject41.bin"/><Relationship Id="rId88" Type="http://schemas.openxmlformats.org/officeDocument/2006/relationships/image" Target="media/image45.wmf"/><Relationship Id="rId87" Type="http://schemas.openxmlformats.org/officeDocument/2006/relationships/oleObject" Target="embeddings/oleObject40.bin"/><Relationship Id="rId86" Type="http://schemas.openxmlformats.org/officeDocument/2006/relationships/image" Target="media/image44.wmf"/><Relationship Id="rId85" Type="http://schemas.openxmlformats.org/officeDocument/2006/relationships/oleObject" Target="embeddings/oleObject39.bin"/><Relationship Id="rId84" Type="http://schemas.openxmlformats.org/officeDocument/2006/relationships/image" Target="media/image43.png"/><Relationship Id="rId83" Type="http://schemas.openxmlformats.org/officeDocument/2006/relationships/image" Target="media/image42.png"/><Relationship Id="rId82" Type="http://schemas.openxmlformats.org/officeDocument/2006/relationships/oleObject" Target="embeddings/oleObject38.bin"/><Relationship Id="rId81" Type="http://schemas.openxmlformats.org/officeDocument/2006/relationships/image" Target="media/image41.png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6.bin"/><Relationship Id="rId78" Type="http://schemas.openxmlformats.org/officeDocument/2006/relationships/oleObject" Target="embeddings/oleObject35.bin"/><Relationship Id="rId77" Type="http://schemas.openxmlformats.org/officeDocument/2006/relationships/oleObject" Target="embeddings/oleObject34.bin"/><Relationship Id="rId76" Type="http://schemas.openxmlformats.org/officeDocument/2006/relationships/oleObject" Target="embeddings/oleObject33.bin"/><Relationship Id="rId75" Type="http://schemas.openxmlformats.org/officeDocument/2006/relationships/oleObject" Target="embeddings/oleObject32.bin"/><Relationship Id="rId74" Type="http://schemas.openxmlformats.org/officeDocument/2006/relationships/oleObject" Target="embeddings/oleObject31.bin"/><Relationship Id="rId73" Type="http://schemas.openxmlformats.org/officeDocument/2006/relationships/oleObject" Target="embeddings/oleObject30.bin"/><Relationship Id="rId72" Type="http://schemas.openxmlformats.org/officeDocument/2006/relationships/oleObject" Target="embeddings/oleObject29.bin"/><Relationship Id="rId71" Type="http://schemas.openxmlformats.org/officeDocument/2006/relationships/oleObject" Target="embeddings/oleObject28.bin"/><Relationship Id="rId70" Type="http://schemas.openxmlformats.org/officeDocument/2006/relationships/oleObject" Target="embeddings/oleObject27.bin"/><Relationship Id="rId7" Type="http://schemas.openxmlformats.org/officeDocument/2006/relationships/image" Target="media/image2.wmf"/><Relationship Id="rId69" Type="http://schemas.openxmlformats.org/officeDocument/2006/relationships/image" Target="media/image40.png"/><Relationship Id="rId68" Type="http://schemas.openxmlformats.org/officeDocument/2006/relationships/oleObject" Target="embeddings/oleObject26.bin"/><Relationship Id="rId67" Type="http://schemas.openxmlformats.org/officeDocument/2006/relationships/image" Target="media/image39.wmf"/><Relationship Id="rId66" Type="http://schemas.openxmlformats.org/officeDocument/2006/relationships/oleObject" Target="embeddings/oleObject25.bin"/><Relationship Id="rId65" Type="http://schemas.openxmlformats.org/officeDocument/2006/relationships/oleObject" Target="embeddings/oleObject24.bin"/><Relationship Id="rId64" Type="http://schemas.openxmlformats.org/officeDocument/2006/relationships/image" Target="media/image38.wmf"/><Relationship Id="rId63" Type="http://schemas.openxmlformats.org/officeDocument/2006/relationships/oleObject" Target="embeddings/oleObject23.bin"/><Relationship Id="rId62" Type="http://schemas.openxmlformats.org/officeDocument/2006/relationships/image" Target="media/image37.wmf"/><Relationship Id="rId61" Type="http://schemas.openxmlformats.org/officeDocument/2006/relationships/oleObject" Target="embeddings/oleObject22.bin"/><Relationship Id="rId60" Type="http://schemas.openxmlformats.org/officeDocument/2006/relationships/image" Target="media/image3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1.bin"/><Relationship Id="rId58" Type="http://schemas.openxmlformats.org/officeDocument/2006/relationships/image" Target="media/image35.wmf"/><Relationship Id="rId57" Type="http://schemas.openxmlformats.org/officeDocument/2006/relationships/oleObject" Target="embeddings/oleObject20.bin"/><Relationship Id="rId56" Type="http://schemas.openxmlformats.org/officeDocument/2006/relationships/image" Target="media/image34.png"/><Relationship Id="rId55" Type="http://schemas.openxmlformats.org/officeDocument/2006/relationships/image" Target="media/image33.wmf"/><Relationship Id="rId54" Type="http://schemas.openxmlformats.org/officeDocument/2006/relationships/oleObject" Target="embeddings/oleObject19.bin"/><Relationship Id="rId53" Type="http://schemas.openxmlformats.org/officeDocument/2006/relationships/image" Target="media/image32.png"/><Relationship Id="rId52" Type="http://schemas.openxmlformats.org/officeDocument/2006/relationships/image" Target="media/image31.png"/><Relationship Id="rId51" Type="http://schemas.openxmlformats.org/officeDocument/2006/relationships/image" Target="media/image30.png"/><Relationship Id="rId50" Type="http://schemas.openxmlformats.org/officeDocument/2006/relationships/image" Target="media/image29.png"/><Relationship Id="rId5" Type="http://schemas.openxmlformats.org/officeDocument/2006/relationships/image" Target="media/image1.wmf"/><Relationship Id="rId49" Type="http://schemas.openxmlformats.org/officeDocument/2006/relationships/image" Target="media/image28.png"/><Relationship Id="rId48" Type="http://schemas.openxmlformats.org/officeDocument/2006/relationships/image" Target="media/image27.png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5.png"/><Relationship Id="rId44" Type="http://schemas.openxmlformats.org/officeDocument/2006/relationships/image" Target="media/image24.png"/><Relationship Id="rId43" Type="http://schemas.openxmlformats.org/officeDocument/2006/relationships/image" Target="media/image23.png"/><Relationship Id="rId42" Type="http://schemas.openxmlformats.org/officeDocument/2006/relationships/image" Target="media/image22.png"/><Relationship Id="rId41" Type="http://schemas.openxmlformats.org/officeDocument/2006/relationships/image" Target="media/image21.png"/><Relationship Id="rId40" Type="http://schemas.openxmlformats.org/officeDocument/2006/relationships/image" Target="media/image20.png"/><Relationship Id="rId4" Type="http://schemas.openxmlformats.org/officeDocument/2006/relationships/oleObject" Target="embeddings/oleObject1.bin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png"/><Relationship Id="rId36" Type="http://schemas.openxmlformats.org/officeDocument/2006/relationships/image" Target="media/image16.png"/><Relationship Id="rId35" Type="http://schemas.openxmlformats.org/officeDocument/2006/relationships/image" Target="media/image15.png"/><Relationship Id="rId34" Type="http://schemas.openxmlformats.org/officeDocument/2006/relationships/image" Target="media/image14.png"/><Relationship Id="rId33" Type="http://schemas.openxmlformats.org/officeDocument/2006/relationships/image" Target="media/image13.png"/><Relationship Id="rId32" Type="http://schemas.openxmlformats.org/officeDocument/2006/relationships/image" Target="media/image12.png"/><Relationship Id="rId31" Type="http://schemas.openxmlformats.org/officeDocument/2006/relationships/image" Target="media/image11.png"/><Relationship Id="rId30" Type="http://schemas.openxmlformats.org/officeDocument/2006/relationships/oleObject" Target="embeddings/oleObject17.bin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6" Type="http://schemas.openxmlformats.org/officeDocument/2006/relationships/fontTable" Target="fontTable.xml"/><Relationship Id="rId125" Type="http://schemas.openxmlformats.org/officeDocument/2006/relationships/customXml" Target="../customXml/item2.xml"/><Relationship Id="rId124" Type="http://schemas.openxmlformats.org/officeDocument/2006/relationships/numbering" Target="numbering.xml"/><Relationship Id="rId123" Type="http://schemas.openxmlformats.org/officeDocument/2006/relationships/customXml" Target="../customXml/item1.xml"/><Relationship Id="rId122" Type="http://schemas.openxmlformats.org/officeDocument/2006/relationships/image" Target="media/image57.png"/><Relationship Id="rId121" Type="http://schemas.openxmlformats.org/officeDocument/2006/relationships/image" Target="media/image56.png"/><Relationship Id="rId120" Type="http://schemas.openxmlformats.org/officeDocument/2006/relationships/image" Target="media/image55.png"/><Relationship Id="rId12" Type="http://schemas.openxmlformats.org/officeDocument/2006/relationships/oleObject" Target="embeddings/oleObject5.bin"/><Relationship Id="rId119" Type="http://schemas.openxmlformats.org/officeDocument/2006/relationships/image" Target="media/image54.png"/><Relationship Id="rId118" Type="http://schemas.openxmlformats.org/officeDocument/2006/relationships/image" Target="media/image53.png"/><Relationship Id="rId117" Type="http://schemas.openxmlformats.org/officeDocument/2006/relationships/oleObject" Target="embeddings/oleObject62.bin"/><Relationship Id="rId116" Type="http://schemas.openxmlformats.org/officeDocument/2006/relationships/oleObject" Target="embeddings/oleObject61.bin"/><Relationship Id="rId115" Type="http://schemas.openxmlformats.org/officeDocument/2006/relationships/oleObject" Target="embeddings/oleObject60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51.png"/><Relationship Id="rId111" Type="http://schemas.openxmlformats.org/officeDocument/2006/relationships/image" Target="media/image50.png"/><Relationship Id="rId110" Type="http://schemas.openxmlformats.org/officeDocument/2006/relationships/image" Target="media/image49.png"/><Relationship Id="rId11" Type="http://schemas.openxmlformats.org/officeDocument/2006/relationships/image" Target="media/image4.wmf"/><Relationship Id="rId109" Type="http://schemas.openxmlformats.org/officeDocument/2006/relationships/oleObject" Target="embeddings/oleObject58.bin"/><Relationship Id="rId108" Type="http://schemas.openxmlformats.org/officeDocument/2006/relationships/oleObject" Target="embeddings/oleObject57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6.bin"/><Relationship Id="rId105" Type="http://schemas.openxmlformats.org/officeDocument/2006/relationships/oleObject" Target="embeddings/oleObject55.bin"/><Relationship Id="rId104" Type="http://schemas.openxmlformats.org/officeDocument/2006/relationships/oleObject" Target="embeddings/oleObject54.bin"/><Relationship Id="rId103" Type="http://schemas.openxmlformats.org/officeDocument/2006/relationships/oleObject" Target="embeddings/oleObject53.bin"/><Relationship Id="rId102" Type="http://schemas.openxmlformats.org/officeDocument/2006/relationships/oleObject" Target="embeddings/oleObject52.bin"/><Relationship Id="rId101" Type="http://schemas.openxmlformats.org/officeDocument/2006/relationships/oleObject" Target="embeddings/oleObject51.bin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9E573-22E4-452F-852D-7A9B9B942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587</Words>
  <Characters>3347</Characters>
  <Lines>27</Lines>
  <Paragraphs>7</Paragraphs>
  <TotalTime>8</TotalTime>
  <ScaleCrop>false</ScaleCrop>
  <LinksUpToDate>false</LinksUpToDate>
  <CharactersWithSpaces>3927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2018-07-04T07:26:00Z</dcterms:created>
  <dc:creator>Peng-cheng Yang</dc:creator>
  <cp:lastModifiedBy>ouxiaogu</cp:lastModifiedBy>
  <dcterms:modified xsi:type="dcterms:W3CDTF">2018-07-22T16:05:04Z</dcterms:modified>
  <cp:revision>644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