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8A2" w:rsidRPr="0024055A" w:rsidRDefault="00E25CE6" w:rsidP="004F08A2">
      <w:pPr>
        <w:pStyle w:val="Title"/>
        <w:ind w:firstLine="480"/>
      </w:pPr>
      <w:r>
        <w:rPr>
          <w:rFonts w:hint="eastAsia"/>
        </w:rPr>
        <w:t xml:space="preserve">Excel </w:t>
      </w:r>
    </w:p>
    <w:p w:rsidR="004F08A2" w:rsidRDefault="00E25CE6" w:rsidP="004F08A2">
      <w:pPr>
        <w:pStyle w:val="Heading1"/>
      </w:pPr>
      <w:r>
        <w:rPr>
          <w:rFonts w:hint="eastAsia"/>
        </w:rPr>
        <w:t>常用设置</w:t>
      </w:r>
    </w:p>
    <w:p w:rsidR="004F08A2" w:rsidRDefault="00E25CE6" w:rsidP="00E25CE6">
      <w:pPr>
        <w:pStyle w:val="Heading2"/>
        <w:rPr>
          <w:rFonts w:hint="eastAsia"/>
        </w:rPr>
      </w:pPr>
      <w:r>
        <w:rPr>
          <w:rFonts w:hint="eastAsia"/>
        </w:rPr>
        <w:t>随内容调整行宽</w:t>
      </w:r>
      <w:bookmarkStart w:id="0" w:name="_GoBack"/>
      <w:bookmarkEnd w:id="0"/>
    </w:p>
    <w:p w:rsidR="0002113A" w:rsidRDefault="004F08A2">
      <w:r>
        <w:rPr>
          <w:noProof/>
        </w:rPr>
        <w:drawing>
          <wp:inline distT="0" distB="0" distL="0" distR="0" wp14:anchorId="5C2DB008" wp14:editId="15C4EF38">
            <wp:extent cx="5274310" cy="11085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multilevel"/>
    <w:tmpl w:val="6D4A2A62"/>
    <w:lvl w:ilvl="0">
      <w:start w:val="1"/>
      <w:numFmt w:val="decimal"/>
      <w:pStyle w:val="Heading1"/>
      <w:suff w:val="space"/>
      <w:lvlText w:val="%1."/>
      <w:lvlJc w:val="center"/>
      <w:pPr>
        <w:ind w:left="0" w:firstLine="0"/>
      </w:pPr>
      <w:rPr>
        <w:rFonts w:ascii="仿宋_GB2312" w:eastAsia="仿宋_GB2312" w:cs="宋体" w:hint="eastAsia"/>
        <w:b/>
        <w:i w:val="0"/>
        <w:sz w:val="30"/>
        <w:lang w:val="en-US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400" w:hanging="400"/>
      </w:pPr>
      <w:rPr>
        <w:rFonts w:hint="default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400" w:hanging="400"/>
      </w:pPr>
      <w:rPr>
        <w:rFonts w:hint="default"/>
      </w:rPr>
    </w:lvl>
    <w:lvl w:ilvl="5">
      <w:start w:val="1"/>
      <w:numFmt w:val="decimal"/>
      <w:pStyle w:val="Heading6"/>
      <w:isLgl/>
      <w:suff w:val="space"/>
      <w:lvlText w:val="%1.%2.%3.%4.%5.%6.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pStyle w:val="Heading7"/>
      <w:isLgl/>
      <w:suff w:val="space"/>
      <w:lvlText w:val="%1.%2.%3.%4.%5.%6.%7.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pStyle w:val="Heading8"/>
      <w:isLgl/>
      <w:suff w:val="space"/>
      <w:lvlText w:val="%1.%2.%3.%4.%5.%6.%7.%8.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Restart w:val="0"/>
      <w:suff w:val="nothing"/>
      <w:lvlText w:val="%9."/>
      <w:lvlJc w:val="left"/>
      <w:pPr>
        <w:ind w:left="-32767" w:firstLine="32767"/>
      </w:pPr>
      <w:rPr>
        <w:rFonts w:hint="eastAsia"/>
        <w:vanish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126"/>
    <w:rsid w:val="0002113A"/>
    <w:rsid w:val="004F08A2"/>
    <w:rsid w:val="00BC7F0C"/>
    <w:rsid w:val="00BD6126"/>
    <w:rsid w:val="00E25CE6"/>
    <w:rsid w:val="00F6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Heading2"/>
    <w:link w:val="Heading1Char"/>
    <w:qFormat/>
    <w:rsid w:val="004F08A2"/>
    <w:pPr>
      <w:keepNext/>
      <w:keepLines/>
      <w:numPr>
        <w:numId w:val="1"/>
      </w:numPr>
      <w:spacing w:before="340" w:after="330" w:line="610" w:lineRule="auto"/>
      <w:jc w:val="center"/>
      <w:outlineLvl w:val="0"/>
    </w:pPr>
    <w:rPr>
      <w:rFonts w:ascii="Times New Roman" w:eastAsia="仿宋_GB2312" w:hAnsi="Times New Roman" w:cs="Times New Roman"/>
      <w:b/>
      <w:bCs/>
      <w:kern w:val="44"/>
      <w:sz w:val="30"/>
      <w:szCs w:val="44"/>
    </w:rPr>
  </w:style>
  <w:style w:type="paragraph" w:styleId="Heading2">
    <w:name w:val="heading 2"/>
    <w:basedOn w:val="Heading1"/>
    <w:next w:val="Heading3"/>
    <w:link w:val="Heading2Char"/>
    <w:qFormat/>
    <w:rsid w:val="004F08A2"/>
    <w:pPr>
      <w:numPr>
        <w:ilvl w:val="1"/>
      </w:numPr>
      <w:tabs>
        <w:tab w:val="left" w:pos="425"/>
        <w:tab w:val="left" w:pos="575"/>
      </w:tabs>
      <w:spacing w:before="400" w:after="400" w:line="400" w:lineRule="exact"/>
      <w:jc w:val="left"/>
      <w:outlineLvl w:val="1"/>
    </w:pPr>
    <w:rPr>
      <w:bCs w:val="0"/>
      <w:sz w:val="28"/>
      <w:szCs w:val="32"/>
    </w:rPr>
  </w:style>
  <w:style w:type="paragraph" w:styleId="Heading3">
    <w:name w:val="heading 3"/>
    <w:basedOn w:val="Heading2"/>
    <w:next w:val="Heading4"/>
    <w:link w:val="Heading3Char"/>
    <w:qFormat/>
    <w:rsid w:val="004F08A2"/>
    <w:pPr>
      <w:numPr>
        <w:ilvl w:val="2"/>
      </w:numPr>
      <w:tabs>
        <w:tab w:val="clear" w:pos="575"/>
        <w:tab w:val="left" w:pos="720"/>
      </w:tabs>
      <w:spacing w:before="260" w:after="260" w:line="360" w:lineRule="auto"/>
      <w:jc w:val="both"/>
      <w:outlineLvl w:val="2"/>
    </w:pPr>
    <w:rPr>
      <w:bCs/>
    </w:rPr>
  </w:style>
  <w:style w:type="paragraph" w:styleId="Heading4">
    <w:name w:val="heading 4"/>
    <w:basedOn w:val="Normal"/>
    <w:next w:val="Normal"/>
    <w:link w:val="Heading4Char"/>
    <w:qFormat/>
    <w:rsid w:val="004F08A2"/>
    <w:pPr>
      <w:keepNext/>
      <w:keepLines/>
      <w:numPr>
        <w:ilvl w:val="3"/>
        <w:numId w:val="1"/>
      </w:numPr>
      <w:tabs>
        <w:tab w:val="left" w:pos="567"/>
        <w:tab w:val="left" w:pos="864"/>
      </w:tabs>
      <w:spacing w:line="360" w:lineRule="auto"/>
      <w:ind w:firstLine="0"/>
      <w:outlineLvl w:val="3"/>
    </w:pPr>
    <w:rPr>
      <w:rFonts w:ascii="Cambria" w:eastAsia="黑体" w:hAnsi="Cambria" w:cs="Times New Roman"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4F08A2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ind w:firstLine="0"/>
      <w:jc w:val="left"/>
      <w:outlineLvl w:val="4"/>
    </w:pPr>
    <w:rPr>
      <w:rFonts w:ascii="Times New Roman" w:eastAsia="仿宋_GB2312" w:hAnsi="Times New Roman" w:cs="Times New Roman"/>
      <w:b/>
      <w:sz w:val="28"/>
      <w:szCs w:val="20"/>
    </w:rPr>
  </w:style>
  <w:style w:type="paragraph" w:styleId="Heading6">
    <w:name w:val="heading 6"/>
    <w:basedOn w:val="Normal"/>
    <w:next w:val="Normal"/>
    <w:link w:val="Heading6Char"/>
    <w:qFormat/>
    <w:rsid w:val="004F08A2"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ind w:firstLine="0"/>
      <w:jc w:val="left"/>
      <w:outlineLvl w:val="5"/>
    </w:pPr>
    <w:rPr>
      <w:rFonts w:ascii="Arial" w:eastAsia="黑体" w:hAnsi="Arial" w:cs="Times New Roman"/>
      <w:b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4F08A2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ind w:firstLine="0"/>
      <w:jc w:val="left"/>
      <w:outlineLvl w:val="6"/>
    </w:pPr>
    <w:rPr>
      <w:rFonts w:ascii="Times New Roman" w:eastAsia="仿宋_GB2312" w:hAnsi="Times New Roman" w:cs="Times New Roman"/>
      <w:b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4F08A2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ind w:firstLine="0"/>
      <w:jc w:val="left"/>
      <w:outlineLvl w:val="7"/>
    </w:pPr>
    <w:rPr>
      <w:rFonts w:ascii="Arial" w:eastAsia="黑体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8A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8A2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F08A2"/>
    <w:rPr>
      <w:rFonts w:ascii="Times New Roman" w:eastAsia="仿宋_GB2312" w:hAnsi="Times New Roman" w:cs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rsid w:val="004F08A2"/>
    <w:rPr>
      <w:rFonts w:ascii="Times New Roman" w:eastAsia="仿宋_GB2312" w:hAnsi="Times New Roman" w:cs="Times New Roman"/>
      <w:b/>
      <w:kern w:val="44"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4F08A2"/>
    <w:rPr>
      <w:rFonts w:ascii="Times New Roman" w:eastAsia="仿宋_GB2312" w:hAnsi="Times New Roman" w:cs="Times New Roman"/>
      <w:b/>
      <w:bCs/>
      <w:kern w:val="44"/>
      <w:sz w:val="28"/>
      <w:szCs w:val="32"/>
    </w:rPr>
  </w:style>
  <w:style w:type="character" w:customStyle="1" w:styleId="Heading4Char">
    <w:name w:val="Heading 4 Char"/>
    <w:basedOn w:val="DefaultParagraphFont"/>
    <w:link w:val="Heading4"/>
    <w:rsid w:val="004F08A2"/>
    <w:rPr>
      <w:rFonts w:ascii="Cambria" w:eastAsia="黑体" w:hAnsi="Cambria" w:cs="Times New Roman"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4F08A2"/>
    <w:rPr>
      <w:rFonts w:ascii="Times New Roman" w:eastAsia="仿宋_GB2312" w:hAnsi="Times New Roman" w:cs="Times New Roman"/>
      <w:b/>
      <w:sz w:val="28"/>
      <w:szCs w:val="20"/>
    </w:rPr>
  </w:style>
  <w:style w:type="character" w:customStyle="1" w:styleId="Heading6Char">
    <w:name w:val="Heading 6 Char"/>
    <w:basedOn w:val="DefaultParagraphFont"/>
    <w:link w:val="Heading6"/>
    <w:rsid w:val="004F08A2"/>
    <w:rPr>
      <w:rFonts w:ascii="Arial" w:eastAsia="黑体" w:hAnsi="Arial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4F08A2"/>
    <w:rPr>
      <w:rFonts w:ascii="Times New Roman" w:eastAsia="仿宋_GB2312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4F08A2"/>
    <w:rPr>
      <w:rFonts w:ascii="Arial" w:eastAsia="黑体" w:hAnsi="Arial" w:cs="Times New Roman"/>
      <w:sz w:val="24"/>
      <w:szCs w:val="20"/>
    </w:rPr>
  </w:style>
  <w:style w:type="paragraph" w:styleId="Title">
    <w:name w:val="Title"/>
    <w:basedOn w:val="Normal"/>
    <w:next w:val="Heading1"/>
    <w:link w:val="TitleChar"/>
    <w:qFormat/>
    <w:rsid w:val="004F08A2"/>
    <w:pPr>
      <w:spacing w:before="500" w:after="500" w:line="400" w:lineRule="exact"/>
      <w:jc w:val="center"/>
      <w:outlineLvl w:val="0"/>
    </w:pPr>
    <w:rPr>
      <w:rFonts w:ascii="Times New Roman" w:eastAsia="黑体" w:hAnsi="Times New Roman" w:cs="Times New Roman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4F08A2"/>
    <w:rPr>
      <w:rFonts w:ascii="Times New Roman" w:eastAsia="黑体" w:hAnsi="Times New Roman" w:cs="Times New Roman"/>
      <w:sz w:val="3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Heading2"/>
    <w:link w:val="Heading1Char"/>
    <w:qFormat/>
    <w:rsid w:val="004F08A2"/>
    <w:pPr>
      <w:keepNext/>
      <w:keepLines/>
      <w:numPr>
        <w:numId w:val="1"/>
      </w:numPr>
      <w:spacing w:before="340" w:after="330" w:line="610" w:lineRule="auto"/>
      <w:jc w:val="center"/>
      <w:outlineLvl w:val="0"/>
    </w:pPr>
    <w:rPr>
      <w:rFonts w:ascii="Times New Roman" w:eastAsia="仿宋_GB2312" w:hAnsi="Times New Roman" w:cs="Times New Roman"/>
      <w:b/>
      <w:bCs/>
      <w:kern w:val="44"/>
      <w:sz w:val="30"/>
      <w:szCs w:val="44"/>
    </w:rPr>
  </w:style>
  <w:style w:type="paragraph" w:styleId="Heading2">
    <w:name w:val="heading 2"/>
    <w:basedOn w:val="Heading1"/>
    <w:next w:val="Heading3"/>
    <w:link w:val="Heading2Char"/>
    <w:qFormat/>
    <w:rsid w:val="004F08A2"/>
    <w:pPr>
      <w:numPr>
        <w:ilvl w:val="1"/>
      </w:numPr>
      <w:tabs>
        <w:tab w:val="left" w:pos="425"/>
        <w:tab w:val="left" w:pos="575"/>
      </w:tabs>
      <w:spacing w:before="400" w:after="400" w:line="400" w:lineRule="exact"/>
      <w:jc w:val="left"/>
      <w:outlineLvl w:val="1"/>
    </w:pPr>
    <w:rPr>
      <w:bCs w:val="0"/>
      <w:sz w:val="28"/>
      <w:szCs w:val="32"/>
    </w:rPr>
  </w:style>
  <w:style w:type="paragraph" w:styleId="Heading3">
    <w:name w:val="heading 3"/>
    <w:basedOn w:val="Heading2"/>
    <w:next w:val="Heading4"/>
    <w:link w:val="Heading3Char"/>
    <w:qFormat/>
    <w:rsid w:val="004F08A2"/>
    <w:pPr>
      <w:numPr>
        <w:ilvl w:val="2"/>
      </w:numPr>
      <w:tabs>
        <w:tab w:val="clear" w:pos="575"/>
        <w:tab w:val="left" w:pos="720"/>
      </w:tabs>
      <w:spacing w:before="260" w:after="260" w:line="360" w:lineRule="auto"/>
      <w:jc w:val="both"/>
      <w:outlineLvl w:val="2"/>
    </w:pPr>
    <w:rPr>
      <w:bCs/>
    </w:rPr>
  </w:style>
  <w:style w:type="paragraph" w:styleId="Heading4">
    <w:name w:val="heading 4"/>
    <w:basedOn w:val="Normal"/>
    <w:next w:val="Normal"/>
    <w:link w:val="Heading4Char"/>
    <w:qFormat/>
    <w:rsid w:val="004F08A2"/>
    <w:pPr>
      <w:keepNext/>
      <w:keepLines/>
      <w:numPr>
        <w:ilvl w:val="3"/>
        <w:numId w:val="1"/>
      </w:numPr>
      <w:tabs>
        <w:tab w:val="left" w:pos="567"/>
        <w:tab w:val="left" w:pos="864"/>
      </w:tabs>
      <w:spacing w:line="360" w:lineRule="auto"/>
      <w:ind w:firstLine="0"/>
      <w:outlineLvl w:val="3"/>
    </w:pPr>
    <w:rPr>
      <w:rFonts w:ascii="Cambria" w:eastAsia="黑体" w:hAnsi="Cambria" w:cs="Times New Roman"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4F08A2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ind w:firstLine="0"/>
      <w:jc w:val="left"/>
      <w:outlineLvl w:val="4"/>
    </w:pPr>
    <w:rPr>
      <w:rFonts w:ascii="Times New Roman" w:eastAsia="仿宋_GB2312" w:hAnsi="Times New Roman" w:cs="Times New Roman"/>
      <w:b/>
      <w:sz w:val="28"/>
      <w:szCs w:val="20"/>
    </w:rPr>
  </w:style>
  <w:style w:type="paragraph" w:styleId="Heading6">
    <w:name w:val="heading 6"/>
    <w:basedOn w:val="Normal"/>
    <w:next w:val="Normal"/>
    <w:link w:val="Heading6Char"/>
    <w:qFormat/>
    <w:rsid w:val="004F08A2"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ind w:firstLine="0"/>
      <w:jc w:val="left"/>
      <w:outlineLvl w:val="5"/>
    </w:pPr>
    <w:rPr>
      <w:rFonts w:ascii="Arial" w:eastAsia="黑体" w:hAnsi="Arial" w:cs="Times New Roman"/>
      <w:b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4F08A2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ind w:firstLine="0"/>
      <w:jc w:val="left"/>
      <w:outlineLvl w:val="6"/>
    </w:pPr>
    <w:rPr>
      <w:rFonts w:ascii="Times New Roman" w:eastAsia="仿宋_GB2312" w:hAnsi="Times New Roman" w:cs="Times New Roman"/>
      <w:b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4F08A2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ind w:firstLine="0"/>
      <w:jc w:val="left"/>
      <w:outlineLvl w:val="7"/>
    </w:pPr>
    <w:rPr>
      <w:rFonts w:ascii="Arial" w:eastAsia="黑体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08A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8A2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F08A2"/>
    <w:rPr>
      <w:rFonts w:ascii="Times New Roman" w:eastAsia="仿宋_GB2312" w:hAnsi="Times New Roman" w:cs="Times New Roman"/>
      <w:b/>
      <w:bCs/>
      <w:kern w:val="44"/>
      <w:sz w:val="30"/>
      <w:szCs w:val="44"/>
    </w:rPr>
  </w:style>
  <w:style w:type="character" w:customStyle="1" w:styleId="Heading2Char">
    <w:name w:val="Heading 2 Char"/>
    <w:basedOn w:val="DefaultParagraphFont"/>
    <w:link w:val="Heading2"/>
    <w:rsid w:val="004F08A2"/>
    <w:rPr>
      <w:rFonts w:ascii="Times New Roman" w:eastAsia="仿宋_GB2312" w:hAnsi="Times New Roman" w:cs="Times New Roman"/>
      <w:b/>
      <w:kern w:val="44"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4F08A2"/>
    <w:rPr>
      <w:rFonts w:ascii="Times New Roman" w:eastAsia="仿宋_GB2312" w:hAnsi="Times New Roman" w:cs="Times New Roman"/>
      <w:b/>
      <w:bCs/>
      <w:kern w:val="44"/>
      <w:sz w:val="28"/>
      <w:szCs w:val="32"/>
    </w:rPr>
  </w:style>
  <w:style w:type="character" w:customStyle="1" w:styleId="Heading4Char">
    <w:name w:val="Heading 4 Char"/>
    <w:basedOn w:val="DefaultParagraphFont"/>
    <w:link w:val="Heading4"/>
    <w:rsid w:val="004F08A2"/>
    <w:rPr>
      <w:rFonts w:ascii="Cambria" w:eastAsia="黑体" w:hAnsi="Cambria" w:cs="Times New Roman"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4F08A2"/>
    <w:rPr>
      <w:rFonts w:ascii="Times New Roman" w:eastAsia="仿宋_GB2312" w:hAnsi="Times New Roman" w:cs="Times New Roman"/>
      <w:b/>
      <w:sz w:val="28"/>
      <w:szCs w:val="20"/>
    </w:rPr>
  </w:style>
  <w:style w:type="character" w:customStyle="1" w:styleId="Heading6Char">
    <w:name w:val="Heading 6 Char"/>
    <w:basedOn w:val="DefaultParagraphFont"/>
    <w:link w:val="Heading6"/>
    <w:rsid w:val="004F08A2"/>
    <w:rPr>
      <w:rFonts w:ascii="Arial" w:eastAsia="黑体" w:hAnsi="Arial" w:cs="Times New Roman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4F08A2"/>
    <w:rPr>
      <w:rFonts w:ascii="Times New Roman" w:eastAsia="仿宋_GB2312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4F08A2"/>
    <w:rPr>
      <w:rFonts w:ascii="Arial" w:eastAsia="黑体" w:hAnsi="Arial" w:cs="Times New Roman"/>
      <w:sz w:val="24"/>
      <w:szCs w:val="20"/>
    </w:rPr>
  </w:style>
  <w:style w:type="paragraph" w:styleId="Title">
    <w:name w:val="Title"/>
    <w:basedOn w:val="Normal"/>
    <w:next w:val="Heading1"/>
    <w:link w:val="TitleChar"/>
    <w:qFormat/>
    <w:rsid w:val="004F08A2"/>
    <w:pPr>
      <w:spacing w:before="500" w:after="500" w:line="400" w:lineRule="exact"/>
      <w:jc w:val="center"/>
      <w:outlineLvl w:val="0"/>
    </w:pPr>
    <w:rPr>
      <w:rFonts w:ascii="Times New Roman" w:eastAsia="黑体" w:hAnsi="Times New Roman" w:cs="Times New Roman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4F08A2"/>
    <w:rPr>
      <w:rFonts w:ascii="Times New Roman" w:eastAsia="黑体" w:hAnsi="Times New Roman" w:cs="Times New Roman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>Brion, an ASML company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Peng-cheng Yang</dc:creator>
  <cp:keywords/>
  <dc:description/>
  <cp:lastModifiedBy>Peng-cheng Yang</cp:lastModifiedBy>
  <cp:revision>3</cp:revision>
  <dcterms:created xsi:type="dcterms:W3CDTF">2014-05-14T09:46:00Z</dcterms:created>
  <dcterms:modified xsi:type="dcterms:W3CDTF">2014-05-14T09:48:00Z</dcterms:modified>
</cp:coreProperties>
</file>