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7B0" w:rsidRDefault="004E7E38" w:rsidP="004E7E38">
      <w:pPr>
        <w:pStyle w:val="ListParagraph"/>
        <w:numPr>
          <w:ilvl w:val="0"/>
          <w:numId w:val="1"/>
        </w:numPr>
      </w:pPr>
      <w:r>
        <w:t>Liquidity Check:</w:t>
      </w:r>
    </w:p>
    <w:p w:rsidR="004E7E38" w:rsidRDefault="004E7E38" w:rsidP="004E7E38">
      <w:pPr>
        <w:pStyle w:val="ListParagraph"/>
        <w:numPr>
          <w:ilvl w:val="1"/>
          <w:numId w:val="1"/>
        </w:numPr>
      </w:pPr>
      <w:r>
        <w:t xml:space="preserve">Liquidity exit </w:t>
      </w:r>
      <w:proofErr w:type="spellStart"/>
      <w:r>
        <w:t>entil</w:t>
      </w:r>
      <w:proofErr w:type="spellEnd"/>
      <w:r>
        <w:t xml:space="preserve"> 00:00:00 at maturity day, after that hard to trade</w:t>
      </w:r>
      <w:bookmarkStart w:id="0" w:name="_GoBack"/>
      <w:bookmarkEnd w:id="0"/>
    </w:p>
    <w:p w:rsidR="004E7E38" w:rsidRDefault="004E7E38" w:rsidP="004E7E38">
      <w:r w:rsidRPr="004E7E38">
        <w:drawing>
          <wp:inline distT="0" distB="0" distL="0" distR="0" wp14:anchorId="23E7C53A" wp14:editId="76761A1E">
            <wp:extent cx="5943600" cy="431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E38" w:rsidSect="00AD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732F"/>
    <w:multiLevelType w:val="hybridMultilevel"/>
    <w:tmpl w:val="4F9A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49"/>
    <w:rsid w:val="00170649"/>
    <w:rsid w:val="004E7E38"/>
    <w:rsid w:val="00AD465D"/>
    <w:rsid w:val="00D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2A032"/>
  <w14:defaultImageDpi w14:val="32767"/>
  <w15:chartTrackingRefBased/>
  <w15:docId w15:val="{A327DDDD-A525-274D-9D3D-2E63B60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 Jun</dc:creator>
  <cp:keywords/>
  <dc:description/>
  <cp:lastModifiedBy>Ouyang Jun</cp:lastModifiedBy>
  <cp:revision>2</cp:revision>
  <dcterms:created xsi:type="dcterms:W3CDTF">2021-01-25T03:11:00Z</dcterms:created>
  <dcterms:modified xsi:type="dcterms:W3CDTF">2021-01-25T03:19:00Z</dcterms:modified>
</cp:coreProperties>
</file>