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eastAsia="zh-CN"/>
        </w:rPr>
        <w:t>项目：</w:t>
      </w: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LifeVC 丽芙家居（http://m.lifevc.com/h5/#/）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项目背景（选择做这个项目的原因）：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现在人们的生活条件不断的提高，所谓经济基础决定上层建筑，因为能吃饱穿暖，所以推求更高的生活品质，更便利的生活方式，所以各种类型，各种样式的电商网站层出不穷，并且电商类还有地位稳固的大拿，如淘宝、京东等，怎么样才能在这样的市场环境下更具有竞争力，才是网站能够生存下去的关键。所以公司经过慎重考虑决定专精于一类型的商品，都说孩子与女人的钱最好赚，所以公司把主要针对的消费者是女性，但是衣服，化妆品等鱼龙混杂，竞争力大。在多方面考虑后把目光定位在家居方向，因为无论是真正有自己的房子，还是租房住，我们都希望有一个舒适的居住环境，而且一站式购齐所需的家居用品，更方便更高效。为了挺高竞争力，公司定位更好用、更快乐的家居用品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、清新、简单，一种你也能拥有的新鲜生活。LifeVC，一个源自欧洲灵感的家居品牌，始终坚持品质和人本精神。很多人都会将它的产品，和欧洲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、清新、简单的生活方式联系在一起，在LifeVC，这种生活方式被称之为“新鲜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"https://baike.baidu.com/item/%E7%94%9F%E6%B4%BB/18684"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生活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”。所以，无论是家具、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"https://baike.baidu.com/item/%E5%AE%B6%E7%BA%BA"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家纺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、洗漱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"https://baike.baidu.com/item/%E7%94%A8%E5%93%81"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用品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、餐具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"https://baike.baidu.com/item/%E7%82%8A%E5%85%B7"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炊具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、家居饰品，LifeVC始终强调舒适、实用和简单的设计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"https://baike.baidu.com/item/%E7%B2%BE%E7%A5%9E/18441"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精神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。在LifeVC，这句话已经融入到了他们的血液里：为家设计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"https://baike.baidu.com/item/%E4%BA%A7%E5%93%81"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产品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！</w:t>
      </w:r>
      <w:r>
        <w:rPr>
          <w:rFonts w:hint="eastAsia"/>
          <w:b w:val="0"/>
          <w:bCs w:val="0"/>
          <w:lang w:val="en-US" w:eastAsia="zh-CN"/>
        </w:rPr>
        <w:t>网站的设计就是为了销售出产品，整体设计要符合简单，实用，舒适的理念（绿色系），主要的功能是购物车，支付，客服，商品详情，每个家庭都需要家居用品，客户面比较广，未来有不断扩大的可能。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项目技术：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>vue（是构建用户界面的渐进式框架，比较轻量，组件可复用性强，中国人开发，符合中国人使用习惯），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Js（面向对象的，基于事件的，相对安全的客户端脚本语言，动态弱类型语言，广泛用于web开发，JavaScript 实现是由以下 3 个不同部分组成的：核心（ECMAScript）、文档对象模型（Document Object Model，简称DOM）、浏览器对象模型（Browser Object Model，简称BOM）），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Webpack（模块打包机，它做的事情是，分析你的项目结构，找到JavaScript模块以及其它的一些浏览器不能直接运行的拓展语言（Scss等），并将其打包为合适的格式以供浏览器使用，</w:t>
      </w:r>
      <w:r>
        <w:rPr>
          <w:rFonts w:hint="default"/>
          <w:lang w:val="en-US" w:eastAsia="zh-CN"/>
        </w:rPr>
        <w:t>其实Webpack和另外两个并没有太多的可比性，Gulp/Grunt是一种能够优化前端的开发流程的工具，而WebPack是一种模块化的解决方案，不过Webpack的优点使得Webpack可以替代Gulp/Grunt类的工具。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Grunt和Gulp的工作方式是：在一个配置文件中，指明对某些文件进行类似编译，组合，压缩等任务的具体步骤，这个工具之后可以自动替你完成这些任务。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Webpack的工作方式是：把你的项目当做一个整体，通过一个给定的主文件（如：index.js），Webpack将从这个文件开始找到你的项目的所有依赖文件，使用loaders处理它们，最后打包为一个浏览器可识别的JavaScript文件。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W3c（万维网联盟，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W3C是专门致力于创建Web相关技术标准并促进Web向更深、更广发展的国际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非盈利组织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项目内容：（css样式请看下面的图片）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固定到页面的最下方，五个，可以通过vue的一级路由切换但相应的五个页面（router-view，router-link），点击相应的图标变图片，字变颜色（写两个class或@click）字体颜色（#009C42（绿），#ABABAB（灰色）），背景色（#F8F8F8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1.logo部分，logo图片，背景色（#89BE48），搜索图（点击进入全部产品页面）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Style w:val="4"/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2.分类条（10个，可左右滑动，{接口文档：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"http://app.lifevc.com/1.0/v_h5_5.1.2_33/contents/NavgitaionCategories?o=http%3A%2F%2Fm.lifevc.com&amp;NewCartVersion=true}），点击变字体颜色（#80B532（绿），#333333（黑）），出现下边框（#80B532），切换二级路由"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 xml:space="preserve">http://app.lifevc.com/1.0/v_h5_5.1.2_33/contents/NavgitaionCategories?o=http%3A%2F%2Fm.lifevc.com&amp;NewCartVersion=true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Style w:val="4"/>
          <w:rFonts w:hint="eastAsia"/>
          <w:b w:val="0"/>
          <w:bCs w:val="0"/>
          <w:lang w:val="en-US" w:eastAsia="zh-CN"/>
        </w:rPr>
        <w:t>}），点击变字体颜色（#80B532（绿），#333333（黑）），出现下边框（#80B532），切换二级路由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（一）.首页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1）.轮播图（7张图）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A(夏凉被的数据接口).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"http://app.lifevc.com/1.0/v_h5_5.1.2_33/activities/ActivityShelf?newshow=true&amp;isShowTwo=false&amp;code=App_DHHDsubject072105&amp;o=http%3A%2F%2Fm.lifevc.com&amp;NewCartVersion=true"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http://app.lifevc.com/1.0/v_h5_5.1.2_33/activities/ActivityShelf?newshow=true&amp;isShowTwo=false&amp;code=App_DHHDsubject072105&amp;o=http%3A%2F%2Fm.lifevc.com&amp;NewCartVersion=true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B（拖把的数据接口）.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"http://app.lifevc.com/1.0/v_h5_5.1.2_33/items/itemview?Iteminfoid=25288&amp;o=http%3A%2F%2Fm.lifevc.com&amp;NewCartVersion=true"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http://app.lifevc.com/1.0/v_h5_5.1.2_33/items/itemview?Iteminfoid=25288&amp;o=http%3A%2F%2Fm.lifevc.com&amp;NewCartVersion=true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C（泡面碗的数据接口）.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"http://app.lifevc.com/1.0/v_h5_5.1.2_33/items/itemview?Iteminfoid=24209&amp;o=http%3A%2F%2Fm.lifevc.com&amp;NewCartVersion=true"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http://app.lifevc.com/1.0/v_h5_5.1.2_33/items/itemview?Iteminfoid=24209&amp;o=http%3A%2F%2Fm.lifevc.com&amp;NewCartVersion=true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D（不锈钢保温杯的数据接口）.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"http://app.lifevc.com/1.0/v_h5_5.1.2_33/items/itemview?Iteminfoid=24819&amp;o=http%3A%2F%2Fm.lifevc.com&amp;NewCartVersion=true"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http://app.lifevc.com/1.0/v_h5_5.1.2_33/items/itemview?Iteminfoid=24819&amp;o=http%3A%2F%2Fm.lifevc.com&amp;NewCartVersion=true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E（洗衣液接口）.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"http://app.lifevc.com/1.0/v_h5_5.1.2_33/activities/ActivityShelf?newshow=true&amp;isShowTwo=false&amp;code=ExhTopic1222yearsalethirdtscreen02&amp;o=http%3A%2F%2Fm.lifevc.com&amp;NewCartVersion=true"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http://app.lifevc.com/1.0/v_h5_5.1.2_33/activities/ActivityShelf?newshow=true&amp;isShowTwo=false&amp;code=ExhTopic1222yearsalethirdtscreen02&amp;o=http%3A%2F%2Fm.lifevc.com&amp;NewCartVersion=true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F（榨汁机数据接口）.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"http://app.lifevc.com/1.0/v_h5_5.1.2_33/items/itemview?Iteminfoid=23600&amp;o=http%3A%2F%2Fm.lifevc.com&amp;NewCartVersion=true"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http://app.lifevc.com/1.0/v_h5_5.1.2_33/items/itemview?Iteminfoid=23600&amp;o=http%3A%2F%2Fm.lifevc.com&amp;NewCartVersion=true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G（旅行箱数据接口）.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"http://app.lifevc.com/1.0/v_h5_5.1.2_33/items/itemview?Iteminfoid=23442&amp;o=http%3A%2F%2Fm.lifevc.com&amp;NewCartVersion=true"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http://app.lifevc.com/1.0/v_h5_5.1.2_33/items/itemview?Iteminfoid=23442&amp;o=http%3A%2F%2Fm.lifevc.com&amp;NewCartVersion=true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2）.优惠条类（5个）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A（限时特惠）.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"http://app.lifevc.com/1.0/v_h5_5.1.2_33/activities/ActivityShelf?newshow=true&amp;isShowTwo=false&amp;code=ExhTopicsubject070113&amp;o=http%3A%2F%2Fm.lifevc.com&amp;NewCartVersion=true"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http://app.lifevc.com/1.0/v_h5_5.1.2_33/activities/ActivityShelf?newshow=true&amp;isShowTwo=false&amp;code=ExhTopicsubject070113&amp;o=http%3A%2F%2Fm.lifevc.com&amp;NewCartVersion=true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B（49元12件）.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C（送礼物卡）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D（积分规则）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E（本周热卖）.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"http://app.lifevc.com/1.0/v_h5_5.1.2_33/activities/ActivityShelf?newshow=true&amp;isShowTwo=false&amp;code=ExhTopicsubject061604&amp;o=http%3A%2F%2Fm.lifevc.com&amp;NewCartVersion=true"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http://app.lifevc.com/1.0/v_h5_5.1.2_33/activities/ActivityShelf?newshow=true&amp;isShowTwo=false&amp;code=ExhTopicsubject061604&amp;o=http%3A%2F%2Fm.lifevc.com&amp;NewCartVersion=true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3）.一大三小图片，可点击（点击进入同类商品页）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4）.新品首发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5）.49元领12件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6）.老会员补货区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7）.100元购物卡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8）.家务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9）.下厨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10）.床品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11）.生活和旅行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12）.家居服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13）.软装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14）.免费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15）.声明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16）.热卖精选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数据接口为：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"http://app.lifevc.com/1.0/v_h5_5.1.2_33/contents/newarrival?code=weekly&amp;o=http%3A%2F%2Fm.lifevc.com&amp;NewCartVersion=true"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http://app.lifevc.com/1.0/v_h5_5.1.2_33/contents/newarrival?code=weekly&amp;o=http%3A%2F%2Fm.lifevc.com&amp;NewCartVersion=true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"http://app.lifevc.com/1.0/v_h5_5.1.2_33/contents/newarrival?code=monthly&amp;o=http%3A%2F%2Fm.lifevc.com&amp;NewCartVersion=true"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http://app.lifevc.com/1.0/v_h5_5.1.2_33/contents/newarrival?code=monthly&amp;o=http%3A%2F%2Fm.lifevc.com&amp;NewCartVersion=true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1）.最新一周新品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2）.最近一月新品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.家务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"http://app.lifevc.com/1.0/v_h5_5.1.2_33/Categories/Category?itemIndexId=2860&amp;o=http%3A%2F%2Fm.lifevc.com&amp;NewCartVersion=true"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http://app.lifevc.com/1.0/v_h5_5.1.2_33/Categories/Category?itemIndexId=2860&amp;o=http%3A%2F%2Fm.lifevc.com&amp;NewCartVersion=true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.下厨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"http://app.lifevc.com/1.0/v_h5_5.1.2_33/Categories/Category?itemIndexId=2859&amp;o=http%3A%2F%2Fm.lifevc.com&amp;NewCartVersion=true"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http://app.lifevc.com/1.0/v_h5_5.1.2_33/Categories/Category?itemIndexId=2859&amp;o=http%3A%2F%2Fm.lifevc.com&amp;NewCartVersion=true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  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http://app.lifevc.com/1.0/v_h5_5.1.2_33/Categories/Category?itemIndexId=2865&amp;o=http%3A%2F%2Fm.lifevc.com&amp;NewCartVersion=true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.生活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http://app.lifevc.com/1.0/v_h5_5.1.2_33/Categories/Category?itemIndexId=2861&amp;o=http%3A%2F%2Fm.lifevc.com&amp;NewCartVersion=true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.软装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http://app.lifevc.com/1.0/v_h5_5.1.2_33/Categories/Category?itemIndexId=3260&amp;o=http%3A%2F%2Fm.lifevc.com&amp;NewCartVersion=true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.床品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http://app.lifevc.com/1.0/v_h5_5.1.2_33/Categories/Category?itemIndexId=2862&amp;o=http%3A%2F%2Fm.lifevc.com&amp;NewCartVersion=true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.工作和旅行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http://app.lifevc.com/1.0/v_h5_5.1.2_33/Categories/Category?itemIndexId=2863&amp;o=http%3A%2F%2Fm.lifevc.com&amp;NewCartVersion=true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.了解LifeVC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1.全部产品（固定定位，背景颜色同首页相同）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2.模糊查询 输入关键字搜索相关内容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3.家居http://app.lifevc.com/1.0/v_h5_5.1.2_33/Categories/Category?itemindexid=2860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4.下厨http://app.lifevc.com/1.0/v_h5_5.1.2_33/Categories/Category?itemindexid=2859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5.家居服http://app.lifevc.com/1.0/v_h5_5.1.2_33/Categories/Category?itemindexid=2865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6.生活http://app.lifevc.com/1.0/v_h5_5.1.2_33/Categories/Category?itemindexid=2861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7.软装http://app.lifevc.com/1.0/v_h5_5.1.2_33/Categories/Category?itemindexid=3260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8.床品http://app.lifevc.com/1.0/v_h5_5.1.2_33/Categories/Category?itemindexid=2862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9.工作和旅行http://app.lifevc.com/1.0/v_h5_5.1.2_33/Categories/Category?itemindexid=2863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闲逛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http://newapi.lifevc.com/1.0/v_h5_5.1.2_33/Stroll/StrollItemList?pageNo=6&amp;o=http%3A%2F%2Fm.lifevc.com&amp;NewCartVersion=true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http://newapi.lifevc.com/1.0/v_h5_5.1.2_33/Stroll/StrollItemList?pageNo=7&amp;o=http%3A%2F%2Fm.lifevc.com&amp;NewCartVersion=true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1.固定定位购物车，背景颜色同首页 ，修改完成按钮点击切换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2.详情页提交到购物车时localStorage传送数据， 添加到我的订单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1）.修改时：添加减少商品数量，删除商品，选择产品规格等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2）.完成时，点击全选进行结算，进入确认订单页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A收件人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B收货时间选择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C支付方式选择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D发票信息选择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F商品项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G提交订单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3.凑单免运费商品（拖动效果）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账户中心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1.账户中心，设置里推出当前账户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2.登录注册（两个）：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存储数据读取数据（localStorage，deploy）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动态获取验证码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图形验证码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密码登录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手机快捷登录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待付款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待发货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待收货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待评论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回复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退换货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4.我的优惠券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5.现金积分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6.关于发票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7.密码和登录信息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8.老会员建议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9.客户服务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10.地址管理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11.手机验证</w:t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项目计划（2017.7.9--2017.8.2）：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7.29：搭框架，完成首页静态部分，二级路由，用axios调取接口数据，轮播图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2.second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7.30：完成全部产品页，完成闲逛页面，静态搭建，调取数据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7.31：完成首页三级路由（10个），用axios调取接口数据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four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8.01：完成首页点击事件，跳转到一类商品页或商品详情页，完成模糊搜索商品及跳转，完成购物车页面及功能的实现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five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8.02：完成账户中心的我的订单部分，查漏补缺，完善项目，总结经验与不足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项目完成情况：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收获：axios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收获：组件化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收获：三级路由的配置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FF00"/>
          <w:lang w:val="en-US" w:eastAsia="zh-CN"/>
        </w:rPr>
      </w:pPr>
      <w:r>
        <w:rPr>
          <w:rFonts w:hint="eastAsia"/>
          <w:b/>
          <w:bCs/>
          <w:color w:val="FFFF00"/>
          <w:lang w:val="en-US" w:eastAsia="zh-CN"/>
        </w:rPr>
        <w:t>项目问题：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33065" cy="5095240"/>
            <wp:effectExtent l="0" t="0" r="635" b="10160"/>
            <wp:docPr id="5" name="图片 5" descr="2017-07-28_19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8_195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104765"/>
            <wp:effectExtent l="0" t="0" r="635" b="635"/>
            <wp:docPr id="4" name="图片 4" descr="2017-07-28_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8_195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61640" cy="5152390"/>
            <wp:effectExtent l="0" t="0" r="10160" b="10160"/>
            <wp:docPr id="3" name="图片 3" descr="2017-07-28_19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8_195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90215" cy="5152390"/>
            <wp:effectExtent l="0" t="0" r="635" b="10160"/>
            <wp:docPr id="2" name="图片 2" descr="2017-07-28_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8_195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200015"/>
            <wp:effectExtent l="0" t="0" r="635" b="635"/>
            <wp:docPr id="1" name="图片 1" descr="2017-07-28_19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8_195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4C5"/>
    <w:multiLevelType w:val="singleLevel"/>
    <w:tmpl w:val="597AE4C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F8D4"/>
    <w:multiLevelType w:val="singleLevel"/>
    <w:tmpl w:val="597AF8D4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97AFEB1"/>
    <w:multiLevelType w:val="singleLevel"/>
    <w:tmpl w:val="597AFEB1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7B1B03"/>
    <w:multiLevelType w:val="singleLevel"/>
    <w:tmpl w:val="597B1B03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7B1DE0"/>
    <w:multiLevelType w:val="singleLevel"/>
    <w:tmpl w:val="597B1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6E6E"/>
    <w:rsid w:val="0F395CB2"/>
    <w:rsid w:val="17713A62"/>
    <w:rsid w:val="18FE3674"/>
    <w:rsid w:val="206A0360"/>
    <w:rsid w:val="23A011BD"/>
    <w:rsid w:val="26DF3B2D"/>
    <w:rsid w:val="2ACF63E3"/>
    <w:rsid w:val="2B91137B"/>
    <w:rsid w:val="335B5EBA"/>
    <w:rsid w:val="36F67EAF"/>
    <w:rsid w:val="48D566FC"/>
    <w:rsid w:val="50291791"/>
    <w:rsid w:val="5B1F7E1F"/>
    <w:rsid w:val="5F345F61"/>
    <w:rsid w:val="648E2D0E"/>
    <w:rsid w:val="79B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ouyangxin</dc:creator>
  <cp:lastModifiedBy>ouyangxin</cp:lastModifiedBy>
  <dcterms:modified xsi:type="dcterms:W3CDTF">2017-08-01T01:17:49Z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