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Roots of Lisp</w:t>
      </w:r>
    </w:p>
    <w:p>
      <w:r>
        <w:br/>
        <w:t>(I wrote this article to help myself understand exactly</w:t>
        <w:br/>
        <w:t>what McCarthy discovered.  You don't need to know this stuff</w:t>
        <w:br/>
        <w:t xml:space="preserve">to program in Lisp, but it should be helpful to </w:t>
        <w:br/>
        <w:t>anyone who wants to</w:t>
        <w:br/>
        <w:t>understand the essence of Lisp  both in the sense of its</w:t>
        <w:br/>
        <w:t>origins and its semantic core.  The fact that it has such a core</w:t>
        <w:br/>
        <w:t>is one of Lisp's distinguishing features, and the reason why,</w:t>
        <w:br/>
        <w:t xml:space="preserve">unlike other languages, Lisp has dialects.)In 1960, John </w:t>
        <w:br/>
        <w:t>McCarthy published a remarkable paper in</w:t>
        <w:br/>
        <w:t>which he did for programming something like what Euclid did for</w:t>
        <w:br/>
        <w:t>geometry. He showed how, given a handful of simple</w:t>
        <w:br/>
        <w:t>operators and a notation for functions, you can</w:t>
        <w:br/>
        <w:t>build a whole programming language.</w:t>
        <w:br/>
        <w:t>He called this language Lisp, for "List Processing,"</w:t>
        <w:br/>
        <w:t>because one of his key ideas was to use a simple</w:t>
        <w:br/>
        <w:t>data structure called a list for both</w:t>
        <w:br/>
        <w:t>code and data.It's worth understanding what McCarthy discovered, not</w:t>
        <w:br/>
        <w:t>just as a landmark in the history of computers, but as</w:t>
        <w:br/>
        <w:t>a model for what programming is tending to become in</w:t>
        <w:br/>
        <w:t>our own time.  It seems to me that there have been</w:t>
        <w:br/>
        <w:t>two really clean, consistent models of programming so</w:t>
        <w:br/>
        <w:t>far: the C model and the Lisp model.</w:t>
        <w:br/>
        <w:t>These two seem points of high ground, with swampy lowlands</w:t>
        <w:br/>
        <w:t>between them.  As computers have grown more powerful,</w:t>
        <w:br/>
        <w:t>the new languages being developed have been moving</w:t>
        <w:br/>
        <w:t>steadily toward the Lisp model.  A popular recipe</w:t>
        <w:br/>
        <w:t xml:space="preserve">for new programming languages in the past 20 years </w:t>
        <w:br/>
        <w:t>has been to take the C model of computing and add to</w:t>
        <w:br/>
        <w:t>it, piecemeal, parts taken from the Lisp model,</w:t>
        <w:br/>
        <w:t>like runtime typing and garbage collection.In this article I'm going to try to explain in the</w:t>
        <w:br/>
        <w:t>simplest possible terms what McCarthy discovered.</w:t>
        <w:br/>
        <w:t>The point is not just to learn about an interesting</w:t>
        <w:br/>
        <w:t>theoretical result someone figured out forty years ago,</w:t>
        <w:br/>
        <w:t>but to show where languages are heading.</w:t>
        <w:br/>
        <w:t>The unusual thing about Lisp  in fact, the defining</w:t>
        <w:br/>
        <w:t>quality of Lisp  is that it can be written in</w:t>
        <w:br/>
        <w:t>itself.  To understand what McCarthy meant by this,</w:t>
        <w:br/>
        <w:t>we're going to retrace his steps, with his mathematical</w:t>
        <w:br/>
        <w:t>notation translated into running Common Lisp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