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999999999998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4"/>
        <w:gridCol w:w="1335"/>
        <w:gridCol w:w="803"/>
        <w:gridCol w:w="523"/>
        <w:gridCol w:w="839"/>
        <w:gridCol w:w="571"/>
        <w:gridCol w:w="613"/>
        <w:gridCol w:w="90"/>
        <w:gridCol w:w="689"/>
        <w:gridCol w:w="1433"/>
        <w:tblGridChange w:id="0">
          <w:tblGrid>
            <w:gridCol w:w="3184"/>
            <w:gridCol w:w="1335"/>
            <w:gridCol w:w="803"/>
            <w:gridCol w:w="523"/>
            <w:gridCol w:w="839"/>
            <w:gridCol w:w="571"/>
            <w:gridCol w:w="613"/>
            <w:gridCol w:w="90"/>
            <w:gridCol w:w="689"/>
            <w:gridCol w:w="1433"/>
          </w:tblGrid>
        </w:tblGridChange>
      </w:tblGrid>
      <w:tr>
        <w:tc>
          <w:tcPr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02">
            <w:pPr>
              <w:tabs>
                <w:tab w:val="left" w:pos="126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Group No</w:t>
              <w:tab/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CS 37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Title</w:t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Clean Car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Supervisor’s Name</w:t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Ms.Sanduni Thrimahavithana</w:t>
            </w:r>
          </w:p>
        </w:tc>
      </w:tr>
      <w:t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Co-Supervisor’s Name</w:t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Mr. Roshan Abeyweera</w:t>
            </w:r>
          </w:p>
        </w:tc>
      </w:tr>
      <w:tr>
        <w:trPr>
          <w:trHeight w:val="70" w:hRule="atLeast"/>
        </w:trPr>
        <w:tc>
          <w:tcPr>
            <w:tcBorders>
              <w:top w:color="ffffff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Group Meeting Number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20/05/2020</w:t>
            </w:r>
          </w:p>
        </w:tc>
      </w:tr>
      <w:tr>
        <w:tc>
          <w:tcPr>
            <w:gridSpan w:val="10"/>
            <w:tcBorders>
              <w:top w:color="ffffff" w:space="0" w:sz="4" w:val="single"/>
              <w:left w:color="a6a6a6" w:space="0" w:sz="4" w:val="single"/>
              <w:bottom w:color="a6a6a6" w:space="0" w:sz="4" w:val="single"/>
              <w:right w:color="808080" w:space="0" w:sz="4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Summary of work carried out during last two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9" w:hRule="atLeast"/>
        </w:trP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Identified project scope, objectives, and goals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Prepared the Project proposal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Finished drawing all initial diagrams.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Finalized project’s functional requirements.</w:t>
            </w:r>
          </w:p>
        </w:tc>
      </w:tr>
      <w:t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4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Individual Contribution for last two weeks</w:t>
            </w:r>
          </w:p>
        </w:tc>
      </w:tr>
      <w:tr>
        <w:tc>
          <w:tcPr>
            <w:tcBorders>
              <w:top w:color="a6a6a6" w:space="0" w:sz="4" w:val="single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U.W.T.O Weerasinghe</w:t>
            </w:r>
          </w:p>
          <w:tbl>
            <w:tblPr>
              <w:tblStyle w:val="Table2"/>
              <w:tblW w:w="1578.9999999999998" w:type="dxa"/>
              <w:jc w:val="left"/>
              <w:tblLayout w:type="fixed"/>
              <w:tblLook w:val="0400"/>
            </w:tblPr>
            <w:tblGrid>
              <w:gridCol w:w="1357"/>
              <w:gridCol w:w="222"/>
              <w:tblGridChange w:id="0">
                <w:tblGrid>
                  <w:gridCol w:w="1357"/>
                  <w:gridCol w:w="222"/>
                </w:tblGrid>
              </w:tblGridChange>
            </w:tblGrid>
            <w:tr>
              <w:trPr>
                <w:trHeight w:val="11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18001912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Drew use case narratives and listed down requirements of customer.  Listed project goal and objectives</w:t>
            </w:r>
          </w:p>
        </w:tc>
      </w:tr>
      <w:tr>
        <w:tc>
          <w:tcPr>
            <w:tcBorders>
              <w:top w:color="000000" w:space="0" w:sz="0" w:val="nil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Supervisor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989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T.W.T.Dulshan</w:t>
            </w:r>
          </w:p>
          <w:tbl>
            <w:tblPr>
              <w:tblStyle w:val="Table3"/>
              <w:tblW w:w="1307.0" w:type="dxa"/>
              <w:jc w:val="left"/>
              <w:tblLayout w:type="fixed"/>
              <w:tblLook w:val="0400"/>
            </w:tblPr>
            <w:tblGrid>
              <w:gridCol w:w="1307"/>
              <w:tblGridChange w:id="0">
                <w:tblGrid>
                  <w:gridCol w:w="1307"/>
                </w:tblGrid>
              </w:tblGridChange>
            </w:tblGrid>
            <w:tr>
              <w:trPr>
                <w:trHeight w:val="11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  18000487 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Drew use case narratives and listed down requirements of employee. Listed down the scope of the project. Drew component diagram. Pointed down operational and scheduling feasibility. </w:t>
            </w:r>
          </w:p>
        </w:tc>
      </w:tr>
      <w:tr>
        <w:tc>
          <w:tcPr>
            <w:tcBorders>
              <w:top w:color="000000" w:space="0" w:sz="0" w:val="nil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Supervisor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W.M.D.M.Y.Wickramanayaka</w:t>
            </w:r>
          </w:p>
          <w:tbl>
            <w:tblPr>
              <w:tblStyle w:val="Table4"/>
              <w:tblW w:w="1380.0" w:type="dxa"/>
              <w:jc w:val="left"/>
              <w:tblLayout w:type="fixed"/>
              <w:tblLook w:val="0400"/>
            </w:tblPr>
            <w:tblGrid>
              <w:gridCol w:w="1380"/>
              <w:tblGridChange w:id="0">
                <w:tblGrid>
                  <w:gridCol w:w="1380"/>
                </w:tblGrid>
              </w:tblGridChange>
            </w:tblGrid>
            <w:tr>
              <w:trPr>
                <w:trHeight w:val="11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18001922 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Drew use case narratives and list down requirements of receptionist. Created gantt chart for the project timeline. Listed down quality attributes and project constraints and assumptions. Finalized use case diagram. </w:t>
            </w:r>
          </w:p>
        </w:tc>
      </w:tr>
      <w:tr>
        <w:tc>
          <w:tcPr>
            <w:tcBorders>
              <w:top w:color="000000" w:space="0" w:sz="0" w:val="nil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Supervisor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962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W.K.B.K.Madhushanka</w:t>
            </w:r>
          </w:p>
          <w:tbl>
            <w:tblPr>
              <w:tblStyle w:val="Table5"/>
              <w:tblW w:w="1380.0" w:type="dxa"/>
              <w:jc w:val="left"/>
              <w:tblLayout w:type="fixed"/>
              <w:tblLook w:val="0400"/>
            </w:tblPr>
            <w:tblGrid>
              <w:gridCol w:w="1380"/>
              <w:tblGridChange w:id="0">
                <w:tblGrid>
                  <w:gridCol w:w="1380"/>
                </w:tblGrid>
              </w:tblGridChange>
            </w:tblGrid>
            <w:tr>
              <w:trPr>
                <w:trHeight w:val="11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18000967 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Drew use case narratives </w:t>
            </w:r>
            <w:r w:rsidDel="00000000" w:rsidR="00000000" w:rsidRPr="00000000">
              <w:rPr>
                <w:rtl w:val="0"/>
              </w:rPr>
              <w:t xml:space="preserve">which belong</w:t>
            </w:r>
            <w:r w:rsidDel="00000000" w:rsidR="00000000" w:rsidRPr="00000000">
              <w:rPr>
                <w:color w:val="000000"/>
                <w:rtl w:val="0"/>
              </w:rPr>
              <w:t xml:space="preserve"> to the manager. Listed down the economical and technical feasibilities.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rew activity diagrams for manager role.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reated a logo for the project. </w:t>
            </w:r>
            <w:r w:rsidDel="00000000" w:rsidR="00000000" w:rsidRPr="00000000">
              <w:rPr>
                <w:rtl w:val="0"/>
              </w:rPr>
              <w:t xml:space="preserve">Listed</w:t>
            </w:r>
            <w:r w:rsidDel="00000000" w:rsidR="00000000" w:rsidRPr="00000000">
              <w:rPr>
                <w:color w:val="000000"/>
                <w:rtl w:val="0"/>
              </w:rPr>
              <w:t xml:space="preserve"> down deliverables of the project.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color w:val="000000"/>
                <w:rtl w:val="0"/>
              </w:rPr>
              <w:t xml:space="preserve">elped documentation.</w:t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Supervisor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Meeting outcomes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52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Identified the errors of the diagrams.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52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 the structure of the project proposal.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52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Discovered key points to focus </w:t>
            </w:r>
            <w:r w:rsidDel="00000000" w:rsidR="00000000" w:rsidRPr="00000000">
              <w:rPr>
                <w:rtl w:val="0"/>
              </w:rPr>
              <w:t xml:space="preserve">during the proposal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presentation.</w:t>
            </w:r>
          </w:p>
        </w:tc>
      </w:tr>
      <w:t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 Accepted by group members for the next two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2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U.W.T.O Weerasinghe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working on proposal presentation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on diagrams</w:t>
            </w:r>
          </w:p>
        </w:tc>
      </w:tr>
      <w:tr>
        <w:trPr>
          <w:trHeight w:val="70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T.W.T.Dulshan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67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on technologies of project and clarify doubts.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67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PHP routing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67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 with ER diagram.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W.M.D.M.Y.Wickramanayaka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on structure of SRS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and learn on diagrams to be put on SRS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(Sequence, State transition, Deployment)</w:t>
            </w:r>
          </w:p>
          <w:p w:rsidR="00000000" w:rsidDel="00000000" w:rsidP="00000000" w:rsidRDefault="00000000" w:rsidRPr="00000000" w14:paraId="000000E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W.K.B.K.Madhushanka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 with proposal presentation.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necessary designs.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49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working on ER diagram.</w:t>
            </w:r>
          </w:p>
        </w:tc>
      </w:tr>
      <w:tr>
        <w:trPr>
          <w:trHeight w:val="70" w:hRule="atLeast"/>
        </w:trP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Supervisor’s/ Co-Supervisor’s 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9" w:hRule="atLeast"/>
        </w:trP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Supervisor’s and Co-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Supervisor’s </w:t>
            </w:r>
            <w:r w:rsidDel="00000000" w:rsidR="00000000" w:rsidRPr="00000000">
              <w:rPr>
                <w:b w:val="1"/>
                <w:rtl w:val="0"/>
              </w:rPr>
              <w:t xml:space="preserve">opinion about the group progress</w:t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Satisfactory 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Unsatisfactory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Co-Supervisor’s </w:t>
            </w: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14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Supervisor’s signature</w:t>
            </w:r>
          </w:p>
        </w:tc>
        <w:tc>
          <w:tcPr>
            <w:gridSpan w:val="6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Any Other Notes (Email evidence/screenshot from supervisor)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5" w:hRule="atLeast"/>
        </w:trP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159068</wp:posOffset>
                  </wp:positionH>
                  <wp:positionV relativeFrom="paragraph">
                    <wp:posOffset>136525</wp:posOffset>
                  </wp:positionV>
                  <wp:extent cx="3204669" cy="1677124"/>
                  <wp:effectExtent b="0" l="0" r="0" t="0"/>
                  <wp:wrapNone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669" cy="16771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gridSpan w:val="10"/>
            <w:tcBorders>
              <w:top w:color="a6a6a6" w:space="0" w:sz="4" w:val="single"/>
              <w:left w:color="a6a6a6" w:space="0" w:sz="4" w:val="single"/>
              <w:bottom w:color="ffffff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Attendance of the group members</w:t>
            </w:r>
          </w:p>
        </w:tc>
      </w:tr>
      <w:tr>
        <w:trPr>
          <w:trHeight w:val="125" w:hRule="atLeast"/>
        </w:trPr>
        <w:tc>
          <w:tcPr>
            <w:gridSpan w:val="4"/>
            <w:tcBorders>
              <w:top w:color="ffffff" w:space="0" w:sz="4" w:val="single"/>
              <w:left w:color="a6a6a6" w:space="0" w:sz="4" w:val="single"/>
              <w:bottom w:color="a6a6a6" w:space="0" w:sz="4" w:val="single"/>
              <w:right w:color="ffffff" w:space="0" w:sz="4" w:val="single"/>
            </w:tcBorders>
            <w:shd w:fill="bfbfbf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 Name</w:t>
            </w:r>
          </w:p>
        </w:tc>
        <w:tc>
          <w:tcPr>
            <w:gridSpan w:val="4"/>
            <w:tcBorders>
              <w:top w:color="ffffff" w:space="0" w:sz="4" w:val="single"/>
              <w:left w:color="ffffff" w:space="0" w:sz="4" w:val="single"/>
              <w:bottom w:color="a6a6a6" w:space="0" w:sz="4" w:val="single"/>
              <w:right w:color="ffffff" w:space="0" w:sz="4" w:val="single"/>
            </w:tcBorders>
            <w:shd w:fill="bfbfbf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Index No.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a6a6a6" w:space="0" w:sz="4" w:val="single"/>
              <w:right w:color="a6a6a6" w:space="0" w:sz="4" w:val="single"/>
            </w:tcBorders>
            <w:shd w:fill="bfbfbf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Signature</w:t>
            </w:r>
          </w:p>
        </w:tc>
      </w:tr>
      <w:tr>
        <w:trPr>
          <w:trHeight w:val="422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1).  </w:t>
            </w:r>
            <w:r w:rsidDel="00000000" w:rsidR="00000000" w:rsidRPr="00000000">
              <w:rPr>
                <w:rtl w:val="0"/>
              </w:rPr>
              <w:t xml:space="preserve">U.W.T.O Weerasinghe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18001912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</w:rPr>
              <w:drawing>
                <wp:inline distB="0" distT="0" distL="0" distR="0">
                  <wp:extent cx="548005" cy="319405"/>
                  <wp:effectExtent b="0" l="0" r="0" t="0"/>
                  <wp:docPr descr="A picture containing drawing&#10;&#10;Description automatically generated" id="3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drawing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" cy="319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2). T.W.T.Dulshan</w:t>
            </w:r>
          </w:p>
        </w:tc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18000487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</w:rPr>
              <w:drawing>
                <wp:inline distB="0" distT="0" distL="0" distR="0">
                  <wp:extent cx="624205" cy="428625"/>
                  <wp:effectExtent b="0" l="0" r="0" t="0"/>
                  <wp:docPr descr="A picture containing food&#10;&#10;Description automatically generated" id="2" name="image4.png"/>
                  <a:graphic>
                    <a:graphicData uri="http://schemas.openxmlformats.org/drawingml/2006/picture">
                      <pic:pic>
                        <pic:nvPicPr>
                          <pic:cNvPr descr="A picture containing food&#10;&#10;Description automatically generated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W.M.D.M.Y.Wickramanayaka</w:t>
            </w:r>
          </w:p>
        </w:tc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18001922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</w:rPr>
              <w:drawing>
                <wp:inline distB="0" distT="0" distL="0" distR="0">
                  <wp:extent cx="548005" cy="395605"/>
                  <wp:effectExtent b="0" l="0" r="0" t="0"/>
                  <wp:docPr descr="A picture containing shirt&#10;&#10;Description automatically generated" id="5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shirt&#10;&#10;Description automatically generated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" cy="395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4).</w:t>
            </w:r>
            <w:r w:rsidDel="00000000" w:rsidR="00000000" w:rsidRPr="00000000">
              <w:rPr>
                <w:rtl w:val="0"/>
              </w:rPr>
              <w:t xml:space="preserve">  W.K.B.K.Madhushanka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8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18000967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</w:rPr>
              <w:drawing>
                <wp:inline distB="0" distT="0" distL="0" distR="0">
                  <wp:extent cx="519430" cy="443230"/>
                  <wp:effectExtent b="0" l="0" r="0" t="0"/>
                  <wp:docPr descr="A picture containing food, drawing&#10;&#10;Description automatically generated" id="4" name="image3.png"/>
                  <a:graphic>
                    <a:graphicData uri="http://schemas.openxmlformats.org/drawingml/2006/picture">
                      <pic:pic>
                        <pic:nvPicPr>
                          <pic:cNvPr descr="A picture containing food, drawing&#10;&#10;Description automatically generated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" cy="443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even"/>
      <w:pgSz w:h="16839" w:w="11907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2208" w:hanging="360"/>
      </w:pPr>
      <w:rPr/>
    </w:lvl>
    <w:lvl w:ilvl="2">
      <w:start w:val="1"/>
      <w:numFmt w:val="lowerRoman"/>
      <w:lvlText w:val="%3."/>
      <w:lvlJc w:val="right"/>
      <w:pPr>
        <w:ind w:left="2928" w:hanging="180"/>
      </w:pPr>
      <w:rPr/>
    </w:lvl>
    <w:lvl w:ilvl="3">
      <w:start w:val="1"/>
      <w:numFmt w:val="decimal"/>
      <w:lvlText w:val="%4."/>
      <w:lvlJc w:val="left"/>
      <w:pPr>
        <w:ind w:left="3648" w:hanging="360"/>
      </w:pPr>
      <w:rPr/>
    </w:lvl>
    <w:lvl w:ilvl="4">
      <w:start w:val="1"/>
      <w:numFmt w:val="lowerLetter"/>
      <w:lvlText w:val="%5."/>
      <w:lvlJc w:val="left"/>
      <w:pPr>
        <w:ind w:left="4368" w:hanging="360"/>
      </w:pPr>
      <w:rPr/>
    </w:lvl>
    <w:lvl w:ilvl="5">
      <w:start w:val="1"/>
      <w:numFmt w:val="lowerRoman"/>
      <w:lvlText w:val="%6."/>
      <w:lvlJc w:val="right"/>
      <w:pPr>
        <w:ind w:left="5088" w:hanging="180"/>
      </w:pPr>
      <w:rPr/>
    </w:lvl>
    <w:lvl w:ilvl="6">
      <w:start w:val="1"/>
      <w:numFmt w:val="decimal"/>
      <w:lvlText w:val="%7."/>
      <w:lvlJc w:val="left"/>
      <w:pPr>
        <w:ind w:left="5808" w:hanging="360"/>
      </w:pPr>
      <w:rPr/>
    </w:lvl>
    <w:lvl w:ilvl="7">
      <w:start w:val="1"/>
      <w:numFmt w:val="lowerLetter"/>
      <w:lvlText w:val="%8."/>
      <w:lvlJc w:val="left"/>
      <w:pPr>
        <w:ind w:left="6528" w:hanging="360"/>
      </w:pPr>
      <w:rPr/>
    </w:lvl>
    <w:lvl w:ilvl="8">
      <w:start w:val="1"/>
      <w:numFmt w:val="lowerRoman"/>
      <w:lvlText w:val="%9."/>
      <w:lvlJc w:val="right"/>
      <w:pPr>
        <w:ind w:left="724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[%1]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[%1]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