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2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5"/>
        <w:gridCol w:w="4468"/>
        <w:gridCol w:w="3762"/>
        <w:tblGridChange w:id="0">
          <w:tblGrid>
            <w:gridCol w:w="3055"/>
            <w:gridCol w:w="4468"/>
            <w:gridCol w:w="3762"/>
          </w:tblGrid>
        </w:tblGridChange>
      </w:tblGrid>
      <w:tr>
        <w:trPr>
          <w:trHeight w:val="431" w:hRule="atLeast"/>
        </w:trPr>
        <w:tc>
          <w:tcPr/>
          <w:p w:rsidR="00000000" w:rsidDel="00000000" w:rsidP="00000000" w:rsidRDefault="00000000" w:rsidRPr="00000000" w14:paraId="00000002">
            <w:pPr>
              <w:tabs>
                <w:tab w:val="left" w:pos="0"/>
              </w:tabs>
              <w:rPr>
                <w:b w:val="1"/>
              </w:rPr>
            </w:pPr>
            <w:r w:rsidDel="00000000" w:rsidR="00000000" w:rsidRPr="00000000">
              <w:rPr>
                <w:b w:val="1"/>
                <w:rtl w:val="0"/>
              </w:rPr>
              <w:t xml:space="preserve">Use-Case Name: </w:t>
            </w:r>
          </w:p>
        </w:tc>
        <w:tc>
          <w:tcPr/>
          <w:p w:rsidR="00000000" w:rsidDel="00000000" w:rsidP="00000000" w:rsidRDefault="00000000" w:rsidRPr="00000000" w14:paraId="00000003">
            <w:pPr>
              <w:tabs>
                <w:tab w:val="left" w:pos="0"/>
              </w:tabs>
              <w:rPr/>
            </w:pPr>
            <w:r w:rsidDel="00000000" w:rsidR="00000000" w:rsidRPr="00000000">
              <w:rPr>
                <w:rtl w:val="0"/>
              </w:rPr>
              <w:t xml:space="preserve">Delete, update booking</w:t>
            </w:r>
          </w:p>
        </w:tc>
        <w:tc>
          <w:tcPr>
            <w:vMerge w:val="restart"/>
          </w:tcPr>
          <w:p w:rsidR="00000000" w:rsidDel="00000000" w:rsidP="00000000" w:rsidRDefault="00000000" w:rsidRPr="00000000" w14:paraId="00000004">
            <w:pPr>
              <w:tabs>
                <w:tab w:val="left" w:pos="0"/>
              </w:tabs>
              <w:rPr>
                <w:b w:val="1"/>
              </w:rPr>
            </w:pPr>
            <w:r w:rsidDel="00000000" w:rsidR="00000000" w:rsidRPr="00000000">
              <w:rPr>
                <w:b w:val="1"/>
                <w:rtl w:val="0"/>
              </w:rPr>
              <w:t xml:space="preserve">Use-Case Business Requirements:</w:t>
            </w:r>
          </w:p>
          <w:p w:rsidR="00000000" w:rsidDel="00000000" w:rsidP="00000000" w:rsidRDefault="00000000" w:rsidRPr="00000000" w14:paraId="00000005">
            <w:pPr>
              <w:tabs>
                <w:tab w:val="left" w:pos="0"/>
              </w:tabs>
              <w:rPr/>
            </w:pPr>
            <w:r w:rsidDel="00000000" w:rsidR="00000000" w:rsidRPr="00000000">
              <w:rPr>
                <w:rtl w:val="0"/>
              </w:rPr>
              <w:t xml:space="preserve">•Customer can delete, update the date    a reservation made by them.</w:t>
            </w:r>
          </w:p>
          <w:p w:rsidR="00000000" w:rsidDel="00000000" w:rsidP="00000000" w:rsidRDefault="00000000" w:rsidRPr="00000000" w14:paraId="00000006">
            <w:pPr>
              <w:tabs>
                <w:tab w:val="left" w:pos="0"/>
              </w:tabs>
              <w:rPr/>
            </w:pPr>
            <w:r w:rsidDel="00000000" w:rsidR="00000000" w:rsidRPr="00000000">
              <w:rPr>
                <w:rtl w:val="0"/>
              </w:rPr>
              <w:t xml:space="preserve">•Manager, Receptionist can also delete, update a reservation made by a customer.</w:t>
            </w:r>
          </w:p>
        </w:tc>
      </w:tr>
      <w:tr>
        <w:trPr>
          <w:trHeight w:val="440" w:hRule="atLeast"/>
        </w:trPr>
        <w:tc>
          <w:tcPr/>
          <w:p w:rsidR="00000000" w:rsidDel="00000000" w:rsidP="00000000" w:rsidRDefault="00000000" w:rsidRPr="00000000" w14:paraId="00000007">
            <w:pPr>
              <w:tabs>
                <w:tab w:val="left" w:pos="0"/>
              </w:tabs>
              <w:rPr>
                <w:b w:val="1"/>
              </w:rPr>
            </w:pPr>
            <w:r w:rsidDel="00000000" w:rsidR="00000000" w:rsidRPr="00000000">
              <w:rPr>
                <w:b w:val="1"/>
                <w:rtl w:val="0"/>
              </w:rPr>
              <w:t xml:space="preserve">Use-Case ID:</w:t>
            </w:r>
          </w:p>
        </w:tc>
        <w:tc>
          <w:tcPr/>
          <w:p w:rsidR="00000000" w:rsidDel="00000000" w:rsidP="00000000" w:rsidRDefault="00000000" w:rsidRPr="00000000" w14:paraId="00000008">
            <w:pPr>
              <w:tabs>
                <w:tab w:val="left" w:pos="0"/>
              </w:tabs>
              <w:rPr/>
            </w:pPr>
            <w:r w:rsidDel="00000000" w:rsidR="00000000" w:rsidRPr="00000000">
              <w:rPr>
                <w:rtl w:val="0"/>
              </w:rPr>
              <w:t xml:space="preserve">13,14</w:t>
            </w:r>
          </w:p>
        </w:tc>
        <w:tc>
          <w:tcPr>
            <w:vMerge w:val="continue"/>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49" w:hRule="atLeast"/>
        </w:trPr>
        <w:tc>
          <w:tcPr/>
          <w:p w:rsidR="00000000" w:rsidDel="00000000" w:rsidP="00000000" w:rsidRDefault="00000000" w:rsidRPr="00000000" w14:paraId="0000000A">
            <w:pPr>
              <w:tabs>
                <w:tab w:val="left" w:pos="0"/>
              </w:tabs>
              <w:rPr>
                <w:b w:val="1"/>
              </w:rPr>
            </w:pPr>
            <w:r w:rsidDel="00000000" w:rsidR="00000000" w:rsidRPr="00000000">
              <w:rPr>
                <w:b w:val="1"/>
                <w:rtl w:val="0"/>
              </w:rPr>
              <w:t xml:space="preserve">Priority:</w:t>
            </w:r>
          </w:p>
        </w:tc>
        <w:tc>
          <w:tcPr/>
          <w:p w:rsidR="00000000" w:rsidDel="00000000" w:rsidP="00000000" w:rsidRDefault="00000000" w:rsidRPr="00000000" w14:paraId="0000000B">
            <w:pPr>
              <w:tabs>
                <w:tab w:val="left" w:pos="0"/>
              </w:tabs>
              <w:rPr/>
            </w:pPr>
            <w:r w:rsidDel="00000000" w:rsidR="00000000" w:rsidRPr="00000000">
              <w:rPr>
                <w:rtl w:val="0"/>
              </w:rPr>
              <w:t xml:space="preserve">High</w:t>
            </w:r>
          </w:p>
        </w:tc>
        <w:tc>
          <w:tcPr>
            <w:vMerge w:val="continue"/>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449" w:hRule="atLeast"/>
        </w:trPr>
        <w:tc>
          <w:tcPr/>
          <w:p w:rsidR="00000000" w:rsidDel="00000000" w:rsidP="00000000" w:rsidRDefault="00000000" w:rsidRPr="00000000" w14:paraId="0000000D">
            <w:pPr>
              <w:tabs>
                <w:tab w:val="left" w:pos="0"/>
              </w:tabs>
              <w:rPr>
                <w:b w:val="1"/>
              </w:rPr>
            </w:pPr>
            <w:r w:rsidDel="00000000" w:rsidR="00000000" w:rsidRPr="00000000">
              <w:rPr>
                <w:b w:val="1"/>
                <w:rtl w:val="0"/>
              </w:rPr>
              <w:t xml:space="preserve">Primary Business Actor:</w:t>
            </w:r>
          </w:p>
        </w:tc>
        <w:tc>
          <w:tcPr>
            <w:gridSpan w:val="2"/>
          </w:tcPr>
          <w:p w:rsidR="00000000" w:rsidDel="00000000" w:rsidP="00000000" w:rsidRDefault="00000000" w:rsidRPr="00000000" w14:paraId="0000000E">
            <w:pPr>
              <w:tabs>
                <w:tab w:val="left" w:pos="0"/>
              </w:tabs>
              <w:rPr/>
            </w:pPr>
            <w:r w:rsidDel="00000000" w:rsidR="00000000" w:rsidRPr="00000000">
              <w:rPr>
                <w:rtl w:val="0"/>
              </w:rPr>
              <w:t xml:space="preserve">Customer, Manager , Receptionist</w:t>
            </w:r>
          </w:p>
        </w:tc>
      </w:tr>
      <w:tr>
        <w:trPr>
          <w:trHeight w:val="449" w:hRule="atLeast"/>
        </w:trPr>
        <w:tc>
          <w:tcPr/>
          <w:p w:rsidR="00000000" w:rsidDel="00000000" w:rsidP="00000000" w:rsidRDefault="00000000" w:rsidRPr="00000000" w14:paraId="00000010">
            <w:pPr>
              <w:tabs>
                <w:tab w:val="left" w:pos="0"/>
              </w:tabs>
              <w:rPr>
                <w:b w:val="1"/>
              </w:rPr>
            </w:pPr>
            <w:r w:rsidDel="00000000" w:rsidR="00000000" w:rsidRPr="00000000">
              <w:rPr>
                <w:b w:val="1"/>
                <w:rtl w:val="0"/>
              </w:rPr>
              <w:t xml:space="preserve">Pre-Conditions </w:t>
            </w:r>
          </w:p>
        </w:tc>
        <w:tc>
          <w:tcPr>
            <w:gridSpan w:val="2"/>
          </w:tcPr>
          <w:p w:rsidR="00000000" w:rsidDel="00000000" w:rsidP="00000000" w:rsidRDefault="00000000" w:rsidRPr="00000000" w14:paraId="00000011">
            <w:pPr>
              <w:tabs>
                <w:tab w:val="left" w:pos="0"/>
              </w:tabs>
              <w:rPr/>
            </w:pPr>
            <w:r w:rsidDel="00000000" w:rsidR="00000000" w:rsidRPr="00000000">
              <w:rPr>
                <w:rtl w:val="0"/>
              </w:rPr>
              <w:t xml:space="preserve">Should be logged in as customer</w:t>
            </w:r>
          </w:p>
        </w:tc>
      </w:tr>
      <w:tr>
        <w:trPr>
          <w:trHeight w:val="449" w:hRule="atLeast"/>
        </w:trPr>
        <w:tc>
          <w:tcPr/>
          <w:p w:rsidR="00000000" w:rsidDel="00000000" w:rsidP="00000000" w:rsidRDefault="00000000" w:rsidRPr="00000000" w14:paraId="00000013">
            <w:pPr>
              <w:tabs>
                <w:tab w:val="left" w:pos="0"/>
              </w:tabs>
              <w:rPr>
                <w:b w:val="1"/>
              </w:rPr>
            </w:pPr>
            <w:r w:rsidDel="00000000" w:rsidR="00000000" w:rsidRPr="00000000">
              <w:rPr>
                <w:b w:val="1"/>
                <w:rtl w:val="0"/>
              </w:rPr>
              <w:t xml:space="preserve">Post-Conditions</w:t>
            </w:r>
          </w:p>
        </w:tc>
        <w:tc>
          <w:tcPr>
            <w:gridSpan w:val="2"/>
          </w:tcPr>
          <w:p w:rsidR="00000000" w:rsidDel="00000000" w:rsidP="00000000" w:rsidRDefault="00000000" w:rsidRPr="00000000" w14:paraId="00000014">
            <w:pPr>
              <w:tabs>
                <w:tab w:val="left" w:pos="0"/>
              </w:tabs>
              <w:rPr/>
            </w:pPr>
            <w:r w:rsidDel="00000000" w:rsidR="00000000" w:rsidRPr="00000000">
              <w:rPr>
                <w:rtl w:val="0"/>
              </w:rPr>
              <w:t xml:space="preserve">Log out </w:t>
            </w:r>
          </w:p>
          <w:p w:rsidR="00000000" w:rsidDel="00000000" w:rsidP="00000000" w:rsidRDefault="00000000" w:rsidRPr="00000000" w14:paraId="00000015">
            <w:pPr>
              <w:tabs>
                <w:tab w:val="left" w:pos="0"/>
              </w:tabs>
              <w:rPr/>
            </w:pPr>
            <w:r w:rsidDel="00000000" w:rsidR="00000000" w:rsidRPr="00000000">
              <w:rPr>
                <w:b w:val="1"/>
                <w:rtl w:val="0"/>
              </w:rPr>
              <w:t xml:space="preserve">If successful:  </w:t>
            </w:r>
            <w:r w:rsidDel="00000000" w:rsidR="00000000" w:rsidRPr="00000000">
              <w:rPr>
                <w:rtl w:val="0"/>
              </w:rPr>
              <w:t xml:space="preserve">Update Calendar</w:t>
            </w:r>
          </w:p>
        </w:tc>
      </w:tr>
      <w:tr>
        <w:trPr>
          <w:trHeight w:val="431" w:hRule="atLeast"/>
        </w:trPr>
        <w:tc>
          <w:tcPr/>
          <w:p w:rsidR="00000000" w:rsidDel="00000000" w:rsidP="00000000" w:rsidRDefault="00000000" w:rsidRPr="00000000" w14:paraId="00000017">
            <w:pPr>
              <w:tabs>
                <w:tab w:val="left" w:pos="0"/>
              </w:tabs>
              <w:rPr>
                <w:b w:val="1"/>
              </w:rPr>
            </w:pPr>
            <w:r w:rsidDel="00000000" w:rsidR="00000000" w:rsidRPr="00000000">
              <w:rPr>
                <w:b w:val="1"/>
                <w:rtl w:val="0"/>
              </w:rPr>
              <w:t xml:space="preserve">Description:</w:t>
            </w:r>
          </w:p>
        </w:tc>
        <w:tc>
          <w:tcPr>
            <w:gridSpan w:val="2"/>
          </w:tcPr>
          <w:p w:rsidR="00000000" w:rsidDel="00000000" w:rsidP="00000000" w:rsidRDefault="00000000" w:rsidRPr="00000000" w14:paraId="00000018">
            <w:pPr>
              <w:tabs>
                <w:tab w:val="left" w:pos="0"/>
              </w:tabs>
              <w:rPr/>
            </w:pPr>
            <w:r w:rsidDel="00000000" w:rsidR="00000000" w:rsidRPr="00000000">
              <w:rPr>
                <w:rtl w:val="0"/>
              </w:rPr>
              <w:t xml:space="preserve">User can delete reserve the date/time for their car service priorly for an available timeslot. Customer can readily change the time to another available time slot if there’s more than 48 hours from current time. If not he/she is given a single chance to change/delete. If not, it cannot be changed. Deletion is possible here, but no refunds will be settled.</w:t>
            </w:r>
          </w:p>
        </w:tc>
      </w:tr>
    </w:tbl>
    <w:p w:rsidR="00000000" w:rsidDel="00000000" w:rsidP="00000000" w:rsidRDefault="00000000" w:rsidRPr="00000000" w14:paraId="0000001A">
      <w:pPr>
        <w:tabs>
          <w:tab w:val="left" w:pos="0"/>
        </w:tabs>
        <w:rPr/>
      </w:pPr>
      <w:r w:rsidDel="00000000" w:rsidR="00000000" w:rsidRPr="00000000">
        <w:rPr>
          <w:rtl w:val="0"/>
        </w:rPr>
      </w:r>
    </w:p>
    <w:sectPr>
      <w:pgSz w:h="15840" w:w="12240"/>
      <w:pgMar w:bottom="1440" w:top="630" w:left="63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857B4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XX7Zd7mGdOhetGHQ7kNncaZfmw==">AMUW2mX/ScSVIwDrUQXuZ8087eJG31GrlQ6hb/b4/zQb9SDtaIia6tQfYXLH0++uPghoAEIokCF8NQ8bFEjZ7EpL6prpQ5S+1EMlRewXousxm1NPpu+6wXc=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2020-05-17T15:07:00Z</dcterms:created>
  <dc:creator>Thenuka Ovin</dc:creator>
</cp:coreProperties>
</file>