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080"/>
        <w:tblW w:w="11164" w:type="dxa"/>
        <w:tblLook w:val="04A0" w:firstRow="1" w:lastRow="0" w:firstColumn="1" w:lastColumn="0" w:noHBand="0" w:noVBand="1"/>
      </w:tblPr>
      <w:tblGrid>
        <w:gridCol w:w="3022"/>
        <w:gridCol w:w="4420"/>
        <w:gridCol w:w="3722"/>
      </w:tblGrid>
      <w:tr w:rsidR="00CD1382" w:rsidRPr="00E83551" w:rsidTr="00CD1382">
        <w:trPr>
          <w:trHeight w:val="50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 xml:space="preserve">Use-Case Name: </w:t>
            </w:r>
          </w:p>
        </w:tc>
        <w:tc>
          <w:tcPr>
            <w:tcW w:w="4420" w:type="dxa"/>
          </w:tcPr>
          <w:p w:rsidR="00CD1382" w:rsidRDefault="00CD1382" w:rsidP="00CD1382">
            <w:pPr>
              <w:tabs>
                <w:tab w:val="left" w:pos="0"/>
              </w:tabs>
            </w:pPr>
            <w:r>
              <w:t>View Business Report</w:t>
            </w:r>
          </w:p>
        </w:tc>
        <w:tc>
          <w:tcPr>
            <w:tcW w:w="3722" w:type="dxa"/>
            <w:vMerge w:val="restart"/>
          </w:tcPr>
          <w:p w:rsidR="00CD1382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Business Requirements:</w:t>
            </w:r>
          </w:p>
          <w:p w:rsidR="00CD1382" w:rsidRPr="00E83551" w:rsidRDefault="00CD1382" w:rsidP="00CD1382">
            <w:pPr>
              <w:tabs>
                <w:tab w:val="left" w:pos="0"/>
              </w:tabs>
            </w:pPr>
            <w:r w:rsidRPr="00ED3AF9">
              <w:t>Manager can view reports about the service station.</w:t>
            </w:r>
          </w:p>
        </w:tc>
      </w:tr>
      <w:tr w:rsidR="00CD1382" w:rsidTr="00CD1382">
        <w:trPr>
          <w:trHeight w:val="51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ID:</w:t>
            </w:r>
          </w:p>
        </w:tc>
        <w:tc>
          <w:tcPr>
            <w:tcW w:w="4420" w:type="dxa"/>
          </w:tcPr>
          <w:p w:rsidR="00CD1382" w:rsidRDefault="00EC3866" w:rsidP="00CD1382">
            <w:pPr>
              <w:tabs>
                <w:tab w:val="left" w:pos="0"/>
              </w:tabs>
            </w:pPr>
            <w:r>
              <w:t>10</w:t>
            </w:r>
            <w:bookmarkStart w:id="0" w:name="_GoBack"/>
            <w:bookmarkEnd w:id="0"/>
          </w:p>
        </w:tc>
        <w:tc>
          <w:tcPr>
            <w:tcW w:w="3722" w:type="dxa"/>
            <w:vMerge/>
          </w:tcPr>
          <w:p w:rsidR="00CD1382" w:rsidRDefault="00CD1382" w:rsidP="00CD1382">
            <w:pPr>
              <w:tabs>
                <w:tab w:val="left" w:pos="0"/>
              </w:tabs>
            </w:pPr>
          </w:p>
        </w:tc>
      </w:tr>
      <w:tr w:rsidR="00CD1382" w:rsidTr="00CD1382">
        <w:trPr>
          <w:trHeight w:val="52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Priority:</w:t>
            </w:r>
          </w:p>
        </w:tc>
        <w:tc>
          <w:tcPr>
            <w:tcW w:w="4420" w:type="dxa"/>
          </w:tcPr>
          <w:p w:rsidR="00CD1382" w:rsidRDefault="00CD1382" w:rsidP="00CD1382">
            <w:pPr>
              <w:tabs>
                <w:tab w:val="left" w:pos="0"/>
              </w:tabs>
            </w:pPr>
            <w:r>
              <w:t>Low</w:t>
            </w:r>
          </w:p>
        </w:tc>
        <w:tc>
          <w:tcPr>
            <w:tcW w:w="3722" w:type="dxa"/>
            <w:vMerge/>
          </w:tcPr>
          <w:p w:rsidR="00CD1382" w:rsidRDefault="00CD1382" w:rsidP="00CD1382">
            <w:pPr>
              <w:tabs>
                <w:tab w:val="left" w:pos="0"/>
              </w:tabs>
            </w:pPr>
          </w:p>
        </w:tc>
      </w:tr>
      <w:tr w:rsidR="00CD1382" w:rsidTr="00CD1382">
        <w:trPr>
          <w:trHeight w:val="52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Primary Business Actor:</w:t>
            </w:r>
          </w:p>
        </w:tc>
        <w:tc>
          <w:tcPr>
            <w:tcW w:w="8142" w:type="dxa"/>
            <w:gridSpan w:val="2"/>
          </w:tcPr>
          <w:p w:rsidR="00CD1382" w:rsidRDefault="00CD1382" w:rsidP="00CD1382">
            <w:pPr>
              <w:tabs>
                <w:tab w:val="left" w:pos="0"/>
              </w:tabs>
            </w:pPr>
            <w:r>
              <w:t>Manager</w:t>
            </w:r>
          </w:p>
        </w:tc>
      </w:tr>
      <w:tr w:rsidR="00CD1382" w:rsidTr="00CD1382">
        <w:trPr>
          <w:trHeight w:val="52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 xml:space="preserve">Pre-Conditions(Source:) </w:t>
            </w:r>
          </w:p>
        </w:tc>
        <w:tc>
          <w:tcPr>
            <w:tcW w:w="8142" w:type="dxa"/>
            <w:gridSpan w:val="2"/>
          </w:tcPr>
          <w:p w:rsidR="00CD1382" w:rsidRDefault="00CD1382" w:rsidP="00CD1382">
            <w:pPr>
              <w:tabs>
                <w:tab w:val="left" w:pos="0"/>
              </w:tabs>
            </w:pPr>
            <w:r>
              <w:t>Login through manager account</w:t>
            </w:r>
          </w:p>
        </w:tc>
      </w:tr>
      <w:tr w:rsidR="00CD1382" w:rsidTr="00CD1382">
        <w:trPr>
          <w:trHeight w:val="52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>Post-Conditions</w:t>
            </w:r>
          </w:p>
        </w:tc>
        <w:tc>
          <w:tcPr>
            <w:tcW w:w="8142" w:type="dxa"/>
            <w:gridSpan w:val="2"/>
          </w:tcPr>
          <w:p w:rsidR="00CD1382" w:rsidRDefault="004E2248" w:rsidP="00CD1382">
            <w:pPr>
              <w:tabs>
                <w:tab w:val="left" w:pos="0"/>
              </w:tabs>
            </w:pPr>
            <w:r>
              <w:t>if not any other matters to attend to ,can logout.</w:t>
            </w:r>
          </w:p>
        </w:tc>
      </w:tr>
      <w:tr w:rsidR="00CD1382" w:rsidTr="00CD1382">
        <w:trPr>
          <w:trHeight w:val="692"/>
        </w:trPr>
        <w:tc>
          <w:tcPr>
            <w:tcW w:w="3022" w:type="dxa"/>
          </w:tcPr>
          <w:p w:rsidR="00CD1382" w:rsidRPr="00857B41" w:rsidRDefault="00CD1382" w:rsidP="00CD1382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Description:</w:t>
            </w:r>
          </w:p>
        </w:tc>
        <w:tc>
          <w:tcPr>
            <w:tcW w:w="8142" w:type="dxa"/>
            <w:gridSpan w:val="2"/>
          </w:tcPr>
          <w:p w:rsidR="00CD1382" w:rsidRDefault="00CD1382" w:rsidP="00CD1382">
            <w:pPr>
              <w:tabs>
                <w:tab w:val="left" w:pos="0"/>
              </w:tabs>
            </w:pPr>
            <w:r>
              <w:t xml:space="preserve">Only manager can view the business reports. Then manager able to get some feedback </w:t>
            </w:r>
          </w:p>
          <w:p w:rsidR="00CD1382" w:rsidRDefault="00CD1382" w:rsidP="00CD1382">
            <w:pPr>
              <w:tabs>
                <w:tab w:val="left" w:pos="0"/>
              </w:tabs>
            </w:pPr>
            <w:r>
              <w:t>By using this business reports</w:t>
            </w:r>
          </w:p>
        </w:tc>
      </w:tr>
    </w:tbl>
    <w:p w:rsidR="00F14ED8" w:rsidRPr="00CD1382" w:rsidRDefault="00CD1382" w:rsidP="00CD1382">
      <w:pPr>
        <w:rPr>
          <w:b/>
          <w:bCs/>
          <w:sz w:val="24"/>
          <w:szCs w:val="24"/>
        </w:rPr>
      </w:pPr>
      <w:r w:rsidRPr="00CD1382">
        <w:rPr>
          <w:b/>
          <w:bCs/>
          <w:sz w:val="24"/>
          <w:szCs w:val="24"/>
        </w:rPr>
        <w:t>View Business Report-Manager</w:t>
      </w:r>
    </w:p>
    <w:sectPr w:rsidR="00F14ED8" w:rsidRPr="00CD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82"/>
    <w:rsid w:val="004E2248"/>
    <w:rsid w:val="00CD1382"/>
    <w:rsid w:val="00EC3866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1439"/>
  <w15:chartTrackingRefBased/>
  <w15:docId w15:val="{5A75391B-B5A5-4796-9B14-366B005A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82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382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dcterms:created xsi:type="dcterms:W3CDTF">2020-05-18T07:25:00Z</dcterms:created>
  <dcterms:modified xsi:type="dcterms:W3CDTF">2020-05-23T16:17:00Z</dcterms:modified>
</cp:coreProperties>
</file>