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Nathans Chidera Daniella</w:t>
      </w:r>
    </w:p>
    <w:p>
      <w:r>
        <w:rPr>
          <w:i/>
          <w:iCs/>
        </w:rPr>
        <w:t xml:space="preserve">22/EG/CO/1631 — Computer Engineering</w:t>
      </w:r>
    </w:p>
    <w:p/>
    <w:p>
      <w:pPr>
        <w:spacing w:after="200"/>
      </w:pPr>
      <w:r>
        <w:rPr>
          <w:b/>
          <w:bCs/>
        </w:rPr>
        <w:t xml:space="preserve">1. </w:t>
      </w:r>
      <w:r>
        <w:t xml:space="preserve">I created an image project with three classes: Cat, Rabbit, and Dog.</w:t>
      </w:r>
    </w:p>
    <w:p>
      <w:pPr>
        <w:spacing w:after="200"/>
      </w:pPr>
      <w:r>
        <w:rPr>
          <w:b/>
          <w:bCs/>
        </w:rPr>
        <w:t xml:space="preserve">2. </w:t>
      </w:r>
      <w:r>
        <w:t xml:space="preserve">I uploaded ten images per class; more training images per class improves learning and reduces bias/overfitting.</w:t>
      </w:r>
    </w:p>
    <w:p>
      <w:pPr>
        <w:spacing w:after="200"/>
      </w:pPr>
      <w:r>
        <w:rPr>
          <w:b/>
          <w:bCs/>
        </w:rPr>
        <w:t xml:space="preserve">3. </w:t>
      </w:r>
      <w:r>
        <w:t xml:space="preserve">Configurable training settings are Epochs (full passes through the data), Batch Size (samples per update), and Learning Rate (step size for weight updates).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The first test image was correctly predicted as a dog (100% confidence), the second as a rabbit (75% confidence), and the third as a dog (89% confidence).</w:t>
      </w:r>
    </w:p>
    <w:p>
      <w:pPr>
        <w:spacing w:after="200"/>
      </w:pPr>
      <w:r>
        <w:rPr>
          <w:b/>
          <w:bCs/>
        </w:rPr>
        <w:t xml:space="preserve">5. </w:t>
      </w:r>
      <w:r>
        <w:t xml:space="preserve">The model correctly classified the first two test images but misclassified the third (a hairless cat) as a dog, likely because the cat class lacked hairless examples while the dog class included hairless/furless dogs.</w:t>
      </w:r>
    </w:p>
    <w:p>
      <w:pPr>
        <w:spacing w:after="200"/>
      </w:pPr>
      <w:r>
        <w:rPr>
          <w:b/>
          <w:bCs/>
        </w:rPr>
        <w:t xml:space="preserve">6. </w:t>
      </w:r>
      <w:r>
        <w:t xml:space="preserve">Python, Jupyter, and Pylance extensions enable running code, managing notebooks, and getting accurate IntelliSense/type-checking for AI/data work.</w:t>
      </w:r>
    </w:p>
    <w:p>
      <w:pPr>
        <w:spacing w:after="200"/>
      </w:pPr>
      <w:r>
        <w:rPr>
          <w:b/>
          <w:bCs/>
        </w:rPr>
        <w:t xml:space="preserve">7. </w:t>
      </w:r>
      <w:r>
        <w:t xml:space="preserve">Pinning library versions (NumPy, Pandas, Matplotlib, Seaborn, Scikit-learn, TensorFlow) ensures reproducibility, consistency, and easier debugging.</w:t>
      </w:r>
    </w:p>
    <w:p>
      <w:pPr>
        <w:spacing w:after="200"/>
      </w:pPr>
      <w:r>
        <w:rPr>
          <w:b/>
          <w:bCs/>
        </w:rPr>
        <w:t xml:space="preserve">8. </w:t>
      </w:r>
      <w:r>
        <w:t xml:space="preserve">Only Seaborn and Matplotlib matched the course's required versions.</w:t>
      </w:r>
    </w:p>
    <w:p>
      <w:pPr>
        <w:spacing w:after="200"/>
      </w:pPr>
      <w:r>
        <w:rPr>
          <w:b/>
          <w:bCs/>
        </w:rPr>
        <w:t xml:space="preserve">9. </w:t>
      </w:r>
      <w:r>
        <w:t xml:space="preserve">Setting np.random.seed(42) ensures the same "random" numbers are generated every run, which is essential for reproducibility.</w:t>
      </w:r>
    </w:p>
    <w:p>
      <w:pPr>
        <w:spacing w:after="200"/>
      </w:pPr>
      <w:r>
        <w:rPr>
          <w:b/>
          <w:bCs/>
        </w:rPr>
        <w:t xml:space="preserve">10. </w:t>
      </w:r>
      <w:r>
        <w:t xml:space="preserve">The Iris dataset has 150 rows, 5 columns (4 features plus a target with classes setosa, versicolor, and virginica).</w:t>
      </w:r>
    </w:p>
    <w:p>
      <w:pPr>
        <w:spacing w:after="200"/>
      </w:pPr>
      <w:r>
        <w:rPr>
          <w:b/>
          <w:bCs/>
        </w:rPr>
        <w:t xml:space="preserve">11. </w:t>
      </w:r>
      <w:r>
        <w:t xml:space="preserve">The mean petal length is 3.758 cm, and there are no missing values in the dataset.</w:t>
      </w:r>
    </w:p>
    <w:p>
      <w:pPr>
        <w:spacing w:after="200"/>
      </w:pPr>
      <w:r>
        <w:rPr>
          <w:b/>
          <w:bCs/>
        </w:rPr>
        <w:t xml:space="preserve">12. </w:t>
      </w:r>
      <w:r>
        <w:t xml:space="preserve">The concrete dataset has 1,030 rows and 9 columns.</w:t>
      </w:r>
    </w:p>
    <w:p>
      <w:pPr>
        <w:spacing w:after="200"/>
      </w:pPr>
      <w:r>
        <w:rPr>
          <w:b/>
          <w:bCs/>
        </w:rPr>
        <w:t xml:space="preserve">13. </w:t>
      </w:r>
      <w:r>
        <w:t xml:space="preserve">The target column's mean is 35.82 and its maximum is 82.60.</w:t>
      </w:r>
    </w:p>
    <w:p>
      <w:pPr>
        <w:spacing w:after="200"/>
      </w:pPr>
      <w:r>
        <w:rPr>
          <w:b/>
          <w:bCs/>
        </w:rPr>
        <w:t xml:space="preserve">14. </w:t>
      </w:r>
      <w:r>
        <w:t xml:space="preserve">Mounting Google Drive in Colab links your Drive to the notebook so files persist, are easily accessible, and can be shared across sessions/collaborators, unlike Colab's temporary local storage.</w:t>
      </w:r>
    </w:p>
    <w:p>
      <w:pPr>
        <w:spacing w:after="200"/>
      </w:pPr>
      <w:r>
        <w:rPr>
          <w:b/>
          <w:bCs/>
        </w:rPr>
        <w:t xml:space="preserve">15. </w:t>
      </w:r>
      <w:r>
        <w:t xml:space="preserve">head(), info(), shape, and describe() let you preview rows, check data types/missing values, see dataset dimensions, and view summary statistics before modeling.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2026-08-03T01:44:37.566Z</dcterms:created>
  <dcterms:modified xsi:type="dcterms:W3CDTF">2026-08-03T01:44:37.580Z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