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6470" w14:textId="77777777" w:rsidR="00F63688" w:rsidRPr="008839B1" w:rsidRDefault="00F63688" w:rsidP="000B3543"/>
    <w:p w14:paraId="058B4508" w14:textId="77777777" w:rsidR="00F63688" w:rsidRPr="008839B1" w:rsidRDefault="00F63688" w:rsidP="000B3543"/>
    <w:p w14:paraId="4AE3E792" w14:textId="77777777" w:rsidR="00F63688" w:rsidRPr="008839B1" w:rsidRDefault="00F63688" w:rsidP="000B3543"/>
    <w:p w14:paraId="2437B790" w14:textId="77777777" w:rsidR="00F63688" w:rsidRPr="008839B1" w:rsidRDefault="00F63688" w:rsidP="000B3543"/>
    <w:p w14:paraId="0889DBE5" w14:textId="77777777" w:rsidR="00F63688" w:rsidRPr="008839B1" w:rsidRDefault="00F63688" w:rsidP="000B3543"/>
    <w:p w14:paraId="2BC585BB" w14:textId="77777777" w:rsidR="00F63688" w:rsidRPr="008839B1" w:rsidRDefault="00F63688" w:rsidP="000B3543"/>
    <w:p w14:paraId="53A830D9" w14:textId="77777777" w:rsidR="00F63688" w:rsidRPr="008839B1" w:rsidRDefault="00F63688" w:rsidP="000B3543"/>
    <w:p w14:paraId="7666CD78" w14:textId="77777777" w:rsidR="00F63688" w:rsidRPr="008839B1" w:rsidRDefault="00F63688" w:rsidP="000B3543"/>
    <w:p w14:paraId="60E57039" w14:textId="77777777" w:rsidR="00F63688" w:rsidRPr="008839B1" w:rsidRDefault="00F63688" w:rsidP="000B3543"/>
    <w:p w14:paraId="5D0F2FD2" w14:textId="77777777" w:rsidR="00F63688" w:rsidRPr="008839B1" w:rsidRDefault="00F63688" w:rsidP="000B3543"/>
    <w:p w14:paraId="2AAA6175" w14:textId="77777777" w:rsidR="00F63688" w:rsidRPr="008839B1" w:rsidRDefault="00F63688" w:rsidP="000B3543"/>
    <w:p w14:paraId="1F6C0C25" w14:textId="63CF056A" w:rsidR="00F63688" w:rsidRPr="00386BDF" w:rsidRDefault="009F4350">
      <w:pPr>
        <w:rPr>
          <w:rFonts w:ascii="Arial" w:hAnsi="Arial" w:cs="Arial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 Operations (TechOps)</w:t>
      </w:r>
    </w:p>
    <w:p w14:paraId="0F1AA350" w14:textId="77777777" w:rsidR="00F63688" w:rsidRPr="00386BDF" w:rsidRDefault="00F63688" w:rsidP="000B3543">
      <w:pPr>
        <w:pStyle w:val="Subtitle"/>
        <w:outlineLvl w:val="0"/>
      </w:pPr>
      <w:r w:rsidRPr="00386BDF">
        <w:t>OS Admin</w:t>
      </w:r>
    </w:p>
    <w:p w14:paraId="0BF7EC90" w14:textId="77777777" w:rsidR="00F63688" w:rsidRPr="00386BDF" w:rsidRDefault="00F63688" w:rsidP="000B3543">
      <w:pPr>
        <w:pStyle w:val="Subtitle"/>
      </w:pPr>
    </w:p>
    <w:p w14:paraId="413B0224" w14:textId="5A7F6B93" w:rsidR="00F63688" w:rsidRPr="00386BDF" w:rsidRDefault="004B1898" w:rsidP="000B3543">
      <w:pPr>
        <w:pStyle w:val="Subtitle"/>
        <w:outlineLvl w:val="0"/>
      </w:pPr>
      <w:r>
        <w:t xml:space="preserve">Linux </w:t>
      </w:r>
      <w:r w:rsidR="002D6E3E">
        <w:t xml:space="preserve">Narrative </w:t>
      </w:r>
      <w:r w:rsidR="00F63688" w:rsidRPr="00386BDF">
        <w:t>Exercises</w:t>
      </w:r>
    </w:p>
    <w:p w14:paraId="0FCDF0E7" w14:textId="77777777" w:rsidR="00F63688" w:rsidRPr="00386BDF" w:rsidRDefault="00F63688">
      <w:pPr>
        <w:rPr>
          <w:rFonts w:ascii="Arial" w:hAnsi="Arial" w:cs="Arial"/>
        </w:rPr>
      </w:pPr>
    </w:p>
    <w:p w14:paraId="6A9F8EE1" w14:textId="77777777" w:rsidR="00F63688" w:rsidRPr="00386BDF" w:rsidRDefault="00F63688">
      <w:pPr>
        <w:rPr>
          <w:rFonts w:ascii="Arial" w:hAnsi="Arial" w:cs="Arial"/>
        </w:rPr>
      </w:pPr>
    </w:p>
    <w:p w14:paraId="06393A17" w14:textId="77777777" w:rsidR="00F63688" w:rsidRPr="00386BDF" w:rsidRDefault="00F63688">
      <w:pPr>
        <w:rPr>
          <w:rFonts w:ascii="Arial" w:hAnsi="Arial" w:cs="Arial"/>
        </w:rPr>
      </w:pPr>
    </w:p>
    <w:p w14:paraId="5C762A7E" w14:textId="77777777" w:rsidR="00F63688" w:rsidRPr="00386BDF" w:rsidRDefault="00F63688">
      <w:pPr>
        <w:rPr>
          <w:rFonts w:ascii="Arial" w:hAnsi="Arial" w:cs="Arial"/>
        </w:rPr>
      </w:pPr>
    </w:p>
    <w:p w14:paraId="3C490F12" w14:textId="77777777" w:rsidR="00F63688" w:rsidRPr="00386BDF" w:rsidRDefault="00F63688">
      <w:pPr>
        <w:rPr>
          <w:rFonts w:ascii="Arial" w:hAnsi="Arial" w:cs="Arial"/>
        </w:rPr>
      </w:pPr>
    </w:p>
    <w:p w14:paraId="59D40393" w14:textId="77777777" w:rsidR="00F63688" w:rsidRPr="00386BDF" w:rsidRDefault="00F63688">
      <w:pPr>
        <w:rPr>
          <w:rFonts w:ascii="Arial" w:hAnsi="Arial" w:cs="Arial"/>
        </w:rPr>
      </w:pPr>
    </w:p>
    <w:p w14:paraId="3599F6AB" w14:textId="77777777" w:rsidR="00F63688" w:rsidRPr="00386BDF" w:rsidRDefault="00F63688">
      <w:pPr>
        <w:rPr>
          <w:rFonts w:ascii="Arial" w:hAnsi="Arial" w:cs="Arial"/>
        </w:rPr>
      </w:pPr>
    </w:p>
    <w:p w14:paraId="6E98D6E9" w14:textId="77777777" w:rsidR="00F63688" w:rsidRPr="00386BDF" w:rsidRDefault="00F63688">
      <w:pPr>
        <w:rPr>
          <w:rFonts w:ascii="Arial" w:hAnsi="Arial" w:cs="Arial"/>
        </w:rPr>
      </w:pPr>
    </w:p>
    <w:p w14:paraId="78798BD9" w14:textId="77777777" w:rsidR="00F63688" w:rsidRPr="00386BDF" w:rsidRDefault="00F63688">
      <w:pPr>
        <w:rPr>
          <w:rFonts w:ascii="Arial" w:hAnsi="Arial" w:cs="Arial"/>
        </w:rPr>
      </w:pPr>
    </w:p>
    <w:p w14:paraId="69F6F08D" w14:textId="77777777" w:rsidR="00F63688" w:rsidRPr="00386BDF" w:rsidRDefault="00F63688">
      <w:pPr>
        <w:rPr>
          <w:rFonts w:ascii="Arial" w:hAnsi="Arial" w:cs="Arial"/>
        </w:rPr>
      </w:pPr>
    </w:p>
    <w:p w14:paraId="417740A4" w14:textId="77777777" w:rsidR="00F63688" w:rsidRPr="00386BDF" w:rsidRDefault="00F63688">
      <w:pPr>
        <w:rPr>
          <w:rFonts w:ascii="Arial" w:hAnsi="Arial" w:cs="Arial"/>
        </w:rPr>
      </w:pPr>
    </w:p>
    <w:p w14:paraId="16F7B13E" w14:textId="77777777" w:rsidR="00F63688" w:rsidRPr="00386BDF" w:rsidRDefault="00F63688">
      <w:pPr>
        <w:rPr>
          <w:rFonts w:ascii="Arial" w:hAnsi="Arial" w:cs="Arial"/>
        </w:rPr>
      </w:pPr>
    </w:p>
    <w:p w14:paraId="37574CF3" w14:textId="77777777" w:rsidR="00F63688" w:rsidRPr="00386BDF" w:rsidRDefault="00F63688">
      <w:pPr>
        <w:rPr>
          <w:rFonts w:ascii="Arial" w:hAnsi="Arial" w:cs="Arial"/>
        </w:rPr>
      </w:pPr>
    </w:p>
    <w:p w14:paraId="2B2FCD50" w14:textId="77777777" w:rsidR="00F63688" w:rsidRPr="00386BDF" w:rsidRDefault="00F63688">
      <w:pPr>
        <w:rPr>
          <w:rFonts w:ascii="Arial" w:hAnsi="Arial" w:cs="Arial"/>
        </w:rPr>
      </w:pPr>
    </w:p>
    <w:p w14:paraId="63E43107" w14:textId="77777777" w:rsidR="00F63688" w:rsidRPr="00386BDF" w:rsidRDefault="00F63688">
      <w:pPr>
        <w:rPr>
          <w:rFonts w:ascii="Arial" w:hAnsi="Arial" w:cs="Arial"/>
        </w:rPr>
      </w:pPr>
    </w:p>
    <w:p w14:paraId="4439D7DF" w14:textId="77777777" w:rsidR="00F63688" w:rsidRPr="00386BDF" w:rsidRDefault="00F63688">
      <w:pPr>
        <w:rPr>
          <w:rFonts w:ascii="Arial" w:hAnsi="Arial" w:cs="Arial"/>
        </w:rPr>
      </w:pPr>
    </w:p>
    <w:p w14:paraId="7A1B694A" w14:textId="77777777" w:rsidR="00F63688" w:rsidRPr="00386BDF" w:rsidRDefault="00F63688">
      <w:pPr>
        <w:rPr>
          <w:rFonts w:ascii="Arial" w:hAnsi="Arial" w:cs="Arial"/>
        </w:rPr>
      </w:pPr>
    </w:p>
    <w:p w14:paraId="08A32F93" w14:textId="77777777" w:rsidR="00F63688" w:rsidRPr="00386BDF" w:rsidRDefault="00F63688">
      <w:pPr>
        <w:rPr>
          <w:rFonts w:ascii="Arial" w:hAnsi="Arial" w:cs="Arial"/>
        </w:rPr>
      </w:pPr>
    </w:p>
    <w:p w14:paraId="7764DF42" w14:textId="77777777" w:rsidR="00F63688" w:rsidRPr="00386BDF" w:rsidRDefault="00F63688">
      <w:pPr>
        <w:rPr>
          <w:rFonts w:ascii="Arial" w:hAnsi="Arial" w:cs="Arial"/>
        </w:rPr>
      </w:pPr>
    </w:p>
    <w:p w14:paraId="73D5E467" w14:textId="77777777" w:rsidR="00F63688" w:rsidRPr="00386BDF" w:rsidRDefault="00F63688">
      <w:pPr>
        <w:rPr>
          <w:rFonts w:ascii="Arial" w:hAnsi="Arial" w:cs="Arial"/>
        </w:rPr>
      </w:pPr>
    </w:p>
    <w:p w14:paraId="6FA84651" w14:textId="77777777" w:rsidR="00F63688" w:rsidRPr="00386BDF" w:rsidRDefault="00F63688">
      <w:pPr>
        <w:rPr>
          <w:rFonts w:ascii="Arial" w:hAnsi="Arial" w:cs="Arial"/>
        </w:rPr>
      </w:pPr>
    </w:p>
    <w:p w14:paraId="259E77DB" w14:textId="77777777" w:rsidR="00F63688" w:rsidRPr="00386BDF" w:rsidRDefault="00F63688">
      <w:pPr>
        <w:rPr>
          <w:rFonts w:ascii="Arial" w:hAnsi="Arial" w:cs="Arial"/>
        </w:rPr>
      </w:pPr>
    </w:p>
    <w:p w14:paraId="4B68CBB9" w14:textId="77777777" w:rsidR="00F63688" w:rsidRPr="00386BDF" w:rsidRDefault="00F63688" w:rsidP="000B3543">
      <w:pPr>
        <w:rPr>
          <w:rStyle w:val="stress1"/>
          <w:rFonts w:ascii="Arial" w:hAnsi="Arial" w:cs="Arial"/>
          <w:color w:val="333399"/>
          <w:szCs w:val="20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>© FDM Group Ltd 2011.  All Rights Reserved.</w:t>
      </w:r>
    </w:p>
    <w:p w14:paraId="0E5C56C5" w14:textId="77777777" w:rsidR="00F63688" w:rsidRPr="00386BDF" w:rsidRDefault="00F63688" w:rsidP="000B3543">
      <w:pPr>
        <w:rPr>
          <w:rFonts w:ascii="Arial" w:hAnsi="Arial" w:cs="Arial"/>
          <w:color w:val="333399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 xml:space="preserve">Any </w:t>
      </w:r>
      <w:proofErr w:type="spellStart"/>
      <w:r w:rsidRPr="00386BDF">
        <w:rPr>
          <w:rStyle w:val="stress1"/>
          <w:rFonts w:ascii="Arial" w:hAnsi="Arial" w:cs="Arial"/>
          <w:color w:val="333399"/>
          <w:szCs w:val="20"/>
        </w:rPr>
        <w:t>unauthorised</w:t>
      </w:r>
      <w:proofErr w:type="spellEnd"/>
      <w:r w:rsidRPr="00386BDF">
        <w:rPr>
          <w:rStyle w:val="stress1"/>
          <w:rFonts w:ascii="Arial" w:hAnsi="Arial" w:cs="Arial"/>
          <w:color w:val="333399"/>
          <w:szCs w:val="20"/>
        </w:rPr>
        <w:t xml:space="preserve"> reproduction or distribution in part</w:t>
      </w:r>
      <w:r w:rsidRPr="00386BD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07797FE3" w14:textId="77777777" w:rsidR="00F63688" w:rsidRPr="00386BDF" w:rsidRDefault="00F63688">
      <w:pPr>
        <w:rPr>
          <w:rFonts w:ascii="Arial" w:hAnsi="Arial" w:cs="Arial"/>
        </w:rPr>
      </w:pPr>
    </w:p>
    <w:p w14:paraId="5B2BE368" w14:textId="77777777" w:rsidR="00F63688" w:rsidRPr="00386BDF" w:rsidRDefault="00F63688">
      <w:pPr>
        <w:rPr>
          <w:rFonts w:ascii="Arial" w:hAnsi="Arial" w:cs="Arial"/>
        </w:rPr>
      </w:pPr>
      <w:r w:rsidRPr="00386BD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F63688" w:rsidRPr="00386BDF" w14:paraId="07CB1EBF" w14:textId="77777777" w:rsidTr="000B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39"/>
        </w:trPr>
        <w:tc>
          <w:tcPr>
            <w:tcW w:w="9855" w:type="dxa"/>
            <w:shd w:val="clear" w:color="auto" w:fill="auto"/>
          </w:tcPr>
          <w:p w14:paraId="3DBFF29C" w14:textId="77777777" w:rsidR="00F63688" w:rsidRPr="00386BDF" w:rsidRDefault="00F63688" w:rsidP="000B3543">
            <w:pPr>
              <w:pStyle w:val="MainText"/>
              <w:spacing w:after="0"/>
              <w:jc w:val="center"/>
              <w:rPr>
                <w:b w:val="0"/>
                <w:color w:val="BFBFBF" w:themeColor="background1" w:themeShade="BF"/>
                <w:sz w:val="44"/>
                <w:szCs w:val="44"/>
              </w:rPr>
            </w:pPr>
            <w:r w:rsidRPr="00386BDF">
              <w:rPr>
                <w:color w:val="BFBFBF" w:themeColor="background1" w:themeShade="BF"/>
                <w:sz w:val="44"/>
                <w:szCs w:val="44"/>
              </w:rPr>
              <w:lastRenderedPageBreak/>
              <w:t>Page left intentionally blank</w:t>
            </w:r>
          </w:p>
        </w:tc>
      </w:tr>
    </w:tbl>
    <w:p w14:paraId="1084D6A4" w14:textId="27FCD58B" w:rsidR="00F63688" w:rsidRPr="00386BDF" w:rsidRDefault="00F912A7" w:rsidP="00F912A7">
      <w:pPr>
        <w:pStyle w:val="Heading1"/>
      </w:pPr>
      <w:r>
        <w:lastRenderedPageBreak/>
        <w:t>User Management Exercises</w:t>
      </w:r>
    </w:p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41"/>
      </w:tblGrid>
      <w:tr w:rsidR="00F63688" w:rsidRPr="00386BDF" w14:paraId="333469DB" w14:textId="77777777" w:rsidTr="00FF7A21">
        <w:trPr>
          <w:trHeight w:val="283"/>
        </w:trPr>
        <w:tc>
          <w:tcPr>
            <w:tcW w:w="9355" w:type="dxa"/>
            <w:shd w:val="clear" w:color="auto" w:fill="C3C3EB"/>
            <w:vAlign w:val="center"/>
          </w:tcPr>
          <w:p w14:paraId="532AFCE3" w14:textId="77777777" w:rsidR="00F63688" w:rsidRPr="00386BDF" w:rsidRDefault="00F63688" w:rsidP="000B3543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color w:val="333399"/>
              </w:rPr>
            </w:pPr>
            <w:r w:rsidRPr="00386BDF">
              <w:rPr>
                <w:rFonts w:ascii="Arial" w:hAnsi="Arial" w:cs="Arial"/>
                <w:b/>
                <w:color w:val="333399"/>
              </w:rPr>
              <w:t>Perform the following tasks</w:t>
            </w:r>
          </w:p>
        </w:tc>
      </w:tr>
      <w:tr w:rsidR="00F63688" w:rsidRPr="00386BDF" w14:paraId="0DDB5F9E" w14:textId="77777777" w:rsidTr="00FF7A21">
        <w:trPr>
          <w:trHeight w:val="283"/>
        </w:trPr>
        <w:tc>
          <w:tcPr>
            <w:tcW w:w="9355" w:type="dxa"/>
          </w:tcPr>
          <w:p w14:paraId="7CCDC4C8" w14:textId="03AF1301" w:rsidR="00F63688" w:rsidRPr="00386BDF" w:rsidRDefault="002D3474" w:rsidP="00F63688">
            <w:pPr>
              <w:pStyle w:val="MainText"/>
              <w:numPr>
                <w:ilvl w:val="0"/>
                <w:numId w:val="1"/>
              </w:numPr>
              <w:spacing w:before="120"/>
            </w:pPr>
            <w:r>
              <w:t xml:space="preserve">(Your instructor will explain how to RDP to a remote Windows system. Once there you can </w:t>
            </w:r>
            <w:proofErr w:type="spellStart"/>
            <w:r>
              <w:t>PuTTy</w:t>
            </w:r>
            <w:proofErr w:type="spellEnd"/>
            <w:r>
              <w:t xml:space="preserve"> to a Linux machine using the same IP address as the Windows system plus 1.)</w:t>
            </w:r>
          </w:p>
          <w:p w14:paraId="6C375669" w14:textId="59CBBA64" w:rsidR="005C2FEE" w:rsidRPr="009E1B80" w:rsidRDefault="005C2FEE" w:rsidP="00074E38">
            <w:pPr>
              <w:pStyle w:val="ListParagraph"/>
              <w:numPr>
                <w:ilvl w:val="0"/>
                <w:numId w:val="3"/>
              </w:numPr>
            </w:pPr>
            <w:r w:rsidRPr="009E1B80">
              <w:t>Log in the Linux machine as user “</w:t>
            </w:r>
            <w:r w:rsidR="00074E38">
              <w:t>instructor</w:t>
            </w:r>
            <w:r w:rsidRPr="009E1B80">
              <w:t>”. Run the command “</w:t>
            </w:r>
            <w:proofErr w:type="spellStart"/>
            <w:r w:rsidRPr="009E1B80">
              <w:rPr>
                <w:color w:val="FF0000"/>
              </w:rPr>
              <w:t>sudo</w:t>
            </w:r>
            <w:proofErr w:type="spellEnd"/>
            <w:r w:rsidRPr="009E1B80">
              <w:rPr>
                <w:color w:val="FF0000"/>
              </w:rPr>
              <w:t xml:space="preserve"> -</w:t>
            </w:r>
            <w:proofErr w:type="spellStart"/>
            <w:r w:rsidRPr="009E1B80">
              <w:rPr>
                <w:color w:val="FF0000"/>
              </w:rPr>
              <w:t>i</w:t>
            </w:r>
            <w:proofErr w:type="spellEnd"/>
            <w:r w:rsidRPr="009E1B80">
              <w:t>” in order to run the series of administrative commands you need to perform the exercises.</w:t>
            </w:r>
          </w:p>
          <w:p w14:paraId="5E995D13" w14:textId="709B9C3E" w:rsidR="00933094" w:rsidRDefault="005C2FEE" w:rsidP="00F63688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/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/passwd for any entries associated with ‘</w:t>
            </w:r>
            <w:proofErr w:type="spellStart"/>
            <w:r>
              <w:rPr>
                <w:rFonts w:ascii="Arial" w:hAnsi="Arial" w:cs="Arial"/>
              </w:rPr>
              <w:t>cynthia</w:t>
            </w:r>
            <w:proofErr w:type="spellEnd"/>
            <w:r>
              <w:rPr>
                <w:rFonts w:ascii="Arial" w:hAnsi="Arial" w:cs="Arial"/>
              </w:rPr>
              <w:t>’ or ‘</w:t>
            </w:r>
            <w:proofErr w:type="spellStart"/>
            <w:r>
              <w:rPr>
                <w:rFonts w:ascii="Arial" w:hAnsi="Arial" w:cs="Arial"/>
              </w:rPr>
              <w:t>geoff</w:t>
            </w:r>
            <w:proofErr w:type="spellEnd"/>
            <w:r>
              <w:rPr>
                <w:rFonts w:ascii="Arial" w:hAnsi="Arial" w:cs="Arial"/>
              </w:rPr>
              <w:t>’. There should not be any.</w:t>
            </w:r>
          </w:p>
          <w:p w14:paraId="3AB19DF8" w14:textId="695CF59D" w:rsidR="003D1A00" w:rsidRPr="003D1A00" w:rsidRDefault="003D1A00" w:rsidP="00B6684A">
            <w:pPr>
              <w:pStyle w:val="Quote"/>
            </w:pPr>
            <w:r w:rsidRPr="003D1A00">
              <w:t>grep ‘</w:t>
            </w:r>
            <w:proofErr w:type="spellStart"/>
            <w:r w:rsidRPr="003D1A00">
              <w:t>geoff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2E476A91" w14:textId="747C72D8" w:rsidR="003D1A00" w:rsidRDefault="003D1A00" w:rsidP="00B6684A">
            <w:pPr>
              <w:pStyle w:val="Quote"/>
            </w:pPr>
            <w:r w:rsidRPr="003D1A00">
              <w:t>grep ‘</w:t>
            </w:r>
            <w:proofErr w:type="spellStart"/>
            <w:r w:rsidRPr="003D1A00">
              <w:t>cynthia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04C9AE63" w14:textId="6D7DCF40" w:rsidR="00AF38B8" w:rsidRDefault="00AF38B8" w:rsidP="00AF38B8">
            <w:pPr>
              <w:ind w:left="720"/>
            </w:pPr>
            <w:r>
              <w:t xml:space="preserve">If, in fact you do find either </w:t>
            </w:r>
            <w:r w:rsidR="008C4E11">
              <w:t xml:space="preserve"> the </w:t>
            </w:r>
            <w:r>
              <w:t>‘</w:t>
            </w:r>
            <w:proofErr w:type="spellStart"/>
            <w:r>
              <w:t>geoff</w:t>
            </w:r>
            <w:proofErr w:type="spellEnd"/>
            <w:r>
              <w:t>’ or ‘</w:t>
            </w:r>
            <w:proofErr w:type="spellStart"/>
            <w:r>
              <w:t>cynthia</w:t>
            </w:r>
            <w:proofErr w:type="spellEnd"/>
            <w:r>
              <w:t xml:space="preserve">’ </w:t>
            </w:r>
            <w:r w:rsidR="008C4E11">
              <w:t xml:space="preserve">accounts already </w:t>
            </w:r>
            <w:r>
              <w:t>exist,</w:t>
            </w:r>
            <w:r w:rsidR="005B0093">
              <w:t xml:space="preserve"> please </w:t>
            </w:r>
            <w:r>
              <w:t xml:space="preserve"> run the following commands</w:t>
            </w:r>
          </w:p>
          <w:p w14:paraId="5FB356B2" w14:textId="3C9817ED" w:rsidR="00AF38B8" w:rsidRPr="00AF38B8" w:rsidRDefault="00AF38B8" w:rsidP="00AF38B8">
            <w:pPr>
              <w:ind w:left="1440"/>
              <w:rPr>
                <w:color w:val="4F81BD" w:themeColor="accent1"/>
              </w:rPr>
            </w:pPr>
            <w:proofErr w:type="spellStart"/>
            <w:r w:rsidRPr="00AF38B8">
              <w:rPr>
                <w:color w:val="4F81BD" w:themeColor="accent1"/>
              </w:rPr>
              <w:t>userdel</w:t>
            </w:r>
            <w:proofErr w:type="spellEnd"/>
            <w:r w:rsidRPr="00AF38B8">
              <w:rPr>
                <w:color w:val="4F81BD" w:themeColor="accent1"/>
              </w:rPr>
              <w:t xml:space="preserve"> –r </w:t>
            </w:r>
            <w:proofErr w:type="spellStart"/>
            <w:r w:rsidRPr="00AF38B8">
              <w:rPr>
                <w:color w:val="4F81BD" w:themeColor="accent1"/>
              </w:rPr>
              <w:t>geoff</w:t>
            </w:r>
            <w:proofErr w:type="spellEnd"/>
            <w:r w:rsidRPr="00AF38B8">
              <w:rPr>
                <w:color w:val="4F81BD" w:themeColor="accent1"/>
              </w:rPr>
              <w:t xml:space="preserve"> </w:t>
            </w:r>
          </w:p>
          <w:p w14:paraId="2FC2CFEA" w14:textId="73D82B08" w:rsidR="00AF38B8" w:rsidRPr="00AF38B8" w:rsidRDefault="00AF38B8" w:rsidP="00AF38B8">
            <w:pPr>
              <w:ind w:left="1440"/>
              <w:rPr>
                <w:color w:val="4F81BD" w:themeColor="accent1"/>
              </w:rPr>
            </w:pPr>
            <w:proofErr w:type="spellStart"/>
            <w:r w:rsidRPr="00AF38B8">
              <w:rPr>
                <w:color w:val="4F81BD" w:themeColor="accent1"/>
              </w:rPr>
              <w:t>userdel</w:t>
            </w:r>
            <w:proofErr w:type="spellEnd"/>
            <w:r w:rsidRPr="00AF38B8">
              <w:rPr>
                <w:color w:val="4F81BD" w:themeColor="accent1"/>
              </w:rPr>
              <w:t xml:space="preserve"> –r </w:t>
            </w:r>
            <w:proofErr w:type="spellStart"/>
            <w:r w:rsidRPr="00AF38B8">
              <w:rPr>
                <w:color w:val="4F81BD" w:themeColor="accent1"/>
              </w:rPr>
              <w:t>cynthia</w:t>
            </w:r>
            <w:proofErr w:type="spellEnd"/>
          </w:p>
          <w:p w14:paraId="43C0C221" w14:textId="30C46C0A" w:rsidR="00AF38B8" w:rsidRDefault="00AF38B8" w:rsidP="00AF38B8">
            <w:pPr>
              <w:ind w:left="1440"/>
              <w:rPr>
                <w:color w:val="4F81BD" w:themeColor="accent1"/>
              </w:rPr>
            </w:pPr>
            <w:proofErr w:type="spellStart"/>
            <w:r w:rsidRPr="00AF38B8">
              <w:rPr>
                <w:color w:val="4F81BD" w:themeColor="accent1"/>
              </w:rPr>
              <w:t>groupdel</w:t>
            </w:r>
            <w:proofErr w:type="spellEnd"/>
            <w:r w:rsidRPr="00AF38B8">
              <w:rPr>
                <w:color w:val="4F81BD" w:themeColor="accent1"/>
              </w:rPr>
              <w:t xml:space="preserve"> </w:t>
            </w:r>
            <w:proofErr w:type="spellStart"/>
            <w:r w:rsidRPr="00AF38B8">
              <w:rPr>
                <w:color w:val="4F81BD" w:themeColor="accent1"/>
              </w:rPr>
              <w:t>geoff</w:t>
            </w:r>
            <w:proofErr w:type="spellEnd"/>
          </w:p>
          <w:p w14:paraId="15754D1F" w14:textId="501C5F13" w:rsidR="00AF38B8" w:rsidRPr="00AF38B8" w:rsidRDefault="00AF38B8" w:rsidP="00AF38B8">
            <w:pPr>
              <w:ind w:left="1440"/>
              <w:rPr>
                <w:color w:val="4F81BD" w:themeColor="accent1"/>
              </w:rPr>
            </w:pPr>
            <w:proofErr w:type="spellStart"/>
            <w:r>
              <w:rPr>
                <w:color w:val="4F81BD" w:themeColor="accent1"/>
              </w:rPr>
              <w:t>groupdel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proofErr w:type="spellStart"/>
            <w:r>
              <w:rPr>
                <w:color w:val="4F81BD" w:themeColor="accent1"/>
              </w:rPr>
              <w:t>cynthia</w:t>
            </w:r>
            <w:proofErr w:type="spellEnd"/>
          </w:p>
          <w:p w14:paraId="719EAB72" w14:textId="5E176D16" w:rsidR="00AF38B8" w:rsidRPr="00AF38B8" w:rsidRDefault="00AF38B8" w:rsidP="00AF38B8">
            <w:r>
              <w:t xml:space="preserve"> </w:t>
            </w:r>
          </w:p>
          <w:p w14:paraId="7BC05DFB" w14:textId="63120FA3" w:rsidR="00F63688" w:rsidRDefault="00F63688" w:rsidP="00F63688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386BDF">
              <w:rPr>
                <w:rFonts w:ascii="Arial" w:hAnsi="Arial" w:cs="Arial"/>
              </w:rPr>
              <w:t>Create two</w:t>
            </w:r>
            <w:r w:rsidR="002D3474">
              <w:rPr>
                <w:rFonts w:ascii="Arial" w:hAnsi="Arial" w:cs="Arial"/>
              </w:rPr>
              <w:t xml:space="preserve"> or</w:t>
            </w:r>
            <w:r w:rsidRPr="00386BDF">
              <w:rPr>
                <w:rFonts w:ascii="Arial" w:hAnsi="Arial" w:cs="Arial"/>
              </w:rPr>
              <w:t xml:space="preserve"> more user accou</w:t>
            </w:r>
            <w:r w:rsidR="002D3474">
              <w:rPr>
                <w:rFonts w:ascii="Arial" w:hAnsi="Arial" w:cs="Arial"/>
              </w:rPr>
              <w:t>nts</w:t>
            </w:r>
            <w:r w:rsidR="00933094">
              <w:rPr>
                <w:rFonts w:ascii="Arial" w:hAnsi="Arial" w:cs="Arial"/>
              </w:rPr>
              <w:t xml:space="preserve">, </w:t>
            </w:r>
            <w:proofErr w:type="spellStart"/>
            <w:r w:rsidR="00933094">
              <w:rPr>
                <w:rFonts w:ascii="Arial" w:hAnsi="Arial" w:cs="Arial"/>
              </w:rPr>
              <w:t>cynthia</w:t>
            </w:r>
            <w:proofErr w:type="spellEnd"/>
            <w:r w:rsidR="00933094">
              <w:rPr>
                <w:rFonts w:ascii="Arial" w:hAnsi="Arial" w:cs="Arial"/>
              </w:rPr>
              <w:t xml:space="preserve"> and </w:t>
            </w:r>
            <w:proofErr w:type="spellStart"/>
            <w:r w:rsidR="00933094">
              <w:rPr>
                <w:rFonts w:ascii="Arial" w:hAnsi="Arial" w:cs="Arial"/>
              </w:rPr>
              <w:t>geoff</w:t>
            </w:r>
            <w:proofErr w:type="spellEnd"/>
          </w:p>
          <w:p w14:paraId="1FFEAC89" w14:textId="710A38B4" w:rsidR="00933094" w:rsidRDefault="00933094" w:rsidP="005C2FEE">
            <w:pPr>
              <w:ind w:left="1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Leave all user attributes to default except for the comment, which should be</w:t>
            </w:r>
            <w:r w:rsidR="005C2FEE">
              <w:rPr>
                <w:rFonts w:ascii="Arial" w:hAnsi="Arial" w:cs="Arial"/>
              </w:rPr>
              <w:t xml:space="preserve">:- </w:t>
            </w:r>
            <w:r>
              <w:rPr>
                <w:rFonts w:ascii="Arial" w:hAnsi="Arial" w:cs="Arial"/>
              </w:rPr>
              <w:t>“user for test purposes”</w:t>
            </w:r>
          </w:p>
          <w:p w14:paraId="7354335B" w14:textId="77777777" w:rsidR="003D1A00" w:rsidRDefault="003D1A00" w:rsidP="005C2FEE">
            <w:pPr>
              <w:ind w:left="1440"/>
              <w:rPr>
                <w:rFonts w:ascii="Arial" w:hAnsi="Arial" w:cs="Arial"/>
              </w:rPr>
            </w:pPr>
          </w:p>
          <w:p w14:paraId="18013941" w14:textId="0E7A8AF8" w:rsidR="003D1A00" w:rsidRDefault="003D1A00" w:rsidP="0034759F">
            <w:pPr>
              <w:pStyle w:val="Quote"/>
            </w:pPr>
            <w:proofErr w:type="spellStart"/>
            <w:r>
              <w:t>useradd</w:t>
            </w:r>
            <w:proofErr w:type="spellEnd"/>
            <w:r>
              <w:t xml:space="preserve"> –c “user for test purposes” </w:t>
            </w:r>
            <w:proofErr w:type="spellStart"/>
            <w:r>
              <w:t>cynthia</w:t>
            </w:r>
            <w:proofErr w:type="spellEnd"/>
          </w:p>
          <w:p w14:paraId="7AA43C11" w14:textId="321493F5" w:rsidR="003D1A00" w:rsidRDefault="003D1A00" w:rsidP="0034759F">
            <w:pPr>
              <w:pStyle w:val="Quote"/>
            </w:pPr>
            <w:proofErr w:type="spellStart"/>
            <w:r>
              <w:t>useradd</w:t>
            </w:r>
            <w:proofErr w:type="spellEnd"/>
            <w:r>
              <w:t xml:space="preserve"> –c “user for test purposes” </w:t>
            </w:r>
            <w:proofErr w:type="spellStart"/>
            <w:r>
              <w:t>geoff</w:t>
            </w:r>
            <w:proofErr w:type="spellEnd"/>
          </w:p>
          <w:p w14:paraId="08AB5D31" w14:textId="77777777" w:rsidR="003D1A00" w:rsidRDefault="003D1A00" w:rsidP="005C2FEE">
            <w:pPr>
              <w:ind w:left="1440"/>
              <w:rPr>
                <w:rFonts w:ascii="Arial" w:hAnsi="Arial" w:cs="Arial"/>
              </w:rPr>
            </w:pPr>
          </w:p>
          <w:p w14:paraId="6307A55D" w14:textId="761AE98A" w:rsidR="00F63688" w:rsidRDefault="00933094" w:rsidP="005C2FEE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/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/passwd for the new user accounts</w:t>
            </w:r>
            <w:r w:rsidR="005C2FE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C2FEE">
              <w:rPr>
                <w:rFonts w:ascii="Arial" w:hAnsi="Arial" w:cs="Arial"/>
              </w:rPr>
              <w:t>In which field is the comment?</w:t>
            </w:r>
          </w:p>
          <w:p w14:paraId="144C9030" w14:textId="77777777" w:rsidR="0056267B" w:rsidRPr="003D1A00" w:rsidRDefault="0056267B" w:rsidP="0034759F">
            <w:pPr>
              <w:pStyle w:val="Quote"/>
            </w:pPr>
            <w:r w:rsidRPr="003D1A00">
              <w:t>grep ‘</w:t>
            </w:r>
            <w:proofErr w:type="spellStart"/>
            <w:r w:rsidRPr="003D1A00">
              <w:t>geoff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58443237" w14:textId="77777777" w:rsidR="0056267B" w:rsidRDefault="0056267B" w:rsidP="0034759F">
            <w:pPr>
              <w:pStyle w:val="Quote"/>
            </w:pPr>
            <w:r w:rsidRPr="003D1A00">
              <w:t>grep ‘</w:t>
            </w:r>
            <w:proofErr w:type="spellStart"/>
            <w:r w:rsidRPr="003D1A00">
              <w:t>cynthia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/passwd</w:t>
            </w:r>
          </w:p>
          <w:p w14:paraId="4B474B56" w14:textId="0921F68A" w:rsidR="0056267B" w:rsidRPr="003461BF" w:rsidRDefault="0056267B" w:rsidP="0034759F">
            <w:pPr>
              <w:pStyle w:val="Quote"/>
            </w:pPr>
            <w:r w:rsidRPr="003461BF">
              <w:t>field 5</w:t>
            </w:r>
          </w:p>
          <w:p w14:paraId="5CB12E5D" w14:textId="77777777" w:rsidR="0056267B" w:rsidRPr="005C2FEE" w:rsidRDefault="0056267B" w:rsidP="0034759F">
            <w:pPr>
              <w:ind w:left="-360"/>
              <w:rPr>
                <w:rFonts w:ascii="Arial" w:hAnsi="Arial" w:cs="Arial"/>
              </w:rPr>
            </w:pPr>
          </w:p>
          <w:p w14:paraId="2339983B" w14:textId="5F327639" w:rsidR="00933094" w:rsidRDefault="00933094" w:rsidP="00F63688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/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 xml:space="preserve">/group. Are there two new groups present? What </w:t>
            </w:r>
            <w:r w:rsidR="00837AED">
              <w:rPr>
                <w:rFonts w:ascii="Arial" w:hAnsi="Arial" w:cs="Arial"/>
              </w:rPr>
              <w:t>is their group</w:t>
            </w:r>
            <w:r>
              <w:rPr>
                <w:rFonts w:ascii="Arial" w:hAnsi="Arial" w:cs="Arial"/>
              </w:rPr>
              <w:t xml:space="preserve"> IDs?</w:t>
            </w:r>
          </w:p>
          <w:p w14:paraId="2FEDA089" w14:textId="0A25A8BF" w:rsidR="0056267B" w:rsidRDefault="0056267B" w:rsidP="0034759F">
            <w:pPr>
              <w:pStyle w:val="Quote"/>
            </w:pPr>
            <w:r>
              <w:t>tail -2</w:t>
            </w:r>
            <w:r w:rsidRPr="003D1A00">
              <w:t xml:space="preserve">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group</w:t>
            </w:r>
          </w:p>
          <w:p w14:paraId="33F41332" w14:textId="1E21B441" w:rsidR="0056267B" w:rsidRPr="003461BF" w:rsidRDefault="0056267B" w:rsidP="0034759F">
            <w:pPr>
              <w:pStyle w:val="Quote"/>
            </w:pPr>
            <w:r w:rsidRPr="003461BF">
              <w:t xml:space="preserve">Two new groups, </w:t>
            </w:r>
            <w:proofErr w:type="spellStart"/>
            <w:r w:rsidRPr="003461BF">
              <w:t>geoff</w:t>
            </w:r>
            <w:proofErr w:type="spellEnd"/>
            <w:r w:rsidRPr="003461BF">
              <w:t xml:space="preserve"> &amp; Cynthia, 1009 &amp; 1010 resp</w:t>
            </w:r>
          </w:p>
          <w:p w14:paraId="38CD3842" w14:textId="0DD6C83D" w:rsidR="0056267B" w:rsidRPr="003461BF" w:rsidRDefault="0056267B" w:rsidP="0034759F">
            <w:pPr>
              <w:pStyle w:val="Quote"/>
            </w:pPr>
            <w:r w:rsidRPr="003461BF">
              <w:t>(your values may vary slightly)</w:t>
            </w:r>
          </w:p>
          <w:p w14:paraId="7A2642CD" w14:textId="77777777" w:rsidR="0056267B" w:rsidRDefault="0056267B" w:rsidP="0034759F">
            <w:pPr>
              <w:ind w:left="-360"/>
              <w:rPr>
                <w:rFonts w:ascii="Arial" w:hAnsi="Arial" w:cs="Arial"/>
              </w:rPr>
            </w:pPr>
          </w:p>
          <w:p w14:paraId="392E30DB" w14:textId="77777777" w:rsidR="0056267B" w:rsidRDefault="00933094" w:rsidP="00F63688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which field are the respective </w:t>
            </w:r>
            <w:r w:rsidR="00837AED">
              <w:rPr>
                <w:rFonts w:ascii="Arial" w:hAnsi="Arial" w:cs="Arial"/>
              </w:rPr>
              <w:t>groups</w:t>
            </w:r>
            <w:r>
              <w:rPr>
                <w:rFonts w:ascii="Arial" w:hAnsi="Arial" w:cs="Arial"/>
              </w:rPr>
              <w:t xml:space="preserve"> ids present in </w:t>
            </w:r>
            <w:proofErr w:type="spellStart"/>
            <w:r>
              <w:rPr>
                <w:rFonts w:ascii="Arial" w:hAnsi="Arial" w:cs="Arial"/>
              </w:rPr>
              <w:t>cynthia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geoff’s</w:t>
            </w:r>
            <w:proofErr w:type="spellEnd"/>
            <w:r>
              <w:rPr>
                <w:rFonts w:ascii="Arial" w:hAnsi="Arial" w:cs="Arial"/>
              </w:rPr>
              <w:t xml:space="preserve"> passwd file entries?</w:t>
            </w:r>
            <w:r w:rsidR="00213E4A">
              <w:rPr>
                <w:rFonts w:ascii="Arial" w:hAnsi="Arial" w:cs="Arial"/>
              </w:rPr>
              <w:t xml:space="preserve"> </w:t>
            </w:r>
          </w:p>
          <w:p w14:paraId="0CEC1638" w14:textId="38EF52B2" w:rsidR="0056267B" w:rsidRPr="003461BF" w:rsidRDefault="0056267B" w:rsidP="0056267B">
            <w:pPr>
              <w:pStyle w:val="Quote"/>
            </w:pPr>
            <w:r w:rsidRPr="003461BF">
              <w:t>field 4</w:t>
            </w:r>
          </w:p>
          <w:p w14:paraId="50444005" w14:textId="77777777" w:rsidR="00933094" w:rsidRDefault="00213E4A" w:rsidP="00F63688">
            <w:pPr>
              <w:numPr>
                <w:ilvl w:val="0"/>
                <w:numId w:val="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does</w:t>
            </w:r>
            <w:r w:rsidR="00FF7A21">
              <w:rPr>
                <w:rFonts w:ascii="Arial" w:hAnsi="Arial" w:cs="Arial"/>
              </w:rPr>
              <w:t xml:space="preserve"> this field specify for the user account </w:t>
            </w:r>
            <w:r w:rsidR="00837AED">
              <w:rPr>
                <w:rFonts w:ascii="Arial" w:hAnsi="Arial" w:cs="Arial"/>
              </w:rPr>
              <w:t>in question</w:t>
            </w:r>
            <w:r w:rsidR="00FF7A21">
              <w:rPr>
                <w:rFonts w:ascii="Arial" w:hAnsi="Arial" w:cs="Arial"/>
              </w:rPr>
              <w:t>?</w:t>
            </w:r>
          </w:p>
          <w:p w14:paraId="1DE24E1D" w14:textId="748D2543" w:rsidR="0056267B" w:rsidRPr="00386BDF" w:rsidRDefault="0056267B" w:rsidP="0056267B">
            <w:pPr>
              <w:pStyle w:val="Quote"/>
            </w:pPr>
            <w:r w:rsidRPr="003461BF">
              <w:t>It specifies which group is the user’s primary group.</w:t>
            </w:r>
          </w:p>
        </w:tc>
      </w:tr>
      <w:tr w:rsidR="00F63688" w:rsidRPr="00386BDF" w14:paraId="6AA39C56" w14:textId="77777777" w:rsidTr="00FF7A21">
        <w:trPr>
          <w:trHeight w:val="283"/>
        </w:trPr>
        <w:tc>
          <w:tcPr>
            <w:tcW w:w="9355" w:type="dxa"/>
          </w:tcPr>
          <w:p w14:paraId="33EFE2E7" w14:textId="74B399B1" w:rsidR="00F63688" w:rsidRPr="00386BDF" w:rsidRDefault="00F63688" w:rsidP="00F63688">
            <w:pPr>
              <w:pStyle w:val="MainText"/>
              <w:numPr>
                <w:ilvl w:val="0"/>
                <w:numId w:val="1"/>
              </w:numPr>
              <w:spacing w:before="120"/>
              <w:rPr>
                <w:b/>
              </w:rPr>
            </w:pPr>
          </w:p>
          <w:p w14:paraId="655AE6F7" w14:textId="77777777" w:rsidR="00F63688" w:rsidRDefault="00933094" w:rsidP="00F63688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new group called “cluster” (Use defaults)</w:t>
            </w:r>
          </w:p>
          <w:p w14:paraId="65DB8116" w14:textId="30F40BAD" w:rsidR="0056267B" w:rsidRPr="003461BF" w:rsidRDefault="0056267B" w:rsidP="003461BF">
            <w:pPr>
              <w:pStyle w:val="Quote"/>
            </w:pPr>
            <w:proofErr w:type="spellStart"/>
            <w:r w:rsidRPr="003461BF">
              <w:t>groupadd</w:t>
            </w:r>
            <w:proofErr w:type="spellEnd"/>
            <w:r w:rsidRPr="003461BF">
              <w:t xml:space="preserve"> cluster</w:t>
            </w:r>
          </w:p>
          <w:p w14:paraId="6567DF2F" w14:textId="1BC33087" w:rsidR="00933094" w:rsidRDefault="00933094" w:rsidP="0056267B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/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/group for the n</w:t>
            </w:r>
            <w:r w:rsidR="005C2FEE">
              <w:rPr>
                <w:rFonts w:ascii="Arial" w:hAnsi="Arial" w:cs="Arial"/>
              </w:rPr>
              <w:t xml:space="preserve">ew entry. </w:t>
            </w:r>
            <w:r w:rsidR="005C2FEE" w:rsidRPr="0056267B">
              <w:rPr>
                <w:rFonts w:ascii="Arial" w:hAnsi="Arial" w:cs="Arial"/>
              </w:rPr>
              <w:t>What is the new</w:t>
            </w:r>
            <w:r w:rsidRPr="0056267B">
              <w:rPr>
                <w:rFonts w:ascii="Arial" w:hAnsi="Arial" w:cs="Arial"/>
              </w:rPr>
              <w:t xml:space="preserve"> group ID?</w:t>
            </w:r>
          </w:p>
          <w:p w14:paraId="2A296EC8" w14:textId="128BA9ED" w:rsidR="0056267B" w:rsidRDefault="0056267B" w:rsidP="0056267B">
            <w:pPr>
              <w:pStyle w:val="Quote"/>
            </w:pPr>
            <w:r>
              <w:t>grep cluster /</w:t>
            </w:r>
            <w:proofErr w:type="spellStart"/>
            <w:r>
              <w:t>etc</w:t>
            </w:r>
            <w:proofErr w:type="spellEnd"/>
            <w:r>
              <w:t>/group</w:t>
            </w:r>
          </w:p>
          <w:p w14:paraId="1302B694" w14:textId="6A22F832" w:rsidR="0056267B" w:rsidRPr="0056267B" w:rsidRDefault="0056267B" w:rsidP="0056267B">
            <w:pPr>
              <w:pStyle w:val="Quote"/>
            </w:pPr>
            <w:r>
              <w:lastRenderedPageBreak/>
              <w:t>10001</w:t>
            </w:r>
          </w:p>
          <w:p w14:paraId="450EA52D" w14:textId="2D81A82F" w:rsidR="00933094" w:rsidRDefault="005C2FEE" w:rsidP="009330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Leaving the private primary groups alone for Cynthia and Geoff, m</w:t>
            </w:r>
            <w:r w:rsidR="00933094">
              <w:rPr>
                <w:rFonts w:ascii="Arial" w:hAnsi="Arial" w:cs="Arial"/>
              </w:rPr>
              <w:t xml:space="preserve">odify ‘cluster’ to include </w:t>
            </w:r>
            <w:proofErr w:type="spellStart"/>
            <w:r w:rsidR="00933094">
              <w:rPr>
                <w:rFonts w:ascii="Arial" w:hAnsi="Arial" w:cs="Arial"/>
              </w:rPr>
              <w:t>geoff</w:t>
            </w:r>
            <w:proofErr w:type="spellEnd"/>
            <w:r w:rsidR="00933094">
              <w:rPr>
                <w:rFonts w:ascii="Arial" w:hAnsi="Arial" w:cs="Arial"/>
              </w:rPr>
              <w:t xml:space="preserve"> &amp; </w:t>
            </w:r>
            <w:proofErr w:type="spellStart"/>
            <w:r w:rsidR="00933094">
              <w:rPr>
                <w:rFonts w:ascii="Arial" w:hAnsi="Arial" w:cs="Arial"/>
              </w:rPr>
              <w:t>cynthia</w:t>
            </w:r>
            <w:proofErr w:type="spellEnd"/>
            <w:r w:rsidR="00933094">
              <w:rPr>
                <w:rFonts w:ascii="Arial" w:hAnsi="Arial" w:cs="Arial"/>
              </w:rPr>
              <w:t xml:space="preserve"> as group members.</w:t>
            </w:r>
            <w:r>
              <w:rPr>
                <w:rFonts w:ascii="Arial" w:hAnsi="Arial" w:cs="Arial"/>
              </w:rPr>
              <w:t xml:space="preserve"> </w:t>
            </w:r>
          </w:p>
          <w:p w14:paraId="525934C0" w14:textId="77777777" w:rsidR="0056267B" w:rsidRDefault="0056267B" w:rsidP="0056267B">
            <w:pPr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either</w:t>
            </w:r>
          </w:p>
          <w:p w14:paraId="43498DA1" w14:textId="257501B4" w:rsidR="0056267B" w:rsidRDefault="0056267B" w:rsidP="0056267B">
            <w:pPr>
              <w:pStyle w:val="Quote"/>
            </w:pPr>
            <w:proofErr w:type="spellStart"/>
            <w:r>
              <w:t>usermod</w:t>
            </w:r>
            <w:proofErr w:type="spellEnd"/>
            <w:r>
              <w:t xml:space="preserve"> –G cluster Cynthia</w:t>
            </w:r>
          </w:p>
          <w:p w14:paraId="14CF0AC5" w14:textId="23F64268" w:rsidR="0056267B" w:rsidRDefault="0056267B" w:rsidP="0056267B">
            <w:pPr>
              <w:pStyle w:val="Quote"/>
            </w:pPr>
            <w:proofErr w:type="spellStart"/>
            <w:r>
              <w:t>usermod</w:t>
            </w:r>
            <w:proofErr w:type="spellEnd"/>
            <w:r>
              <w:t xml:space="preserve"> –G cluster Geoff</w:t>
            </w:r>
          </w:p>
          <w:p w14:paraId="649B28DD" w14:textId="77777777" w:rsidR="0056267B" w:rsidRPr="003461BF" w:rsidRDefault="0056267B" w:rsidP="0056267B">
            <w:pPr>
              <w:pStyle w:val="Quote"/>
            </w:pPr>
            <w:r w:rsidRPr="003461BF">
              <w:t>or</w:t>
            </w:r>
          </w:p>
          <w:p w14:paraId="395E60C8" w14:textId="7A26DEB0" w:rsidR="0056267B" w:rsidRDefault="0056267B" w:rsidP="0056267B">
            <w:pPr>
              <w:pStyle w:val="Quote"/>
            </w:pPr>
            <w:proofErr w:type="spellStart"/>
            <w:r>
              <w:t>gpasswd</w:t>
            </w:r>
            <w:proofErr w:type="spellEnd"/>
            <w:r>
              <w:t xml:space="preserve"> –M </w:t>
            </w:r>
            <w:proofErr w:type="spellStart"/>
            <w:r>
              <w:t>Cynthia,Geoff</w:t>
            </w:r>
            <w:proofErr w:type="spellEnd"/>
            <w:r>
              <w:t xml:space="preserve"> cluster</w:t>
            </w:r>
          </w:p>
          <w:p w14:paraId="59E903DC" w14:textId="77777777" w:rsidR="0056267B" w:rsidRDefault="0056267B" w:rsidP="0056267B">
            <w:pPr>
              <w:ind w:left="1080"/>
              <w:rPr>
                <w:rFonts w:ascii="Arial" w:hAnsi="Arial" w:cs="Arial"/>
              </w:rPr>
            </w:pPr>
          </w:p>
          <w:p w14:paraId="403A052B" w14:textId="77777777" w:rsidR="00832381" w:rsidRDefault="00832381" w:rsidP="00933094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/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/group for changes.</w:t>
            </w:r>
          </w:p>
          <w:p w14:paraId="493A524D" w14:textId="77777777" w:rsidR="0056267B" w:rsidRDefault="0056267B" w:rsidP="0056267B">
            <w:pPr>
              <w:pStyle w:val="Quote"/>
            </w:pPr>
            <w:r>
              <w:t>grep cluster /</w:t>
            </w:r>
            <w:proofErr w:type="spellStart"/>
            <w:r>
              <w:t>etc</w:t>
            </w:r>
            <w:proofErr w:type="spellEnd"/>
            <w:r>
              <w:t>/group</w:t>
            </w:r>
          </w:p>
          <w:p w14:paraId="02F7772D" w14:textId="5DE3782D" w:rsidR="0056267B" w:rsidRPr="00386BDF" w:rsidRDefault="0056267B" w:rsidP="0056267B">
            <w:pPr>
              <w:ind w:left="1080"/>
              <w:rPr>
                <w:rFonts w:ascii="Arial" w:hAnsi="Arial" w:cs="Arial"/>
              </w:rPr>
            </w:pPr>
          </w:p>
        </w:tc>
      </w:tr>
      <w:tr w:rsidR="00F63688" w:rsidRPr="00386BDF" w14:paraId="62953336" w14:textId="77777777" w:rsidTr="00FF7A21">
        <w:trPr>
          <w:trHeight w:val="283"/>
        </w:trPr>
        <w:tc>
          <w:tcPr>
            <w:tcW w:w="9355" w:type="dxa"/>
          </w:tcPr>
          <w:p w14:paraId="1FD4FEC3" w14:textId="77777777" w:rsidR="00FF7A21" w:rsidRDefault="00FF7A21" w:rsidP="00F63688">
            <w:pPr>
              <w:pStyle w:val="MainText"/>
              <w:numPr>
                <w:ilvl w:val="0"/>
                <w:numId w:val="1"/>
              </w:numPr>
              <w:spacing w:before="120"/>
            </w:pPr>
          </w:p>
          <w:p w14:paraId="21B188C8" w14:textId="2A77E887" w:rsidR="00F63688" w:rsidRDefault="00FF7A21" w:rsidP="00FF7A21">
            <w:pPr>
              <w:pStyle w:val="MainText"/>
              <w:numPr>
                <w:ilvl w:val="0"/>
                <w:numId w:val="18"/>
              </w:numPr>
              <w:spacing w:before="120"/>
            </w:pPr>
            <w:r>
              <w:t>Check the entries for ‘</w:t>
            </w:r>
            <w:proofErr w:type="spellStart"/>
            <w:r>
              <w:t>cynthia</w:t>
            </w:r>
            <w:proofErr w:type="spellEnd"/>
            <w:r>
              <w:t>’ &amp; ‘</w:t>
            </w:r>
            <w:proofErr w:type="spellStart"/>
            <w:r>
              <w:t>geoff</w:t>
            </w:r>
            <w:proofErr w:type="spellEnd"/>
            <w:r>
              <w:t>’ in /etc/shadow. The second field contains the user’s encrypted password. At present no passwords are set for the new users</w:t>
            </w:r>
            <w:r w:rsidR="00F63688" w:rsidRPr="00386BDF">
              <w:t>.</w:t>
            </w:r>
          </w:p>
          <w:p w14:paraId="746E3D95" w14:textId="6F09CBB1" w:rsidR="0034759F" w:rsidRPr="003D1A00" w:rsidRDefault="0034759F" w:rsidP="0034759F">
            <w:pPr>
              <w:pStyle w:val="Quote"/>
            </w:pPr>
            <w:r w:rsidRPr="003D1A00">
              <w:t>grep ‘</w:t>
            </w:r>
            <w:proofErr w:type="spellStart"/>
            <w:r w:rsidRPr="003D1A00">
              <w:t>geoff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shadow</w:t>
            </w:r>
          </w:p>
          <w:p w14:paraId="443D8580" w14:textId="33908764" w:rsidR="0034759F" w:rsidRDefault="0034759F" w:rsidP="0034759F">
            <w:pPr>
              <w:pStyle w:val="Quote"/>
            </w:pPr>
            <w:r w:rsidRPr="003D1A00">
              <w:t>grep ‘</w:t>
            </w:r>
            <w:proofErr w:type="spellStart"/>
            <w:r w:rsidRPr="003D1A00">
              <w:t>cynthia</w:t>
            </w:r>
            <w:proofErr w:type="spellEnd"/>
            <w:r w:rsidRPr="003D1A00">
              <w:t>’ /</w:t>
            </w:r>
            <w:proofErr w:type="spellStart"/>
            <w:r w:rsidRPr="003D1A00">
              <w:t>etc</w:t>
            </w:r>
            <w:proofErr w:type="spellEnd"/>
            <w:r w:rsidRPr="003D1A00">
              <w:t>/</w:t>
            </w:r>
            <w:r>
              <w:t>shadow</w:t>
            </w:r>
          </w:p>
          <w:p w14:paraId="26E6844D" w14:textId="3D8DA634" w:rsidR="0034759F" w:rsidRPr="003461BF" w:rsidRDefault="0034759F" w:rsidP="0034759F">
            <w:pPr>
              <w:pStyle w:val="Quote"/>
            </w:pPr>
            <w:r w:rsidRPr="003461BF">
              <w:t>:!</w:t>
            </w:r>
            <w:r w:rsidR="00B10A04">
              <w:t>!</w:t>
            </w:r>
            <w:r w:rsidRPr="003461BF">
              <w:t>: in field 2</w:t>
            </w:r>
          </w:p>
          <w:p w14:paraId="02EE8418" w14:textId="621DE81E" w:rsidR="00FF7A21" w:rsidRDefault="00832381" w:rsidP="00FF7A21">
            <w:pPr>
              <w:pStyle w:val="MainText"/>
              <w:numPr>
                <w:ilvl w:val="0"/>
                <w:numId w:val="18"/>
              </w:numPr>
              <w:spacing w:before="120"/>
            </w:pPr>
            <w:r>
              <w:t>Set</w:t>
            </w:r>
            <w:r w:rsidR="00FF7A21">
              <w:t xml:space="preserve"> passwords for ‘</w:t>
            </w:r>
            <w:proofErr w:type="spellStart"/>
            <w:r w:rsidR="00FF7A21">
              <w:t>geoff</w:t>
            </w:r>
            <w:proofErr w:type="spellEnd"/>
            <w:r w:rsidR="00FF7A21">
              <w:t>’ &amp; ‘</w:t>
            </w:r>
            <w:proofErr w:type="spellStart"/>
            <w:r w:rsidR="00FF7A21">
              <w:t>cynthia</w:t>
            </w:r>
            <w:proofErr w:type="spellEnd"/>
            <w:r w:rsidR="00FF7A21">
              <w:t>’</w:t>
            </w:r>
            <w:r w:rsidR="005C2FEE">
              <w:t>.</w:t>
            </w:r>
          </w:p>
          <w:p w14:paraId="4AA6C55E" w14:textId="5FC15F66" w:rsidR="0034759F" w:rsidRDefault="0034759F" w:rsidP="0034759F">
            <w:pPr>
              <w:pStyle w:val="Quote"/>
            </w:pPr>
            <w:r>
              <w:t xml:space="preserve">passwd </w:t>
            </w:r>
            <w:proofErr w:type="spellStart"/>
            <w:r>
              <w:t>geoff</w:t>
            </w:r>
            <w:proofErr w:type="spellEnd"/>
            <w:r>
              <w:t xml:space="preserve"> … </w:t>
            </w:r>
            <w:r w:rsidRPr="003461BF">
              <w:t>[interaction]</w:t>
            </w:r>
          </w:p>
          <w:p w14:paraId="651EF962" w14:textId="1918D2FF" w:rsidR="0034759F" w:rsidRPr="003461BF" w:rsidRDefault="0034759F" w:rsidP="0034759F">
            <w:pPr>
              <w:pStyle w:val="Quote"/>
            </w:pPr>
            <w:r>
              <w:t xml:space="preserve">passwd </w:t>
            </w:r>
            <w:proofErr w:type="spellStart"/>
            <w:r>
              <w:t>cynthia</w:t>
            </w:r>
            <w:proofErr w:type="spellEnd"/>
            <w:r>
              <w:t xml:space="preserve"> … </w:t>
            </w:r>
            <w:r w:rsidRPr="003461BF">
              <w:t>[interaction]</w:t>
            </w:r>
          </w:p>
          <w:p w14:paraId="76CE5850" w14:textId="77777777" w:rsidR="0034759F" w:rsidRDefault="0034759F" w:rsidP="0034759F">
            <w:pPr>
              <w:pStyle w:val="MainText"/>
              <w:spacing w:before="120"/>
              <w:ind w:left="1060"/>
            </w:pPr>
          </w:p>
          <w:p w14:paraId="54B14BA9" w14:textId="77777777" w:rsidR="00F63688" w:rsidRDefault="00FF7A21" w:rsidP="00FF7A21">
            <w:pPr>
              <w:pStyle w:val="MainText"/>
              <w:numPr>
                <w:ilvl w:val="0"/>
                <w:numId w:val="18"/>
              </w:numPr>
              <w:spacing w:before="120"/>
            </w:pPr>
            <w:r>
              <w:t>Check /etc/shadow. What is the length of the password encryption?</w:t>
            </w:r>
          </w:p>
          <w:p w14:paraId="40F58CA8" w14:textId="08F9A2BC" w:rsidR="0034759F" w:rsidRPr="003461BF" w:rsidRDefault="0034759F" w:rsidP="0034759F">
            <w:pPr>
              <w:pStyle w:val="Quote"/>
            </w:pPr>
            <w:r w:rsidRPr="003461BF">
              <w:t>98 characters</w:t>
            </w:r>
          </w:p>
          <w:p w14:paraId="772F9C00" w14:textId="77777777" w:rsidR="00832381" w:rsidRDefault="00832381" w:rsidP="00FF7A21">
            <w:pPr>
              <w:pStyle w:val="MainText"/>
              <w:numPr>
                <w:ilvl w:val="0"/>
                <w:numId w:val="18"/>
              </w:numPr>
              <w:spacing w:before="120"/>
            </w:pPr>
            <w:r>
              <w:t>Check /etc/</w:t>
            </w:r>
            <w:proofErr w:type="spellStart"/>
            <w:r>
              <w:t>login.defs</w:t>
            </w:r>
            <w:proofErr w:type="spellEnd"/>
            <w:r>
              <w:t xml:space="preserve"> for the password hashing algorithm. Which is it?</w:t>
            </w:r>
          </w:p>
          <w:p w14:paraId="4E2AFF69" w14:textId="79E6C691" w:rsidR="003461BF" w:rsidRPr="00FF7A21" w:rsidRDefault="003461BF" w:rsidP="003461BF">
            <w:pPr>
              <w:pStyle w:val="MainText"/>
              <w:spacing w:before="120"/>
              <w:ind w:left="1060"/>
            </w:pPr>
            <w:r w:rsidRPr="003461BF">
              <w:rPr>
                <w:color w:val="4F81BD" w:themeColor="accent1"/>
              </w:rPr>
              <w:t>sha512</w:t>
            </w:r>
          </w:p>
        </w:tc>
      </w:tr>
      <w:tr w:rsidR="00F63688" w:rsidRPr="00386BDF" w14:paraId="2CE67D27" w14:textId="77777777" w:rsidTr="00FF7A21">
        <w:trPr>
          <w:trHeight w:val="283"/>
        </w:trPr>
        <w:tc>
          <w:tcPr>
            <w:tcW w:w="9355" w:type="dxa"/>
          </w:tcPr>
          <w:p w14:paraId="438F4D4A" w14:textId="6429F58A" w:rsidR="00F63688" w:rsidRDefault="0034759F" w:rsidP="00F63688">
            <w:pPr>
              <w:pStyle w:val="MainText"/>
              <w:numPr>
                <w:ilvl w:val="0"/>
                <w:numId w:val="1"/>
              </w:numPr>
              <w:spacing w:before="120"/>
            </w:pPr>
            <w:r>
              <w:t>Using a fresh putty instance, l</w:t>
            </w:r>
            <w:r w:rsidR="00FF7A21">
              <w:t xml:space="preserve">ogin as </w:t>
            </w:r>
            <w:proofErr w:type="spellStart"/>
            <w:r w:rsidR="00FF7A21">
              <w:t>geoff</w:t>
            </w:r>
            <w:proofErr w:type="spellEnd"/>
            <w:r w:rsidR="00FF7A21">
              <w:t>.</w:t>
            </w:r>
            <w:r w:rsidR="00123B9D">
              <w:t xml:space="preserve">  (This session is used just for the step).</w:t>
            </w:r>
          </w:p>
          <w:p w14:paraId="1C677A5C" w14:textId="77777777" w:rsidR="0034759F" w:rsidRDefault="002A1831" w:rsidP="002A1831">
            <w:pPr>
              <w:pStyle w:val="MainText"/>
              <w:spacing w:before="120"/>
              <w:ind w:left="7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Using the touch command create a file called apple. Use “ls –l “. Which group is associated with this file? </w:t>
            </w:r>
          </w:p>
          <w:p w14:paraId="6E7E918A" w14:textId="08A244DC" w:rsidR="0034759F" w:rsidRDefault="0034759F" w:rsidP="0034759F">
            <w:pPr>
              <w:pStyle w:val="Quote"/>
            </w:pPr>
            <w:r>
              <w:t>touch apple</w:t>
            </w:r>
          </w:p>
          <w:p w14:paraId="1AA6BDCE" w14:textId="07420389" w:rsidR="0034759F" w:rsidRDefault="0034759F" w:rsidP="0034759F">
            <w:pPr>
              <w:pStyle w:val="Quote"/>
            </w:pPr>
            <w:r>
              <w:t>ls –l apple</w:t>
            </w:r>
          </w:p>
          <w:p w14:paraId="0A8E480F" w14:textId="4B8A62F3" w:rsidR="0034759F" w:rsidRPr="003461BF" w:rsidRDefault="0034759F" w:rsidP="0034759F">
            <w:pPr>
              <w:pStyle w:val="Quote"/>
            </w:pPr>
            <w:proofErr w:type="spellStart"/>
            <w:r w:rsidRPr="003461BF">
              <w:t>geoff</w:t>
            </w:r>
            <w:proofErr w:type="spellEnd"/>
          </w:p>
          <w:p w14:paraId="792A8007" w14:textId="77777777" w:rsidR="002A1831" w:rsidRDefault="002A1831" w:rsidP="002A1831">
            <w:pPr>
              <w:pStyle w:val="MainText"/>
              <w:spacing w:before="120"/>
              <w:ind w:left="720"/>
              <w:rPr>
                <w:rFonts w:eastAsiaTheme="minorEastAsia"/>
              </w:rPr>
            </w:pPr>
            <w:r>
              <w:rPr>
                <w:rFonts w:eastAsiaTheme="minorEastAsia"/>
              </w:rPr>
              <w:t>Use the command “</w:t>
            </w:r>
            <w:proofErr w:type="spellStart"/>
            <w:r w:rsidRPr="003461BF">
              <w:rPr>
                <w:rFonts w:eastAsiaTheme="minorEastAsia"/>
                <w:color w:val="FF0000"/>
              </w:rPr>
              <w:t>newgrp</w:t>
            </w:r>
            <w:proofErr w:type="spellEnd"/>
            <w:r w:rsidRPr="003461BF">
              <w:rPr>
                <w:rFonts w:eastAsiaTheme="minorEastAsia"/>
                <w:color w:val="FF0000"/>
              </w:rPr>
              <w:t xml:space="preserve"> cluster</w:t>
            </w:r>
            <w:r>
              <w:rPr>
                <w:rFonts w:eastAsiaTheme="minorEastAsia"/>
              </w:rPr>
              <w:t>”. Type “</w:t>
            </w:r>
            <w:r w:rsidRPr="003461BF">
              <w:rPr>
                <w:rFonts w:eastAsiaTheme="minorEastAsia"/>
                <w:color w:val="FF0000"/>
              </w:rPr>
              <w:t>id</w:t>
            </w:r>
            <w:r>
              <w:rPr>
                <w:rFonts w:eastAsiaTheme="minorEastAsia"/>
              </w:rPr>
              <w:t xml:space="preserve">” to confirm your primary group is now cluster. Use the touch command to create a file called “mac”, followed by “ls –l”. </w:t>
            </w:r>
            <w:r w:rsidR="00A31F1E">
              <w:rPr>
                <w:rFonts w:eastAsiaTheme="minorEastAsia"/>
              </w:rPr>
              <w:t>With w</w:t>
            </w:r>
            <w:r>
              <w:rPr>
                <w:rFonts w:eastAsiaTheme="minorEastAsia"/>
              </w:rPr>
              <w:t>h</w:t>
            </w:r>
            <w:r w:rsidR="00A31F1E">
              <w:rPr>
                <w:rFonts w:eastAsiaTheme="minorEastAsia"/>
              </w:rPr>
              <w:t>ich group is mac associated</w:t>
            </w:r>
            <w:r>
              <w:rPr>
                <w:rFonts w:eastAsiaTheme="minorEastAsia"/>
              </w:rPr>
              <w:t>?</w:t>
            </w:r>
          </w:p>
          <w:p w14:paraId="54386AC9" w14:textId="77777777" w:rsidR="0034759F" w:rsidRDefault="0034759F" w:rsidP="0034759F">
            <w:pPr>
              <w:pStyle w:val="Quote"/>
            </w:pPr>
            <w:r>
              <w:t>touch mac</w:t>
            </w:r>
          </w:p>
          <w:p w14:paraId="13658A12" w14:textId="75A6E836" w:rsidR="0034759F" w:rsidRDefault="0034759F" w:rsidP="0034759F">
            <w:pPr>
              <w:pStyle w:val="Quote"/>
            </w:pPr>
            <w:r>
              <w:t>ls –l mac</w:t>
            </w:r>
          </w:p>
          <w:p w14:paraId="1F2750B0" w14:textId="719E24B6" w:rsidR="0034759F" w:rsidRPr="003461BF" w:rsidRDefault="0034759F" w:rsidP="0034759F">
            <w:pPr>
              <w:pStyle w:val="Quote"/>
            </w:pPr>
            <w:r w:rsidRPr="003461BF">
              <w:t>cluster</w:t>
            </w:r>
          </w:p>
          <w:p w14:paraId="10DA972E" w14:textId="3689070C" w:rsidR="0034759F" w:rsidRPr="00C5063B" w:rsidRDefault="00C5063B" w:rsidP="002A1831">
            <w:pPr>
              <w:pStyle w:val="MainText"/>
              <w:spacing w:before="120"/>
              <w:ind w:left="720"/>
              <w:rPr>
                <w:b/>
                <w:bCs/>
              </w:rPr>
            </w:pPr>
            <w:r w:rsidRPr="00C5063B">
              <w:rPr>
                <w:b/>
                <w:bCs/>
                <w:sz w:val="32"/>
                <w:szCs w:val="36"/>
              </w:rPr>
              <w:t>If you are in the Azure environment stop here.</w:t>
            </w:r>
          </w:p>
        </w:tc>
      </w:tr>
    </w:tbl>
    <w:p w14:paraId="536125FA" w14:textId="05F9CEDE" w:rsidR="00D4625E" w:rsidRDefault="00D4625E" w:rsidP="00DC26B1">
      <w:pPr>
        <w:pStyle w:val="ListParagraph"/>
        <w:numPr>
          <w:ilvl w:val="0"/>
          <w:numId w:val="1"/>
        </w:numPr>
      </w:pPr>
      <w:r>
        <w:t>Please use the putty session where you are root.</w:t>
      </w:r>
    </w:p>
    <w:p w14:paraId="40A1CE05" w14:textId="77777777" w:rsidR="00D4625E" w:rsidRDefault="00D4625E" w:rsidP="00D4625E">
      <w:pPr>
        <w:pStyle w:val="ListParagraph"/>
        <w:ind w:left="340"/>
      </w:pPr>
    </w:p>
    <w:p w14:paraId="0BDF237E" w14:textId="50FACD46" w:rsidR="0034759F" w:rsidRDefault="0034759F" w:rsidP="00D4625E">
      <w:pPr>
        <w:pStyle w:val="ListParagraph"/>
        <w:ind w:left="340"/>
      </w:pPr>
      <w:r>
        <w:t xml:space="preserve">The </w:t>
      </w:r>
      <w:proofErr w:type="spellStart"/>
      <w:r>
        <w:t>pbis</w:t>
      </w:r>
      <w:proofErr w:type="spellEnd"/>
      <w:r>
        <w:t xml:space="preserve"> software needed to allow your Linux machine become an Active Directory client</w:t>
      </w:r>
    </w:p>
    <w:p w14:paraId="648B813D" w14:textId="25EFAB53" w:rsidR="00DC26B1" w:rsidRPr="004510A2" w:rsidRDefault="0034759F">
      <w:pPr>
        <w:rPr>
          <w:b/>
        </w:rPr>
      </w:pPr>
      <w:r>
        <w:lastRenderedPageBreak/>
        <w:t>has already been installed. For it to work you</w:t>
      </w:r>
      <w:r w:rsidR="003461BF">
        <w:t>r</w:t>
      </w:r>
      <w:r>
        <w:t xml:space="preserve"> machine must use a static </w:t>
      </w:r>
      <w:proofErr w:type="spellStart"/>
      <w:r>
        <w:t>ipaddress</w:t>
      </w:r>
      <w:proofErr w:type="spellEnd"/>
      <w:r>
        <w:t xml:space="preserve"> as opposed to one dynamically assigned by the DHCP mechanism. The machines you have</w:t>
      </w:r>
      <w:r w:rsidR="00DC26B1">
        <w:t xml:space="preserve"> get their IP address via DHCP. </w:t>
      </w:r>
      <w:r w:rsidR="00DC26B1" w:rsidRPr="004510A2">
        <w:rPr>
          <w:b/>
        </w:rPr>
        <w:t>To change this run the script</w:t>
      </w:r>
    </w:p>
    <w:p w14:paraId="66608B34" w14:textId="77777777" w:rsidR="00DC26B1" w:rsidRDefault="00DC26B1" w:rsidP="00DC26B1">
      <w:pPr>
        <w:pStyle w:val="Quote"/>
      </w:pPr>
      <w:r>
        <w:t>/</w:t>
      </w:r>
      <w:proofErr w:type="spellStart"/>
      <w:r>
        <w:t>usr</w:t>
      </w:r>
      <w:proofErr w:type="spellEnd"/>
      <w:r>
        <w:t>/local/bin/static</w:t>
      </w:r>
    </w:p>
    <w:p w14:paraId="4D97909C" w14:textId="77777777" w:rsidR="00DC26B1" w:rsidRDefault="00DC26B1">
      <w:r>
        <w:t>If you reboot your machine, the effect of this script will be lost and you may need to run the ‘static’ script again.</w:t>
      </w:r>
    </w:p>
    <w:p w14:paraId="1AF60117" w14:textId="77777777" w:rsidR="00DC26B1" w:rsidRDefault="00DC26B1"/>
    <w:p w14:paraId="79D65727" w14:textId="6CA57F23" w:rsidR="00DC26B1" w:rsidRDefault="00DC26B1" w:rsidP="009E1B80">
      <w:pPr>
        <w:pStyle w:val="ListParagraph"/>
        <w:numPr>
          <w:ilvl w:val="0"/>
          <w:numId w:val="26"/>
        </w:numPr>
      </w:pPr>
      <w:r>
        <w:t>Join your machine to fdm1.local, the windows A.D. server domain.</w:t>
      </w:r>
      <w:r w:rsidR="004510A2">
        <w:t xml:space="preserve"> </w:t>
      </w:r>
      <w:r w:rsidR="00B6684A">
        <w:t xml:space="preserve">The domain </w:t>
      </w:r>
      <w:r w:rsidR="00EC36EC">
        <w:t>instructor</w:t>
      </w:r>
      <w:r w:rsidR="00B6684A">
        <w:t xml:space="preserve"> account on the </w:t>
      </w:r>
      <w:r w:rsidR="00734D64">
        <w:t xml:space="preserve">windows A.D. server is </w:t>
      </w:r>
      <w:r w:rsidR="0076008F">
        <w:t>Administrator</w:t>
      </w:r>
      <w:r w:rsidR="00734D64">
        <w:t xml:space="preserve">, password </w:t>
      </w:r>
      <w:r w:rsidR="009E1B80" w:rsidRPr="009E1B80">
        <w:t>Redferd4rd</w:t>
      </w:r>
      <w:r w:rsidR="00734D64">
        <w:t>.</w:t>
      </w:r>
      <w:r w:rsidR="004510A2">
        <w:t>(Be sure to run the /</w:t>
      </w:r>
      <w:proofErr w:type="spellStart"/>
      <w:r w:rsidR="004510A2">
        <w:t>usr</w:t>
      </w:r>
      <w:proofErr w:type="spellEnd"/>
      <w:r w:rsidR="004510A2">
        <w:t xml:space="preserve">/local/bin/static script </w:t>
      </w:r>
      <w:r w:rsidR="00734D64">
        <w:t>before attempting to join the domain</w:t>
      </w:r>
      <w:r w:rsidR="004510A2">
        <w:t>).</w:t>
      </w:r>
    </w:p>
    <w:p w14:paraId="0D3858E2" w14:textId="77777777" w:rsidR="00DC26B1" w:rsidRDefault="00DC26B1"/>
    <w:p w14:paraId="74B305C0" w14:textId="53566DE7" w:rsidR="00DC26B1" w:rsidRDefault="00DC26B1" w:rsidP="004510A2">
      <w:pPr>
        <w:pStyle w:val="Quote"/>
      </w:pPr>
      <w:proofErr w:type="spellStart"/>
      <w:r>
        <w:t>domainjoin</w:t>
      </w:r>
      <w:proofErr w:type="spellEnd"/>
      <w:r>
        <w:t xml:space="preserve">-cli join fdm1.local </w:t>
      </w:r>
      <w:r w:rsidR="0076008F">
        <w:t>Administrator</w:t>
      </w:r>
    </w:p>
    <w:p w14:paraId="3365DA2E" w14:textId="77777777" w:rsidR="00DC26B1" w:rsidRDefault="00DC26B1" w:rsidP="00DC26B1">
      <w:pPr>
        <w:pStyle w:val="Quote"/>
      </w:pPr>
    </w:p>
    <w:p w14:paraId="128041FE" w14:textId="34648D7C" w:rsidR="00DC26B1" w:rsidRDefault="009263E9" w:rsidP="004510A2">
      <w:pPr>
        <w:pStyle w:val="ListParagraph"/>
        <w:numPr>
          <w:ilvl w:val="0"/>
          <w:numId w:val="26"/>
        </w:numPr>
      </w:pPr>
      <w:r>
        <w:t>To check the join worked we use the ‘</w:t>
      </w:r>
      <w:proofErr w:type="spellStart"/>
      <w:r>
        <w:t>getent</w:t>
      </w:r>
      <w:proofErr w:type="spellEnd"/>
      <w:r>
        <w:t>’ command</w:t>
      </w:r>
      <w:r w:rsidR="00DC26B1">
        <w:t xml:space="preserve">. </w:t>
      </w:r>
      <w:r>
        <w:t xml:space="preserve"> This is like the ‘cat’ command in that is displays the whole set of information. Unlike ‘cat’ it does not display just one file but information from multiple sources. </w:t>
      </w:r>
      <w:r w:rsidR="00DC26B1">
        <w:t>(You want to see the ‘passwd’ entries from all sources</w:t>
      </w:r>
      <w:r w:rsidR="004510A2">
        <w:t>.)</w:t>
      </w:r>
    </w:p>
    <w:p w14:paraId="3C9847C6" w14:textId="055D880D" w:rsidR="00DC26B1" w:rsidRDefault="00DC26B1" w:rsidP="004510A2">
      <w:pPr>
        <w:pStyle w:val="Quote"/>
      </w:pPr>
      <w:proofErr w:type="spellStart"/>
      <w:r>
        <w:t>getent</w:t>
      </w:r>
      <w:proofErr w:type="spellEnd"/>
      <w:r>
        <w:t xml:space="preserve"> passwd</w:t>
      </w:r>
    </w:p>
    <w:p w14:paraId="70391191" w14:textId="77777777" w:rsidR="00DC26B1" w:rsidRDefault="00DC26B1" w:rsidP="00DC26B1"/>
    <w:p w14:paraId="4CE81EAB" w14:textId="77777777" w:rsidR="00353729" w:rsidRDefault="00DC26B1" w:rsidP="004510A2">
      <w:pPr>
        <w:pStyle w:val="ListParagraph"/>
        <w:numPr>
          <w:ilvl w:val="0"/>
          <w:numId w:val="26"/>
        </w:numPr>
      </w:pPr>
      <w:r>
        <w:t>This should show a username FDM1\</w:t>
      </w:r>
      <w:proofErr w:type="spellStart"/>
      <w:r>
        <w:t>arnold</w:t>
      </w:r>
      <w:proofErr w:type="spellEnd"/>
      <w:r>
        <w:t>. What is the home directory path for this user.</w:t>
      </w:r>
    </w:p>
    <w:p w14:paraId="51AC64D9" w14:textId="3DA1C9AD" w:rsidR="00353729" w:rsidRPr="003461BF" w:rsidRDefault="00734D64" w:rsidP="004510A2">
      <w:pPr>
        <w:pStyle w:val="Quote"/>
      </w:pPr>
      <w:r w:rsidRPr="003461BF">
        <w:t>/home/local/FDM1/</w:t>
      </w:r>
      <w:proofErr w:type="spellStart"/>
      <w:r w:rsidRPr="003461BF">
        <w:t>a</w:t>
      </w:r>
      <w:r w:rsidR="00353729" w:rsidRPr="003461BF">
        <w:t>rnold</w:t>
      </w:r>
      <w:proofErr w:type="spellEnd"/>
    </w:p>
    <w:p w14:paraId="26891C35" w14:textId="77777777" w:rsidR="00353729" w:rsidRDefault="00353729" w:rsidP="00DC26B1"/>
    <w:p w14:paraId="76287324" w14:textId="2D3EB95C" w:rsidR="00353729" w:rsidRDefault="00353729" w:rsidP="004510A2">
      <w:pPr>
        <w:pStyle w:val="ListParagraph"/>
        <w:numPr>
          <w:ilvl w:val="0"/>
          <w:numId w:val="26"/>
        </w:numPr>
      </w:pPr>
      <w:r>
        <w:t xml:space="preserve">What is </w:t>
      </w:r>
      <w:proofErr w:type="spellStart"/>
      <w:r>
        <w:t>arnold’s</w:t>
      </w:r>
      <w:proofErr w:type="spellEnd"/>
      <w:r>
        <w:t xml:space="preserve"> (primary) group ID?</w:t>
      </w:r>
    </w:p>
    <w:p w14:paraId="3D18EE5A" w14:textId="6FC84A61" w:rsidR="00FF7A21" w:rsidRDefault="00FF7A21" w:rsidP="00DC26B1"/>
    <w:p w14:paraId="5A59B9C4" w14:textId="7808D01D" w:rsidR="00353729" w:rsidRPr="003461BF" w:rsidRDefault="00353729" w:rsidP="004510A2">
      <w:pPr>
        <w:pStyle w:val="Quote"/>
      </w:pPr>
      <w:r w:rsidRPr="003461BF">
        <w:t>1843397121 (or similar)</w:t>
      </w:r>
    </w:p>
    <w:p w14:paraId="3F3868A6" w14:textId="77777777" w:rsidR="00353729" w:rsidRDefault="00353729" w:rsidP="00DC26B1"/>
    <w:p w14:paraId="721376FA" w14:textId="77777777" w:rsidR="00353729" w:rsidRDefault="00353729" w:rsidP="00DC26B1"/>
    <w:p w14:paraId="6352E00E" w14:textId="491753A2" w:rsidR="00353729" w:rsidRDefault="00353729" w:rsidP="004510A2">
      <w:pPr>
        <w:pStyle w:val="ListParagraph"/>
        <w:numPr>
          <w:ilvl w:val="0"/>
          <w:numId w:val="26"/>
        </w:numPr>
      </w:pPr>
      <w:r>
        <w:t>Use the command ‘</w:t>
      </w:r>
      <w:proofErr w:type="spellStart"/>
      <w:r>
        <w:t>getent</w:t>
      </w:r>
      <w:proofErr w:type="spellEnd"/>
      <w:r>
        <w:t xml:space="preserve"> group | grep 1843397121’ to see </w:t>
      </w:r>
      <w:proofErr w:type="spellStart"/>
      <w:r>
        <w:t>arnold’s</w:t>
      </w:r>
      <w:proofErr w:type="spellEnd"/>
      <w:r>
        <w:t xml:space="preserve"> primary group name. (Use the GID you actually have.)</w:t>
      </w:r>
    </w:p>
    <w:p w14:paraId="235AF703" w14:textId="7DAAA476" w:rsidR="00353729" w:rsidRDefault="00353729" w:rsidP="004510A2">
      <w:pPr>
        <w:pStyle w:val="ListParagraph"/>
      </w:pPr>
      <w:r>
        <w:t>What is the group’s name?</w:t>
      </w:r>
    </w:p>
    <w:p w14:paraId="70BA931D" w14:textId="40AAC26F" w:rsidR="00353729" w:rsidRPr="003461BF" w:rsidRDefault="00353729" w:rsidP="004510A2">
      <w:pPr>
        <w:pStyle w:val="Quote"/>
      </w:pPr>
      <w:r w:rsidRPr="003461BF">
        <w:t>FDM1\</w:t>
      </w:r>
      <w:proofErr w:type="spellStart"/>
      <w:r w:rsidRPr="003461BF">
        <w:t>domain^users</w:t>
      </w:r>
      <w:proofErr w:type="spellEnd"/>
    </w:p>
    <w:p w14:paraId="5B283EED" w14:textId="77777777" w:rsidR="00537D65" w:rsidRDefault="00537D65" w:rsidP="004510A2">
      <w:pPr>
        <w:pStyle w:val="ListParagraph"/>
        <w:numPr>
          <w:ilvl w:val="0"/>
          <w:numId w:val="26"/>
        </w:numPr>
      </w:pPr>
      <w:r>
        <w:t xml:space="preserve">Create </w:t>
      </w:r>
      <w:proofErr w:type="spellStart"/>
      <w:r>
        <w:t>arnold’s</w:t>
      </w:r>
      <w:proofErr w:type="spellEnd"/>
      <w:r>
        <w:t xml:space="preserve"> home directory using the command </w:t>
      </w:r>
    </w:p>
    <w:p w14:paraId="6512A139" w14:textId="289C4219" w:rsidR="00537D65" w:rsidRDefault="00537D65" w:rsidP="004510A2">
      <w:pPr>
        <w:pStyle w:val="ListParagraph"/>
      </w:pPr>
      <w:r>
        <w:t>‘</w:t>
      </w:r>
      <w:proofErr w:type="spellStart"/>
      <w:r>
        <w:t>mkdir</w:t>
      </w:r>
      <w:proofErr w:type="spellEnd"/>
      <w:r>
        <w:t xml:space="preserve"> –p </w:t>
      </w:r>
      <w:proofErr w:type="spellStart"/>
      <w:r>
        <w:t>xxxxx</w:t>
      </w:r>
      <w:proofErr w:type="spellEnd"/>
      <w:r>
        <w:t xml:space="preserve">’  The –p directs </w:t>
      </w:r>
      <w:proofErr w:type="spellStart"/>
      <w:r>
        <w:t>mkdir</w:t>
      </w:r>
      <w:proofErr w:type="spellEnd"/>
      <w:r>
        <w:t xml:space="preserve"> to create the whole path of nested directories. (Substitute the correct pathname)</w:t>
      </w:r>
    </w:p>
    <w:p w14:paraId="0DA08151" w14:textId="76AFE49F" w:rsidR="00537D65" w:rsidRDefault="00537D65" w:rsidP="004510A2">
      <w:pPr>
        <w:pStyle w:val="Quote"/>
      </w:pPr>
      <w:proofErr w:type="spellStart"/>
      <w:r>
        <w:t>mkdir</w:t>
      </w:r>
      <w:proofErr w:type="spellEnd"/>
      <w:r>
        <w:t xml:space="preserve"> –p /home/local/FDM1/</w:t>
      </w:r>
      <w:proofErr w:type="spellStart"/>
      <w:r w:rsidR="00C65373">
        <w:t>a</w:t>
      </w:r>
      <w:r>
        <w:t>rnold</w:t>
      </w:r>
      <w:proofErr w:type="spellEnd"/>
    </w:p>
    <w:p w14:paraId="009D2B8C" w14:textId="77777777" w:rsidR="00537D65" w:rsidRDefault="00537D65"/>
    <w:p w14:paraId="5F336F8C" w14:textId="75AB2A95" w:rsidR="00537D65" w:rsidRDefault="00537D65" w:rsidP="004510A2">
      <w:pPr>
        <w:pStyle w:val="ListParagraph"/>
        <w:numPr>
          <w:ilvl w:val="0"/>
          <w:numId w:val="26"/>
        </w:numPr>
      </w:pPr>
      <w:r>
        <w:t>This object currently belongs to ‘root’</w:t>
      </w:r>
      <w:r w:rsidR="004510A2">
        <w:t xml:space="preserve"> &amp; group ‘root’</w:t>
      </w:r>
      <w:r>
        <w:t>. The ownership and associated group should be changed to the correct values, so Arnold can actually use the directory. Use</w:t>
      </w:r>
    </w:p>
    <w:p w14:paraId="54E29F6C" w14:textId="5AF6EC96" w:rsidR="00C65373" w:rsidRPr="003461BF" w:rsidRDefault="00537D65" w:rsidP="004510A2">
      <w:pPr>
        <w:pStyle w:val="ListParagraph"/>
        <w:numPr>
          <w:ilvl w:val="2"/>
          <w:numId w:val="26"/>
        </w:numPr>
        <w:rPr>
          <w:color w:val="FF0000"/>
        </w:rPr>
      </w:pPr>
      <w:proofErr w:type="spellStart"/>
      <w:r w:rsidRPr="003461BF">
        <w:rPr>
          <w:color w:val="FF0000"/>
        </w:rPr>
        <w:t>chown</w:t>
      </w:r>
      <w:proofErr w:type="spellEnd"/>
      <w:r w:rsidRPr="003461BF">
        <w:rPr>
          <w:color w:val="FF0000"/>
        </w:rPr>
        <w:t xml:space="preserve"> ‘</w:t>
      </w:r>
      <w:r w:rsidR="00C65373" w:rsidRPr="003461BF">
        <w:rPr>
          <w:color w:val="FF0000"/>
        </w:rPr>
        <w:t>FDM1\</w:t>
      </w:r>
      <w:proofErr w:type="spellStart"/>
      <w:r w:rsidR="00C65373" w:rsidRPr="003461BF">
        <w:rPr>
          <w:color w:val="FF0000"/>
        </w:rPr>
        <w:t>arnold</w:t>
      </w:r>
      <w:proofErr w:type="spellEnd"/>
      <w:r w:rsidR="00C65373" w:rsidRPr="003461BF">
        <w:rPr>
          <w:color w:val="FF0000"/>
        </w:rPr>
        <w:t>’ /home/local/FDM1/</w:t>
      </w:r>
      <w:proofErr w:type="spellStart"/>
      <w:r w:rsidR="00C65373" w:rsidRPr="003461BF">
        <w:rPr>
          <w:color w:val="FF0000"/>
        </w:rPr>
        <w:t>arnold</w:t>
      </w:r>
      <w:proofErr w:type="spellEnd"/>
    </w:p>
    <w:p w14:paraId="1083E4B6" w14:textId="73E810B8" w:rsidR="00C65373" w:rsidRPr="003461BF" w:rsidRDefault="00C65373" w:rsidP="004510A2">
      <w:pPr>
        <w:pStyle w:val="ListParagraph"/>
        <w:numPr>
          <w:ilvl w:val="2"/>
          <w:numId w:val="26"/>
        </w:numPr>
        <w:rPr>
          <w:color w:val="FF0000"/>
        </w:rPr>
      </w:pPr>
      <w:proofErr w:type="spellStart"/>
      <w:r w:rsidRPr="003461BF">
        <w:rPr>
          <w:color w:val="FF0000"/>
        </w:rPr>
        <w:t>chgrp</w:t>
      </w:r>
      <w:proofErr w:type="spellEnd"/>
      <w:r w:rsidRPr="003461BF">
        <w:rPr>
          <w:color w:val="FF0000"/>
        </w:rPr>
        <w:t xml:space="preserve"> ‘FDM1\</w:t>
      </w:r>
      <w:proofErr w:type="spellStart"/>
      <w:r w:rsidRPr="003461BF">
        <w:rPr>
          <w:color w:val="FF0000"/>
        </w:rPr>
        <w:t>domain^users</w:t>
      </w:r>
      <w:proofErr w:type="spellEnd"/>
      <w:r w:rsidRPr="003461BF">
        <w:rPr>
          <w:color w:val="FF0000"/>
        </w:rPr>
        <w:t>’ /home/local/FDM1/</w:t>
      </w:r>
      <w:proofErr w:type="spellStart"/>
      <w:r w:rsidRPr="003461BF">
        <w:rPr>
          <w:color w:val="FF0000"/>
        </w:rPr>
        <w:t>arnold</w:t>
      </w:r>
      <w:proofErr w:type="spellEnd"/>
    </w:p>
    <w:p w14:paraId="7F99D8D3" w14:textId="5943CB76" w:rsidR="00C65373" w:rsidRDefault="00C65373" w:rsidP="004510A2">
      <w:pPr>
        <w:pStyle w:val="ListParagraph"/>
      </w:pPr>
      <w:r>
        <w:t>Note the ‘\’ is a special character and needs to be quoted.</w:t>
      </w:r>
      <w:r w:rsidR="004510A2">
        <w:t xml:space="preserve"> If you do not use the single quotation marks, you will need to type FDM1\\</w:t>
      </w:r>
      <w:proofErr w:type="spellStart"/>
      <w:r w:rsidR="004510A2">
        <w:t>domain^users</w:t>
      </w:r>
      <w:proofErr w:type="spellEnd"/>
      <w:r w:rsidR="004510A2">
        <w:t xml:space="preserve"> instead of FDM1\</w:t>
      </w:r>
      <w:proofErr w:type="spellStart"/>
      <w:r w:rsidR="004510A2">
        <w:t>domain^users</w:t>
      </w:r>
      <w:proofErr w:type="spellEnd"/>
      <w:r w:rsidR="004510A2">
        <w:t>. The first backslash quotes the second.</w:t>
      </w:r>
    </w:p>
    <w:p w14:paraId="56D9E51D" w14:textId="77777777" w:rsidR="00734D64" w:rsidRDefault="00734D64" w:rsidP="004510A2">
      <w:pPr>
        <w:pStyle w:val="ListParagraph"/>
      </w:pPr>
    </w:p>
    <w:p w14:paraId="16DDC34D" w14:textId="5FC43216" w:rsidR="00734D64" w:rsidRDefault="003461BF" w:rsidP="00734D64">
      <w:pPr>
        <w:pStyle w:val="Quote"/>
      </w:pPr>
      <w:proofErr w:type="spellStart"/>
      <w:r>
        <w:t>chown</w:t>
      </w:r>
      <w:proofErr w:type="spellEnd"/>
      <w:r>
        <w:t xml:space="preserve"> 'FDM1\</w:t>
      </w:r>
      <w:proofErr w:type="spellStart"/>
      <w:r>
        <w:t>arnold</w:t>
      </w:r>
      <w:proofErr w:type="spellEnd"/>
      <w:r>
        <w:t>'</w:t>
      </w:r>
      <w:r w:rsidR="00734D64">
        <w:t xml:space="preserve"> /home/local/FDM1/</w:t>
      </w:r>
      <w:proofErr w:type="spellStart"/>
      <w:r w:rsidR="00734D64">
        <w:t>arnold</w:t>
      </w:r>
      <w:proofErr w:type="spellEnd"/>
    </w:p>
    <w:p w14:paraId="549A23FC" w14:textId="64E264CB" w:rsidR="00734D64" w:rsidRDefault="003461BF" w:rsidP="00734D64">
      <w:pPr>
        <w:pStyle w:val="Quote"/>
      </w:pPr>
      <w:proofErr w:type="spellStart"/>
      <w:r>
        <w:t>chgrp</w:t>
      </w:r>
      <w:proofErr w:type="spellEnd"/>
      <w:r>
        <w:t xml:space="preserve"> 'FDM1\</w:t>
      </w:r>
      <w:proofErr w:type="spellStart"/>
      <w:r>
        <w:t>domain^users</w:t>
      </w:r>
      <w:proofErr w:type="spellEnd"/>
      <w:r>
        <w:t>'</w:t>
      </w:r>
      <w:r w:rsidR="00734D64">
        <w:t xml:space="preserve"> /home/local/FDM1/</w:t>
      </w:r>
      <w:proofErr w:type="spellStart"/>
      <w:r w:rsidR="00734D64">
        <w:t>arnold</w:t>
      </w:r>
      <w:proofErr w:type="spellEnd"/>
    </w:p>
    <w:p w14:paraId="0C438F51" w14:textId="77777777" w:rsidR="00734D64" w:rsidRDefault="00734D64" w:rsidP="004510A2">
      <w:pPr>
        <w:pStyle w:val="ListParagraph"/>
      </w:pPr>
    </w:p>
    <w:p w14:paraId="223152D7" w14:textId="77777777" w:rsidR="004510A2" w:rsidRDefault="004510A2" w:rsidP="00C65373"/>
    <w:p w14:paraId="74E0B039" w14:textId="3587F539" w:rsidR="00C65373" w:rsidRDefault="00C65373" w:rsidP="004510A2">
      <w:pPr>
        <w:pStyle w:val="ListParagraph"/>
        <w:numPr>
          <w:ilvl w:val="0"/>
          <w:numId w:val="26"/>
        </w:numPr>
      </w:pPr>
      <w:r>
        <w:lastRenderedPageBreak/>
        <w:t xml:space="preserve">You are currently a superuser. As such you may use the </w:t>
      </w:r>
      <w:proofErr w:type="spellStart"/>
      <w:r>
        <w:t>su</w:t>
      </w:r>
      <w:proofErr w:type="spellEnd"/>
      <w:r>
        <w:t xml:space="preserve"> command to switch user identity </w:t>
      </w:r>
      <w:r w:rsidRPr="004510A2">
        <w:rPr>
          <w:i/>
        </w:rPr>
        <w:t>without having to enter a password</w:t>
      </w:r>
      <w:r>
        <w:t xml:space="preserve">. </w:t>
      </w:r>
      <w:r w:rsidR="004510A2">
        <w:t>The form of command ‘</w:t>
      </w:r>
      <w:proofErr w:type="spellStart"/>
      <w:r w:rsidR="004510A2">
        <w:t>su</w:t>
      </w:r>
      <w:proofErr w:type="spellEnd"/>
      <w:r w:rsidR="004510A2">
        <w:t xml:space="preserve"> –‘ switches both environment and identity. </w:t>
      </w:r>
      <w:r>
        <w:t>Try</w:t>
      </w:r>
    </w:p>
    <w:p w14:paraId="329A1AC7" w14:textId="77777777" w:rsidR="00C65373" w:rsidRDefault="00C65373" w:rsidP="004510A2">
      <w:pPr>
        <w:pStyle w:val="ListParagraph"/>
      </w:pPr>
      <w:proofErr w:type="spellStart"/>
      <w:r>
        <w:t>su</w:t>
      </w:r>
      <w:proofErr w:type="spellEnd"/>
      <w:r>
        <w:t xml:space="preserve"> –  ‘FDM1\</w:t>
      </w:r>
      <w:proofErr w:type="spellStart"/>
      <w:r>
        <w:t>arnold</w:t>
      </w:r>
      <w:proofErr w:type="spellEnd"/>
      <w:r>
        <w:t>’ It should work.</w:t>
      </w:r>
    </w:p>
    <w:p w14:paraId="3BD76B77" w14:textId="3500F0B9" w:rsidR="004510A2" w:rsidRDefault="003461BF" w:rsidP="004510A2">
      <w:pPr>
        <w:pStyle w:val="Quote"/>
      </w:pPr>
      <w:proofErr w:type="spellStart"/>
      <w:r>
        <w:t>su</w:t>
      </w:r>
      <w:proofErr w:type="spellEnd"/>
      <w:r>
        <w:t xml:space="preserve"> –  'FDM1\</w:t>
      </w:r>
      <w:proofErr w:type="spellStart"/>
      <w:r>
        <w:t>arnold</w:t>
      </w:r>
      <w:proofErr w:type="spellEnd"/>
      <w:r>
        <w:t>'</w:t>
      </w:r>
    </w:p>
    <w:p w14:paraId="46E06DB1" w14:textId="77777777" w:rsidR="00C65373" w:rsidRDefault="00C65373" w:rsidP="004510A2">
      <w:pPr>
        <w:pStyle w:val="ListParagraph"/>
        <w:numPr>
          <w:ilvl w:val="0"/>
          <w:numId w:val="26"/>
        </w:numPr>
      </w:pPr>
      <w:r>
        <w:t>Type ‘</w:t>
      </w:r>
      <w:proofErr w:type="spellStart"/>
      <w:r>
        <w:t>pwd</w:t>
      </w:r>
      <w:proofErr w:type="spellEnd"/>
      <w:r>
        <w:t>’. Which directory are you in?</w:t>
      </w:r>
    </w:p>
    <w:p w14:paraId="44D57CD6" w14:textId="77777777" w:rsidR="00C65373" w:rsidRPr="003461BF" w:rsidRDefault="00C65373" w:rsidP="004510A2">
      <w:pPr>
        <w:pStyle w:val="Quote"/>
        <w:rPr>
          <w:color w:val="1F497D" w:themeColor="text2"/>
        </w:rPr>
      </w:pPr>
      <w:r w:rsidRPr="003461BF">
        <w:rPr>
          <w:color w:val="1F497D" w:themeColor="text2"/>
        </w:rPr>
        <w:t>/home/local/FDM1/</w:t>
      </w:r>
      <w:proofErr w:type="spellStart"/>
      <w:r w:rsidRPr="003461BF">
        <w:rPr>
          <w:color w:val="1F497D" w:themeColor="text2"/>
        </w:rPr>
        <w:t>arnold</w:t>
      </w:r>
      <w:proofErr w:type="spellEnd"/>
      <w:r w:rsidRPr="003461BF">
        <w:rPr>
          <w:color w:val="1F497D" w:themeColor="text2"/>
        </w:rPr>
        <w:t xml:space="preserve"> </w:t>
      </w:r>
    </w:p>
    <w:p w14:paraId="3F15FF7F" w14:textId="1486AB81" w:rsidR="00C65373" w:rsidRDefault="00C65373" w:rsidP="004510A2">
      <w:pPr>
        <w:pStyle w:val="ListParagraph"/>
        <w:numPr>
          <w:ilvl w:val="0"/>
          <w:numId w:val="26"/>
        </w:numPr>
      </w:pPr>
      <w:r>
        <w:t>Type ‘id’.  Does ‘</w:t>
      </w:r>
      <w:proofErr w:type="spellStart"/>
      <w:r>
        <w:t>arnold</w:t>
      </w:r>
      <w:proofErr w:type="spellEnd"/>
      <w:r>
        <w:t xml:space="preserve">’ belong to any secondary groups? </w:t>
      </w:r>
      <w:r w:rsidR="004510A2">
        <w:t>If so, w</w:t>
      </w:r>
      <w:r>
        <w:t>hich?</w:t>
      </w:r>
    </w:p>
    <w:p w14:paraId="1B2D20BC" w14:textId="4DD02819" w:rsidR="00C65373" w:rsidRPr="003461BF" w:rsidRDefault="00C65373" w:rsidP="004510A2">
      <w:pPr>
        <w:pStyle w:val="Quote"/>
        <w:rPr>
          <w:color w:val="1F497D" w:themeColor="text2"/>
        </w:rPr>
      </w:pPr>
      <w:r w:rsidRPr="003461BF">
        <w:rPr>
          <w:color w:val="1F497D" w:themeColor="text2"/>
        </w:rPr>
        <w:t>Yes - FDM1\</w:t>
      </w:r>
      <w:proofErr w:type="spellStart"/>
      <w:r w:rsidRPr="003461BF">
        <w:rPr>
          <w:color w:val="1F497D" w:themeColor="text2"/>
        </w:rPr>
        <w:t>unix</w:t>
      </w:r>
      <w:proofErr w:type="spellEnd"/>
    </w:p>
    <w:p w14:paraId="44504854" w14:textId="77777777" w:rsidR="0061098B" w:rsidRDefault="00E87EE1" w:rsidP="0061098B">
      <w:pPr>
        <w:pStyle w:val="ListParagraph"/>
        <w:numPr>
          <w:ilvl w:val="0"/>
          <w:numId w:val="26"/>
        </w:numPr>
      </w:pPr>
      <w:r>
        <w:t>Create a file using ‘touch apple’. With which group is the file associated?</w:t>
      </w:r>
      <w:r w:rsidR="0061098B" w:rsidRPr="0061098B">
        <w:t xml:space="preserve"> </w:t>
      </w:r>
    </w:p>
    <w:p w14:paraId="44F400E2" w14:textId="77777777" w:rsidR="0061098B" w:rsidRDefault="0061098B" w:rsidP="0061098B">
      <w:pPr>
        <w:pStyle w:val="Quote"/>
      </w:pPr>
      <w:r>
        <w:t>touch apple</w:t>
      </w:r>
    </w:p>
    <w:p w14:paraId="5FD2B4F2" w14:textId="77777777" w:rsidR="0061098B" w:rsidRDefault="0061098B" w:rsidP="0061098B">
      <w:pPr>
        <w:pStyle w:val="Quote"/>
      </w:pPr>
      <w:r>
        <w:t>ls –l apple</w:t>
      </w:r>
    </w:p>
    <w:p w14:paraId="31748666" w14:textId="77777777" w:rsidR="0061098B" w:rsidRPr="003461BF" w:rsidRDefault="0061098B" w:rsidP="0061098B">
      <w:pPr>
        <w:pStyle w:val="Quote"/>
        <w:rPr>
          <w:color w:val="1F497D" w:themeColor="text2"/>
        </w:rPr>
      </w:pPr>
      <w:r w:rsidRPr="003461BF">
        <w:rPr>
          <w:color w:val="1F497D" w:themeColor="text2"/>
        </w:rPr>
        <w:t>FDM1\</w:t>
      </w:r>
      <w:proofErr w:type="spellStart"/>
      <w:r w:rsidRPr="003461BF">
        <w:rPr>
          <w:color w:val="1F497D" w:themeColor="text2"/>
        </w:rPr>
        <w:t>domain^users</w:t>
      </w:r>
      <w:proofErr w:type="spellEnd"/>
    </w:p>
    <w:p w14:paraId="02E5CCF2" w14:textId="77777777" w:rsidR="0061098B" w:rsidRDefault="0061098B" w:rsidP="0061098B">
      <w:pPr>
        <w:pStyle w:val="ListParagraph"/>
      </w:pPr>
    </w:p>
    <w:p w14:paraId="257FB464" w14:textId="6C2D8B7C" w:rsidR="001D266F" w:rsidRDefault="0061098B" w:rsidP="001D266F">
      <w:pPr>
        <w:pStyle w:val="ListParagraph"/>
        <w:numPr>
          <w:ilvl w:val="0"/>
          <w:numId w:val="26"/>
        </w:numPr>
      </w:pPr>
      <w:r w:rsidRPr="0061098B">
        <w:t>Using the putty tool on the windows server, login to your Linux client as ‘FDM1\</w:t>
      </w:r>
      <w:proofErr w:type="spellStart"/>
      <w:r w:rsidRPr="0061098B">
        <w:t>arnold</w:t>
      </w:r>
      <w:proofErr w:type="spellEnd"/>
      <w:r w:rsidRPr="0061098B">
        <w:t>`, password ‘</w:t>
      </w:r>
      <w:r w:rsidR="00B037C7" w:rsidRPr="00B037C7">
        <w:t>Redferd4rd</w:t>
      </w:r>
      <w:r w:rsidRPr="0061098B">
        <w:t>’</w:t>
      </w:r>
      <w:r>
        <w:t>. Did you login successfully? If so, logout!</w:t>
      </w:r>
      <w:r w:rsidR="001D266F">
        <w:t xml:space="preserve"> Oh, just one thing, you </w:t>
      </w:r>
      <w:proofErr w:type="spellStart"/>
      <w:r w:rsidR="001D266F">
        <w:t>maybe</w:t>
      </w:r>
      <w:proofErr w:type="spellEnd"/>
      <w:r w:rsidR="001D266F">
        <w:t xml:space="preserve"> asked to change the password.  Try a new password of Fish123$! If you cannot think of a better one.</w:t>
      </w:r>
    </w:p>
    <w:p w14:paraId="77268FA1" w14:textId="142472FC" w:rsidR="0061098B" w:rsidRPr="003461BF" w:rsidRDefault="0061098B" w:rsidP="0061098B">
      <w:pPr>
        <w:pStyle w:val="Quote"/>
        <w:rPr>
          <w:color w:val="1F497D" w:themeColor="text2"/>
        </w:rPr>
      </w:pPr>
      <w:r w:rsidRPr="003461BF">
        <w:rPr>
          <w:color w:val="1F497D" w:themeColor="text2"/>
        </w:rPr>
        <w:t>Login successful!</w:t>
      </w:r>
    </w:p>
    <w:p w14:paraId="69C6B1E1" w14:textId="3651295D" w:rsidR="00C35AE6" w:rsidRPr="004B5BF0" w:rsidRDefault="00C35AE6" w:rsidP="004B5BF0">
      <w:pPr>
        <w:pStyle w:val="Quote"/>
        <w:ind w:left="0"/>
      </w:pPr>
    </w:p>
    <w:sectPr w:rsidR="00C35AE6" w:rsidRPr="004B5BF0" w:rsidSect="00386BDF">
      <w:headerReference w:type="default" r:id="rId11"/>
      <w:footerReference w:type="default" r:id="rId12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3D524" w14:textId="77777777" w:rsidR="007235D5" w:rsidRDefault="007235D5" w:rsidP="00EC0EC6">
      <w:r>
        <w:separator/>
      </w:r>
    </w:p>
  </w:endnote>
  <w:endnote w:type="continuationSeparator" w:id="0">
    <w:p w14:paraId="2A322302" w14:textId="77777777" w:rsidR="007235D5" w:rsidRDefault="007235D5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F479AE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CAEE" w14:textId="77777777" w:rsidR="007235D5" w:rsidRDefault="007235D5" w:rsidP="00EC0EC6">
      <w:r>
        <w:separator/>
      </w:r>
    </w:p>
  </w:footnote>
  <w:footnote w:type="continuationSeparator" w:id="0">
    <w:p w14:paraId="723CC391" w14:textId="77777777" w:rsidR="007235D5" w:rsidRDefault="007235D5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1"/>
  </w:num>
  <w:num w:numId="5">
    <w:abstractNumId w:val="20"/>
  </w:num>
  <w:num w:numId="6">
    <w:abstractNumId w:val="3"/>
  </w:num>
  <w:num w:numId="7">
    <w:abstractNumId w:val="24"/>
  </w:num>
  <w:num w:numId="8">
    <w:abstractNumId w:val="4"/>
  </w:num>
  <w:num w:numId="9">
    <w:abstractNumId w:val="2"/>
  </w:num>
  <w:num w:numId="10">
    <w:abstractNumId w:val="23"/>
  </w:num>
  <w:num w:numId="11">
    <w:abstractNumId w:val="10"/>
  </w:num>
  <w:num w:numId="12">
    <w:abstractNumId w:val="17"/>
  </w:num>
  <w:num w:numId="13">
    <w:abstractNumId w:val="28"/>
  </w:num>
  <w:num w:numId="14">
    <w:abstractNumId w:val="5"/>
  </w:num>
  <w:num w:numId="15">
    <w:abstractNumId w:val="13"/>
  </w:num>
  <w:num w:numId="16">
    <w:abstractNumId w:val="8"/>
  </w:num>
  <w:num w:numId="17">
    <w:abstractNumId w:val="12"/>
  </w:num>
  <w:num w:numId="18">
    <w:abstractNumId w:val="16"/>
  </w:num>
  <w:num w:numId="19">
    <w:abstractNumId w:val="1"/>
  </w:num>
  <w:num w:numId="20">
    <w:abstractNumId w:val="27"/>
  </w:num>
  <w:num w:numId="21">
    <w:abstractNumId w:val="26"/>
  </w:num>
  <w:num w:numId="22">
    <w:abstractNumId w:val="25"/>
  </w:num>
  <w:num w:numId="23">
    <w:abstractNumId w:val="19"/>
  </w:num>
  <w:num w:numId="24">
    <w:abstractNumId w:val="22"/>
  </w:num>
  <w:num w:numId="25">
    <w:abstractNumId w:val="18"/>
  </w:num>
  <w:num w:numId="26">
    <w:abstractNumId w:val="7"/>
  </w:num>
  <w:num w:numId="27">
    <w:abstractNumId w:val="9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BFFCF3A-D5DB-413B-992F-17D27D465FBB}"/>
    <w:docVar w:name="dgnword-eventsink" w:val="1654587729552"/>
  </w:docVars>
  <w:rsids>
    <w:rsidRoot w:val="00EC0EC6"/>
    <w:rsid w:val="000406D6"/>
    <w:rsid w:val="00074E38"/>
    <w:rsid w:val="0007731E"/>
    <w:rsid w:val="00094F8F"/>
    <w:rsid w:val="000B3543"/>
    <w:rsid w:val="000B5491"/>
    <w:rsid w:val="000E2F6A"/>
    <w:rsid w:val="000E358F"/>
    <w:rsid w:val="00106EE0"/>
    <w:rsid w:val="0011788F"/>
    <w:rsid w:val="001211D1"/>
    <w:rsid w:val="00123B9D"/>
    <w:rsid w:val="00142632"/>
    <w:rsid w:val="0015142C"/>
    <w:rsid w:val="001537B1"/>
    <w:rsid w:val="00176373"/>
    <w:rsid w:val="00181DED"/>
    <w:rsid w:val="001823F8"/>
    <w:rsid w:val="00194A2B"/>
    <w:rsid w:val="00197437"/>
    <w:rsid w:val="001B7847"/>
    <w:rsid w:val="001C14BA"/>
    <w:rsid w:val="001D1460"/>
    <w:rsid w:val="001D266F"/>
    <w:rsid w:val="00205820"/>
    <w:rsid w:val="00211512"/>
    <w:rsid w:val="00213E4A"/>
    <w:rsid w:val="00232B84"/>
    <w:rsid w:val="00241E76"/>
    <w:rsid w:val="002811CD"/>
    <w:rsid w:val="00291077"/>
    <w:rsid w:val="002A0A1C"/>
    <w:rsid w:val="002A1831"/>
    <w:rsid w:val="002C5A53"/>
    <w:rsid w:val="002D3474"/>
    <w:rsid w:val="002D6E3E"/>
    <w:rsid w:val="002F26CD"/>
    <w:rsid w:val="002F5E1F"/>
    <w:rsid w:val="00305FD8"/>
    <w:rsid w:val="003242F7"/>
    <w:rsid w:val="003461BF"/>
    <w:rsid w:val="0034759F"/>
    <w:rsid w:val="00353729"/>
    <w:rsid w:val="00362B37"/>
    <w:rsid w:val="00372ECB"/>
    <w:rsid w:val="00382790"/>
    <w:rsid w:val="00386BDF"/>
    <w:rsid w:val="003913A8"/>
    <w:rsid w:val="003918B6"/>
    <w:rsid w:val="003971B9"/>
    <w:rsid w:val="003A1CDA"/>
    <w:rsid w:val="003B52FB"/>
    <w:rsid w:val="003C3446"/>
    <w:rsid w:val="003D1A00"/>
    <w:rsid w:val="003E0762"/>
    <w:rsid w:val="003E544B"/>
    <w:rsid w:val="003F4AF7"/>
    <w:rsid w:val="00416D1B"/>
    <w:rsid w:val="004400F9"/>
    <w:rsid w:val="004510A2"/>
    <w:rsid w:val="00477F0A"/>
    <w:rsid w:val="0048197C"/>
    <w:rsid w:val="00491D7D"/>
    <w:rsid w:val="004B1898"/>
    <w:rsid w:val="004B5BF0"/>
    <w:rsid w:val="004B64A2"/>
    <w:rsid w:val="004D7F61"/>
    <w:rsid w:val="004E5433"/>
    <w:rsid w:val="004F78C1"/>
    <w:rsid w:val="00501F7C"/>
    <w:rsid w:val="005027CC"/>
    <w:rsid w:val="00517CAF"/>
    <w:rsid w:val="00537D65"/>
    <w:rsid w:val="0056267B"/>
    <w:rsid w:val="005977EB"/>
    <w:rsid w:val="005B0093"/>
    <w:rsid w:val="005C2FEE"/>
    <w:rsid w:val="005C4577"/>
    <w:rsid w:val="005D25EB"/>
    <w:rsid w:val="005D53F5"/>
    <w:rsid w:val="005D763A"/>
    <w:rsid w:val="005E1A75"/>
    <w:rsid w:val="005E4C6F"/>
    <w:rsid w:val="006024C2"/>
    <w:rsid w:val="0061098B"/>
    <w:rsid w:val="0062294A"/>
    <w:rsid w:val="00646909"/>
    <w:rsid w:val="00655D18"/>
    <w:rsid w:val="00662BB7"/>
    <w:rsid w:val="00672AC8"/>
    <w:rsid w:val="00682A38"/>
    <w:rsid w:val="00691804"/>
    <w:rsid w:val="006A0E48"/>
    <w:rsid w:val="006E1EE3"/>
    <w:rsid w:val="006E3022"/>
    <w:rsid w:val="007007C4"/>
    <w:rsid w:val="00717432"/>
    <w:rsid w:val="0072136F"/>
    <w:rsid w:val="007235D5"/>
    <w:rsid w:val="00725F93"/>
    <w:rsid w:val="00734D64"/>
    <w:rsid w:val="007419B1"/>
    <w:rsid w:val="00742014"/>
    <w:rsid w:val="00752571"/>
    <w:rsid w:val="00752A23"/>
    <w:rsid w:val="0076008F"/>
    <w:rsid w:val="007A0F61"/>
    <w:rsid w:val="007F3DBE"/>
    <w:rsid w:val="00800A17"/>
    <w:rsid w:val="008031FE"/>
    <w:rsid w:val="0080586E"/>
    <w:rsid w:val="00825503"/>
    <w:rsid w:val="00832381"/>
    <w:rsid w:val="00837AED"/>
    <w:rsid w:val="0084755A"/>
    <w:rsid w:val="00860062"/>
    <w:rsid w:val="00881D03"/>
    <w:rsid w:val="008A355B"/>
    <w:rsid w:val="008A4BE0"/>
    <w:rsid w:val="008A70F8"/>
    <w:rsid w:val="008B7DFE"/>
    <w:rsid w:val="008C4E11"/>
    <w:rsid w:val="008D4B61"/>
    <w:rsid w:val="008E7254"/>
    <w:rsid w:val="00906F6C"/>
    <w:rsid w:val="009263E9"/>
    <w:rsid w:val="00933094"/>
    <w:rsid w:val="00944F17"/>
    <w:rsid w:val="00966628"/>
    <w:rsid w:val="009770F5"/>
    <w:rsid w:val="009B3ABA"/>
    <w:rsid w:val="009B6671"/>
    <w:rsid w:val="009C4F2C"/>
    <w:rsid w:val="009E1B80"/>
    <w:rsid w:val="009F1A92"/>
    <w:rsid w:val="009F4350"/>
    <w:rsid w:val="00A0718F"/>
    <w:rsid w:val="00A10A8B"/>
    <w:rsid w:val="00A2432A"/>
    <w:rsid w:val="00A31F1E"/>
    <w:rsid w:val="00A43412"/>
    <w:rsid w:val="00A66BF9"/>
    <w:rsid w:val="00AA3C07"/>
    <w:rsid w:val="00AE090C"/>
    <w:rsid w:val="00AF38B8"/>
    <w:rsid w:val="00B037C7"/>
    <w:rsid w:val="00B10A04"/>
    <w:rsid w:val="00B26BB1"/>
    <w:rsid w:val="00B363DF"/>
    <w:rsid w:val="00B437A2"/>
    <w:rsid w:val="00B6684A"/>
    <w:rsid w:val="00B80577"/>
    <w:rsid w:val="00BB463C"/>
    <w:rsid w:val="00BC7B93"/>
    <w:rsid w:val="00BC7D9B"/>
    <w:rsid w:val="00BD28B7"/>
    <w:rsid w:val="00BF4589"/>
    <w:rsid w:val="00C31945"/>
    <w:rsid w:val="00C35AE6"/>
    <w:rsid w:val="00C5063B"/>
    <w:rsid w:val="00C5429D"/>
    <w:rsid w:val="00C56874"/>
    <w:rsid w:val="00C62FFD"/>
    <w:rsid w:val="00C65373"/>
    <w:rsid w:val="00C90F8F"/>
    <w:rsid w:val="00CC3C58"/>
    <w:rsid w:val="00CD07E1"/>
    <w:rsid w:val="00CD6CBB"/>
    <w:rsid w:val="00D231B0"/>
    <w:rsid w:val="00D31773"/>
    <w:rsid w:val="00D4625E"/>
    <w:rsid w:val="00D64F56"/>
    <w:rsid w:val="00D70115"/>
    <w:rsid w:val="00D74D40"/>
    <w:rsid w:val="00D8643B"/>
    <w:rsid w:val="00DA6593"/>
    <w:rsid w:val="00DB066F"/>
    <w:rsid w:val="00DC26B1"/>
    <w:rsid w:val="00DD24D7"/>
    <w:rsid w:val="00E0578B"/>
    <w:rsid w:val="00E15646"/>
    <w:rsid w:val="00E15E20"/>
    <w:rsid w:val="00E572F6"/>
    <w:rsid w:val="00E8322D"/>
    <w:rsid w:val="00E87EE1"/>
    <w:rsid w:val="00E929E7"/>
    <w:rsid w:val="00EA6797"/>
    <w:rsid w:val="00EB5FBB"/>
    <w:rsid w:val="00EC0EC6"/>
    <w:rsid w:val="00EC36EC"/>
    <w:rsid w:val="00EC7FB3"/>
    <w:rsid w:val="00ED5889"/>
    <w:rsid w:val="00F04C49"/>
    <w:rsid w:val="00F20B36"/>
    <w:rsid w:val="00F54986"/>
    <w:rsid w:val="00F63688"/>
    <w:rsid w:val="00F76640"/>
    <w:rsid w:val="00F81D67"/>
    <w:rsid w:val="00F912A7"/>
    <w:rsid w:val="00FA02E3"/>
    <w:rsid w:val="00FA3B64"/>
    <w:rsid w:val="00FA56E7"/>
    <w:rsid w:val="00FB123C"/>
    <w:rsid w:val="00FB6E62"/>
    <w:rsid w:val="00FD64DE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  <w15:docId w15:val="{EAC92953-A9E0-47EA-A390-45869754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2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C0A57-F5E0-4FDE-8D04-FA7D8D627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56C214-DAC4-4DF4-8A20-8C989429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01 - Users and Groups - Narrative Exercise</vt:lpstr>
    </vt:vector>
  </TitlesOfParts>
  <Company>FDM Group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Narrative Exercise</dc:title>
  <dc:creator>FDM Group</dc:creator>
  <cp:lastModifiedBy>Geoff Carrier</cp:lastModifiedBy>
  <cp:revision>6</cp:revision>
  <dcterms:created xsi:type="dcterms:W3CDTF">2019-05-20T15:17:00Z</dcterms:created>
  <dcterms:modified xsi:type="dcterms:W3CDTF">2021-03-25T19:26:00Z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