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_rels/header1.xml.rels" ContentType="application/vnd.openxmlformats-package.relationships+xml"/>
  <Override PartName="/word/_rels/footer1.xml.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media/image2.png" ContentType="image/png"/>
  <Override PartName="/word/media/image8.png" ContentType="image/png"/>
  <Override PartName="/word/media/image3.png" ContentType="image/png"/>
  <Override PartName="/word/media/image5.png" ContentType="image/png"/>
  <Override PartName="/word/media/image4.png" ContentType="image/png"/>
  <Override PartName="/word/media/image9.png" ContentType="image/png"/>
  <Override PartName="/word/media/image15.png" ContentType="image/png"/>
  <Override PartName="/word/media/image14.png" ContentType="image/png"/>
  <Override PartName="/word/media/image13.png" ContentType="image/png"/>
  <Override PartName="/word/media/image16.png" ContentType="image/png"/>
  <Override PartName="/word/media/image1.jpeg" ContentType="image/jpeg"/>
  <Override PartName="/word/media/image17.png" ContentType="image/png"/>
  <Override PartName="/word/media/image19.png" ContentType="image/png"/>
  <Override PartName="/word/media/image18.png" ContentType="image/png"/>
  <Override PartName="/word/media/image10.png" ContentType="image/png"/>
  <Override PartName="/word/media/image11.png" ContentType="image/png"/>
  <Override PartName="/word/media/image12.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Override PartName="/word/media/image7.png" ContentType="image/png"/>
  <Override PartName="/word/media/image6.png" ContentType="image/png"/>
  <Override PartName="/customXml/itemProps2.xml" ContentType="application/vnd.openxmlformats-officedocument.customXmlProperties+xml"/>
  <Override PartName="/customXml/itemProps1.xml" ContentType="application/vnd.openxmlformats-officedocument.customXmlProperties+xml"/>
  <Override PartName="/word/_rels/document.xml.rels" ContentType="application/vnd.openxmlformats-package.relationships+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overflowPunct w:val="false"/>
        <w:spacing w:beforeAutospacing="0" w:before="0" w:afterAutospacing="0" w:after="0"/>
        <w:jc w:val="center"/>
        <w:textAlignment w:val="baseline"/>
        <w:rPr>
          <w:rFonts w:ascii="Calibri" w:hAnsi="Calibri" w:cs="" w:cstheme="minorBidi"/>
          <w:b/>
          <w:b/>
          <w:bCs/>
          <w:color w:val="FF0062"/>
          <w:kern w:val="2"/>
          <w:sz w:val="80"/>
          <w:szCs w:val="80"/>
          <w:lang w:val="es-ES"/>
        </w:rPr>
      </w:pPr>
      <w:r>
        <w:drawing>
          <wp:anchor behindDoc="1" distT="0" distB="0" distL="0" distR="0" simplePos="0" locked="0" layoutInCell="0" allowOverlap="1" relativeHeight="20">
            <wp:simplePos x="0" y="0"/>
            <wp:positionH relativeFrom="column">
              <wp:posOffset>-1147445</wp:posOffset>
            </wp:positionH>
            <wp:positionV relativeFrom="paragraph">
              <wp:posOffset>-981710</wp:posOffset>
            </wp:positionV>
            <wp:extent cx="7772400" cy="1005840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r>
        <w:rPr>
          <w:rFonts w:cs="" w:ascii="Calibri" w:hAnsi="Calibri" w:cstheme="minorBidi"/>
          <w:b/>
          <w:bCs/>
          <w:color w:val="FF0062"/>
          <w:kern w:val="2"/>
          <w:sz w:val="80"/>
          <w:szCs w:val="80"/>
          <w:lang w:val="es-ES"/>
        </w:rPr>
        <w:t xml:space="preserve">Implementación de </w:t>
      </w:r>
    </w:p>
    <w:p>
      <w:pPr>
        <w:pStyle w:val="NormalWeb"/>
        <w:overflowPunct w:val="false"/>
        <w:spacing w:beforeAutospacing="0" w:before="0" w:afterAutospacing="0" w:after="0"/>
        <w:jc w:val="center"/>
        <w:textAlignment w:val="baseline"/>
        <w:rPr>
          <w:rFonts w:ascii="Calibri" w:hAnsi="Calibri" w:cs="" w:cstheme="minorBidi"/>
          <w:b/>
          <w:b/>
          <w:bCs/>
          <w:color w:val="FF0062"/>
          <w:kern w:val="2"/>
          <w:sz w:val="80"/>
          <w:szCs w:val="80"/>
          <w:lang w:val="es-ES"/>
        </w:rPr>
      </w:pPr>
      <w:r>
        <w:rPr>
          <w:rFonts w:cs="" w:ascii="Calibri" w:hAnsi="Calibri" w:cstheme="minorBidi"/>
          <w:b/>
          <w:bCs/>
          <w:color w:val="FF0062"/>
          <w:kern w:val="2"/>
          <w:sz w:val="80"/>
          <w:szCs w:val="80"/>
          <w:lang w:val="es-ES"/>
        </w:rPr>
        <w:t>Front End</w:t>
      </w:r>
    </w:p>
    <w:p>
      <w:pPr>
        <w:pStyle w:val="NormalWeb"/>
        <w:overflowPunct w:val="false"/>
        <w:spacing w:beforeAutospacing="0" w:before="0" w:afterAutospacing="0" w:after="0"/>
        <w:jc w:val="center"/>
        <w:textAlignment w:val="baseline"/>
        <w:rPr>
          <w:rFonts w:ascii="Calibri" w:hAnsi="Calibri" w:cs="" w:cstheme="minorBidi"/>
          <w:b/>
          <w:b/>
          <w:bCs/>
          <w:color w:val="FF0062"/>
          <w:kern w:val="2"/>
          <w:sz w:val="80"/>
          <w:szCs w:val="80"/>
          <w:lang w:val="es-ES"/>
        </w:rPr>
      </w:pPr>
      <w:r>
        <w:rPr>
          <w:rFonts w:cs="" w:cstheme="minorBidi" w:ascii="Calibri" w:hAnsi="Calibri"/>
          <w:b/>
          <w:bCs/>
          <w:color w:val="FF0062"/>
          <w:kern w:val="2"/>
          <w:sz w:val="80"/>
          <w:szCs w:val="80"/>
          <w:lang w:val="es-ES"/>
        </w:rPr>
      </w:r>
    </w:p>
    <w:p>
      <w:pPr>
        <w:pStyle w:val="NormalWeb"/>
        <w:overflowPunct w:val="fals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fals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fals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fals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fals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ascii="Calibri" w:hAnsi="Calibri" w:asciiTheme="minorHAnsi" w:cstheme="minorHAnsi" w:hAnsiTheme="minorHAnsi"/>
          <w:sz w:val="40"/>
          <w:szCs w:val="40"/>
          <w:lang w:val="es-ES"/>
        </w:rPr>
        <w:t>Ciclo 3: Desarrollo de Software</w:t>
      </w:r>
    </w:p>
    <w:p>
      <w:pPr>
        <w:pStyle w:val="Normal"/>
        <w:jc w:val="center"/>
        <w:rPr>
          <w:rFonts w:cs="Calibri" w:cstheme="minorHAnsi"/>
          <w:sz w:val="52"/>
          <w:szCs w:val="52"/>
          <w:lang w:val="es-ES"/>
        </w:rPr>
      </w:pPr>
      <w:r>
        <w:rPr>
          <w:rFonts w:cs="Calibri" w:cstheme="minorHAnsi"/>
          <w:sz w:val="52"/>
          <w:szCs w:val="52"/>
          <w:lang w:val="es-ES"/>
        </w:rPr>
      </w:r>
    </w:p>
    <w:p>
      <w:pPr>
        <w:pStyle w:val="Normal"/>
        <w:jc w:val="center"/>
        <w:rPr>
          <w:sz w:val="52"/>
          <w:szCs w:val="52"/>
          <w:lang w:val="es-ES"/>
        </w:rPr>
      </w:pPr>
      <w:r>
        <w:rPr>
          <w:sz w:val="52"/>
          <w:szCs w:val="52"/>
          <w:lang w:val="es-ES"/>
        </w:rPr>
      </w:r>
    </w:p>
    <w:p>
      <w:pPr>
        <w:pStyle w:val="Normal"/>
        <w:jc w:val="center"/>
        <w:rPr>
          <w:sz w:val="52"/>
          <w:szCs w:val="52"/>
          <w:lang w:val="es-ES"/>
        </w:rPr>
      </w:pPr>
      <w:r>
        <w:rPr>
          <w:sz w:val="52"/>
          <w:szCs w:val="52"/>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t>AÑO 202</w:t>
      </w:r>
      <w:r>
        <w:rPr>
          <w:sz w:val="36"/>
          <w:szCs w:val="36"/>
          <w:lang w:val="es-ES"/>
        </w:rPr>
        <w:t>2</w:t>
      </w:r>
      <w:r>
        <w:br w:type="page"/>
      </w:r>
    </w:p>
    <w:p>
      <w:pPr>
        <w:pStyle w:val="Normal"/>
        <w:jc w:val="center"/>
        <w:rPr/>
      </w:pPr>
      <w:r>
        <w:rPr/>
      </w:r>
    </w:p>
    <w:p>
      <w:pPr>
        <w:pStyle w:val="Heading1"/>
        <w:jc w:val="center"/>
        <w:rPr>
          <w:rFonts w:ascii="Calibri" w:hAnsi="Calibri" w:eastAsia="Calibri" w:cs="" w:asciiTheme="minorHAnsi" w:cstheme="minorBidi" w:eastAsiaTheme="minorHAnsi" w:hAnsiTheme="minorHAnsi"/>
          <w:b/>
          <w:b/>
          <w:bCs/>
          <w:color w:val="3366CA"/>
          <w:sz w:val="48"/>
          <w:szCs w:val="48"/>
          <w:lang w:val="es-ES"/>
        </w:rPr>
      </w:pPr>
      <w:r>
        <w:rPr>
          <w:rFonts w:eastAsia="Calibri" w:cs="" w:ascii="Calibri" w:hAnsi="Calibri" w:asciiTheme="minorHAnsi" w:cstheme="minorBidi" w:eastAsiaTheme="minorHAnsi" w:hAnsiTheme="minorHAnsi"/>
          <w:b/>
          <w:bCs/>
          <w:color w:val="3366CA"/>
          <w:sz w:val="48"/>
          <w:szCs w:val="48"/>
          <w:lang w:val="es-ES"/>
        </w:rPr>
        <w:t>Introducción</w:t>
      </w:r>
    </w:p>
    <w:p>
      <w:pPr>
        <w:pStyle w:val="Normal"/>
        <w:ind w:left="1134" w:hanging="0"/>
        <w:rPr>
          <w:rFonts w:ascii="Calibri Light" w:hAnsi="Calibri Light" w:cs="Calibri Light" w:asciiTheme="majorHAnsi" w:cstheme="majorHAnsi" w:hAnsiTheme="majorHAnsi"/>
        </w:rPr>
      </w:pPr>
      <w:r>
        <w:rPr>
          <w:rFonts w:cs="Calibri Light" w:cstheme="majorHAnsi" w:ascii="Calibri Light" w:hAnsi="Calibri Light"/>
        </w:rPr>
      </w:r>
    </w:p>
    <w:p>
      <w:pPr>
        <w:pStyle w:val="Normal"/>
        <w:spacing w:lineRule="auto" w:line="276" w:before="0" w:after="0"/>
        <w:jc w:val="both"/>
        <w:rPr>
          <w:rFonts w:cs="Calibri" w:cstheme="minorHAnsi"/>
          <w:b/>
          <w:b/>
          <w:bCs/>
          <w:i/>
          <w:i/>
          <w:iCs/>
          <w:sz w:val="20"/>
          <w:szCs w:val="20"/>
        </w:rPr>
      </w:pPr>
      <w:r>
        <w:rPr>
          <w:rFonts w:cs="Calibri" w:cstheme="minorHAnsi"/>
        </w:rPr>
        <w:t>A lo largo del curso hemos venido desarrollando diferentes elementos tanto de back end como de Front End. En este documento nos enfocaremos en las diferentes actividades que debemos tener presente para que nuestro Front End luzca mejor y ofrezca una mejor experiencia de usuario. En este documento continuaremos con la implementación del tutorial Ajax.</w:t>
      </w:r>
    </w:p>
    <w:p>
      <w:pPr>
        <w:pStyle w:val="Heading1"/>
        <w:jc w:val="center"/>
        <w:rPr>
          <w:rFonts w:ascii="Calibri" w:hAnsi="Calibri" w:eastAsia="Calibri" w:cs="" w:asciiTheme="minorHAnsi" w:cstheme="minorBidi" w:eastAsiaTheme="minorHAnsi" w:hAnsiTheme="minorHAnsi"/>
          <w:b/>
          <w:b/>
          <w:bCs/>
          <w:color w:val="3366CA"/>
          <w:kern w:val="0"/>
          <w:sz w:val="48"/>
          <w:szCs w:val="48"/>
          <w:lang w:val="es-ES" w:eastAsia="en-US" w:bidi="ar-SA"/>
        </w:rPr>
      </w:pPr>
      <w:bookmarkStart w:id="0" w:name="_Toc50113995"/>
      <w:r>
        <w:rPr>
          <w:rFonts w:eastAsia="Calibri" w:cs="" w:ascii="Calibri" w:hAnsi="Calibri" w:cstheme="minorBidi" w:eastAsiaTheme="minorHAnsi"/>
          <w:b/>
          <w:bCs/>
          <w:color w:val="3366CA"/>
          <w:kern w:val="0"/>
          <w:sz w:val="48"/>
          <w:szCs w:val="48"/>
          <w:lang w:val="es-ES" w:eastAsia="en-US" w:bidi="ar-SA"/>
        </w:rPr>
        <w:t>I</w:t>
      </w:r>
      <w:bookmarkEnd w:id="0"/>
      <w:r>
        <w:rPr>
          <w:rFonts w:eastAsia="Calibri" w:cs="" w:ascii="Calibri" w:hAnsi="Calibri" w:cstheme="minorBidi" w:eastAsiaTheme="minorHAnsi"/>
          <w:b/>
          <w:bCs/>
          <w:color w:val="3366CA"/>
          <w:kern w:val="0"/>
          <w:sz w:val="48"/>
          <w:szCs w:val="48"/>
          <w:lang w:val="es-ES" w:eastAsia="en-US" w:bidi="ar-SA"/>
        </w:rPr>
        <w:t>mplementación de Front End</w:t>
      </w:r>
    </w:p>
    <w:p>
      <w:pPr>
        <w:pStyle w:val="Default"/>
        <w:ind w:left="1134" w:hanging="0"/>
        <w:jc w:val="both"/>
        <w:rPr>
          <w:rFonts w:ascii="Calibri Light" w:hAnsi="Calibri Light" w:cs="Calibri Light" w:asciiTheme="majorHAnsi" w:cstheme="majorHAnsi" w:hAnsiTheme="majorHAnsi"/>
          <w:color w:val="auto"/>
          <w:sz w:val="22"/>
          <w:szCs w:val="22"/>
        </w:rPr>
      </w:pPr>
      <w:r>
        <w:rPr>
          <w:rFonts w:cs="Calibri Light" w:cstheme="majorHAnsi" w:ascii="Calibri Light" w:hAnsi="Calibri Light"/>
          <w:color w:val="auto"/>
          <w:sz w:val="22"/>
          <w:szCs w:val="22"/>
        </w:rPr>
      </w:r>
    </w:p>
    <w:p>
      <w:pPr>
        <w:pStyle w:val="Normal"/>
        <w:spacing w:lineRule="auto" w:line="276" w:before="0" w:after="0"/>
        <w:jc w:val="both"/>
        <w:rPr>
          <w:rFonts w:cs="Calibri" w:cstheme="minorHAnsi"/>
          <w:bCs/>
        </w:rPr>
      </w:pPr>
      <w:r>
        <w:rPr>
          <w:rFonts w:cs="Calibri" w:cstheme="minorHAnsi"/>
          <w:bCs/>
        </w:rPr>
        <w:t xml:space="preserve">Así como ya hemos venido trabajando con jQuery que nos permite un acceso al código mucho más fácil y límpio de lo que sería a través de JavaScript puro, durante este documento haremos uso de otra </w:t>
      </w:r>
      <w:r>
        <w:rPr>
          <w:rFonts w:eastAsia="Calibri" w:cs="Calibri" w:cstheme="minorHAnsi"/>
          <w:bCs/>
          <w:color w:val="auto"/>
          <w:kern w:val="0"/>
          <w:sz w:val="22"/>
          <w:szCs w:val="22"/>
          <w:lang w:val="es-CO" w:eastAsia="en-US" w:bidi="ar-SA"/>
        </w:rPr>
        <w:t>librería</w:t>
      </w:r>
      <w:r>
        <w:rPr>
          <w:rFonts w:cs="Calibri" w:cstheme="minorHAnsi"/>
          <w:bCs/>
        </w:rPr>
        <w:t xml:space="preserve"> que de la mano con jQuery nos ofrecerá un gran potencial en cuanto a la mejora en el aspecto de nuestra aplicación.</w:t>
      </w:r>
    </w:p>
    <w:p>
      <w:pPr>
        <w:pStyle w:val="Normal"/>
        <w:spacing w:lineRule="auto" w:line="276" w:before="0" w:after="0"/>
        <w:jc w:val="both"/>
        <w:rPr>
          <w:rFonts w:cs="Calibri" w:cstheme="minorHAnsi"/>
          <w:bCs/>
        </w:rPr>
      </w:pPr>
      <w:r>
        <w:rPr>
          <w:rFonts w:cs="Calibri" w:cstheme="minorHAnsi"/>
          <w:bCs/>
        </w:rPr>
      </w:r>
    </w:p>
    <w:p>
      <w:pPr>
        <w:pStyle w:val="Normal"/>
        <w:spacing w:lineRule="auto" w:line="276" w:before="0" w:after="0"/>
        <w:jc w:val="both"/>
        <w:rPr>
          <w:rFonts w:cs="Calibri" w:cstheme="minorHAnsi"/>
          <w:bCs/>
        </w:rPr>
      </w:pPr>
      <w:r>
        <w:rPr>
          <w:rFonts w:cs="Calibri" w:cstheme="minorHAnsi"/>
          <w:bCs/>
        </w:rPr>
        <w:t>Esta librería se llama Bootstrap, y nos brindará enormes facilidades de mejorar apariencias y comportamientos a partir de la reutilización del código que otras personas ya han escrito.</w:t>
      </w:r>
    </w:p>
    <w:p>
      <w:pPr>
        <w:pStyle w:val="Normal"/>
        <w:spacing w:lineRule="auto" w:line="276" w:before="0" w:after="0"/>
        <w:jc w:val="both"/>
        <w:rPr>
          <w:rFonts w:cs="Calibri" w:cstheme="minorHAnsi"/>
          <w:bCs/>
        </w:rPr>
      </w:pPr>
      <w:r>
        <w:rPr>
          <w:rFonts w:cs="Calibri" w:cstheme="minorHAnsi"/>
          <w:bCs/>
        </w:rPr>
      </w:r>
    </w:p>
    <w:p>
      <w:pPr>
        <w:pStyle w:val="Normal"/>
        <w:spacing w:lineRule="auto" w:line="276" w:before="0" w:after="0"/>
        <w:jc w:val="both"/>
        <w:rPr>
          <w:rFonts w:cs="Calibri" w:cstheme="minorHAnsi"/>
          <w:bCs/>
        </w:rPr>
      </w:pPr>
      <w:r>
        <w:rPr>
          <w:rFonts w:cs="Calibri" w:cstheme="minorHAnsi"/>
          <w:bCs/>
        </w:rPr>
        <w:t xml:space="preserve">Es fundamental en este momento tener claro como CSS afecta un conjunto de elementos y cómo, a partir del atributo clase, hacemos pertenecer un elemento a un grupo y estos son afectados en sus propiedades mediante las hojas de estilo en cascada. </w:t>
      </w:r>
    </w:p>
    <w:p>
      <w:pPr>
        <w:pStyle w:val="Normal"/>
        <w:spacing w:lineRule="auto" w:line="276" w:before="0" w:after="0"/>
        <w:jc w:val="both"/>
        <w:rPr>
          <w:rFonts w:cs="Calibri" w:cstheme="minorHAnsi"/>
          <w:bCs/>
        </w:rPr>
      </w:pPr>
      <w:r>
        <w:rPr>
          <w:rFonts w:cs="Calibri" w:cstheme="minorHAnsi"/>
          <w:bCs/>
        </w:rPr>
      </w:r>
    </w:p>
    <w:p>
      <w:pPr>
        <w:pStyle w:val="Normal"/>
        <w:spacing w:lineRule="auto" w:line="276" w:before="0" w:after="0"/>
        <w:jc w:val="both"/>
        <w:rPr>
          <w:rFonts w:cs="Calibri" w:cstheme="minorHAnsi"/>
          <w:bCs/>
        </w:rPr>
      </w:pPr>
      <w:r>
        <w:rPr>
          <w:rFonts w:cs="Calibri" w:cstheme="minorHAnsi"/>
          <w:bCs/>
        </w:rPr>
        <w:t>A partir de este concepto Bootstrap, modifica y crea muchos elementos que serán de fácil uso y configuración. ¡Iniciemos!</w:t>
      </w:r>
    </w:p>
    <w:p>
      <w:pPr>
        <w:pStyle w:val="Normal"/>
        <w:spacing w:lineRule="auto" w:line="276" w:before="0" w:after="0"/>
        <w:jc w:val="both"/>
        <w:rPr>
          <w:rFonts w:cs="Calibri" w:cstheme="minorHAnsi"/>
          <w:bCs/>
        </w:rPr>
      </w:pPr>
      <w:r>
        <w:rPr>
          <w:rFonts w:cs="Calibri" w:cstheme="minorHAnsi"/>
          <w:bCs/>
        </w:rPr>
      </w:r>
    </w:p>
    <w:p>
      <w:pPr>
        <w:pStyle w:val="Normal"/>
        <w:spacing w:lineRule="auto" w:line="276" w:before="0" w:after="0"/>
        <w:jc w:val="both"/>
        <w:rPr>
          <w:rFonts w:cs="Calibri" w:cstheme="minorHAnsi"/>
          <w:bCs/>
        </w:rPr>
      </w:pPr>
      <w:r>
        <w:rPr>
          <w:rFonts w:cs="Calibri" w:cstheme="minorHAnsi"/>
          <w:bCs/>
        </w:rPr>
        <w:t>Agregando bootstrap a nuestro proyecto. Lo haremos de la manera que agregamos JQUERY, sin embargo también agregaremos su correspondiente CSS en donde encontraremos todas las definiciones de atributos para las clases que utiliza.</w:t>
      </w:r>
    </w:p>
    <w:p>
      <w:pPr>
        <w:pStyle w:val="Normal"/>
        <w:spacing w:lineRule="auto" w:line="276" w:before="0" w:after="0"/>
        <w:jc w:val="both"/>
        <w:rPr>
          <w:rFonts w:cs="Calibri" w:cstheme="minorHAnsi"/>
          <w:bCs/>
        </w:rPr>
      </w:pPr>
      <w:r>
        <w:rPr>
          <w:rFonts w:cs="Calibri" w:cstheme="minorHAnsi"/>
          <w:bCs/>
        </w:rPr>
      </w:r>
    </w:p>
    <w:p>
      <w:pPr>
        <w:pStyle w:val="Normal"/>
        <w:spacing w:lineRule="auto" w:line="276" w:before="0" w:after="0"/>
        <w:jc w:val="both"/>
        <w:rPr>
          <w:rFonts w:cs="Calibri" w:cstheme="minorHAnsi"/>
          <w:bCs/>
        </w:rPr>
      </w:pPr>
      <w:r>
        <w:rPr>
          <w:rFonts w:cs="Calibri" w:cstheme="minorHAnsi"/>
          <w:bCs/>
        </w:rPr>
        <w:t>Agregaremos primero CSS al HEAD de nuestro documento.</w:t>
      </w:r>
    </w:p>
    <w:p>
      <w:pPr>
        <w:pStyle w:val="PreformattedText"/>
        <w:jc w:val="left"/>
        <w:rPr>
          <w:rFonts w:cs="Calibri" w:cstheme="minorHAnsi"/>
          <w:bCs/>
        </w:rPr>
      </w:pPr>
      <w:bookmarkStart w:id="1" w:name="__DdeLink__843_1686988791"/>
      <w:bookmarkEnd w:id="1"/>
      <w:r>
        <w:rPr/>
        <w:t xml:space="preserve"> </w:t>
      </w:r>
      <w:r>
        <w:rPr>
          <w:sz w:val="18"/>
          <w:szCs w:val="18"/>
        </w:rPr>
        <w:t>&lt;link href="https://cdn.jsdelivr.net/npm/bootstrap@5.1.0/dist/css/bootstrap.min.css" rel="stylesheet" integrity="sha384-KyZXEAg3QhqLMpG8r+8fhAXLRk2vvoC2f3B09zVXn8CA5QIVfZOJ3BCsw2P0p/We" crossorigin="anonymous"&gt;</w:t>
      </w:r>
    </w:p>
    <w:p>
      <w:pPr>
        <w:pStyle w:val="PreformattedText"/>
        <w:jc w:val="left"/>
        <w:rPr>
          <w:sz w:val="18"/>
          <w:szCs w:val="18"/>
        </w:rPr>
      </w:pPr>
      <w:r>
        <w:rPr>
          <w:sz w:val="18"/>
          <w:szCs w:val="18"/>
        </w:rPr>
      </w:r>
      <w:bookmarkStart w:id="2" w:name="__DdeLink__843_16869887911"/>
      <w:bookmarkStart w:id="3" w:name="__DdeLink__843_16869887911"/>
      <w:bookmarkEnd w:id="3"/>
    </w:p>
    <w:p>
      <w:pPr>
        <w:pStyle w:val="Normal"/>
        <w:spacing w:lineRule="auto" w:line="276" w:before="0" w:after="0"/>
        <w:jc w:val="left"/>
        <w:rPr>
          <w:sz w:val="18"/>
          <w:szCs w:val="18"/>
        </w:rPr>
      </w:pPr>
      <w:r>
        <w:rPr>
          <w:rFonts w:cs="Calibri" w:cstheme="minorHAnsi"/>
          <w:bCs/>
          <w:sz w:val="18"/>
          <w:szCs w:val="18"/>
        </w:rPr>
        <w:t xml:space="preserve">   </w:t>
      </w:r>
    </w:p>
    <w:p>
      <w:pPr>
        <w:pStyle w:val="Normal"/>
        <w:spacing w:lineRule="auto" w:line="276" w:before="0" w:after="0"/>
        <w:jc w:val="left"/>
        <w:rPr/>
      </w:pPr>
      <w:r>
        <w:rPr>
          <w:rFonts w:cs="Calibri" w:cstheme="minorHAnsi"/>
          <w:bCs/>
          <w:sz w:val="22"/>
          <w:szCs w:val="22"/>
        </w:rPr>
        <w:t>Luego, y posterior a jQuery agregamos la librería de bootstrap.</w:t>
      </w:r>
    </w:p>
    <w:p>
      <w:pPr>
        <w:pStyle w:val="PreformattedText"/>
        <w:rPr/>
      </w:pPr>
      <w:bookmarkStart w:id="4" w:name="__DdeLink__845_1686988791"/>
      <w:r>
        <w:rPr/>
        <w:t>&lt;script src="https://cdn.jsdelivr.net/npm/bootstrap@5.1.0/dist/js/bootstrap.bundle.min.js" integrity="sha384-U1DAWAznBHeqEIlVSCgzq+c9gqGAJn5c/t99JyeKa9xxaYpSvHU5awsuZVVFIhvj" crossorigin="anonymous"&gt;&lt;/script&gt;</w:t>
      </w:r>
      <w:bookmarkEnd w:id="4"/>
    </w:p>
    <w:p>
      <w:pPr>
        <w:pStyle w:val="Normal"/>
        <w:rPr/>
      </w:pPr>
      <w:r>
        <w:rPr/>
        <w:t>Ahora, agregamos a nuestro Head una etiqueta que permitirá un mejor rendimiento cuando es visualizada en un dispositivo móvil:</w:t>
      </w:r>
    </w:p>
    <w:p>
      <w:pPr>
        <w:pStyle w:val="Normal"/>
        <w:rPr/>
      </w:pPr>
      <w:bookmarkStart w:id="5" w:name="__DdeLink__848_1686988791"/>
      <w:r>
        <w:rPr/>
        <w:t>&lt;meta name="viewport" content="width=device-width, initial-scale=1"&gt;</w:t>
      </w:r>
      <w:bookmarkEnd w:id="5"/>
    </w:p>
    <w:p>
      <w:pPr>
        <w:pStyle w:val="Normal"/>
        <w:spacing w:lineRule="auto" w:line="276" w:before="0" w:after="0"/>
        <w:jc w:val="left"/>
        <w:rPr>
          <w:sz w:val="22"/>
          <w:szCs w:val="22"/>
        </w:rPr>
      </w:pPr>
      <w:r>
        <w:rPr>
          <w:rFonts w:cs="Calibri" w:cstheme="minorHAnsi"/>
          <w:bCs/>
          <w:sz w:val="22"/>
          <w:szCs w:val="22"/>
        </w:rPr>
        <w:t>Ahora solamente con agregar estas líneas y actualizar nuestro navegador, la aplicación se ve así:</w:t>
      </w:r>
    </w:p>
    <w:p>
      <w:pPr>
        <w:pStyle w:val="Normal"/>
        <w:spacing w:lineRule="auto" w:line="276" w:before="0" w:after="0"/>
        <w:jc w:val="left"/>
        <w:rPr>
          <w:rFonts w:cs="Calibri" w:cstheme="minorHAnsi"/>
          <w:bCs/>
        </w:rPr>
      </w:pPr>
      <w:r>
        <w:rPr>
          <w:rFonts w:cs="Calibri" w:cstheme="minorHAnsi"/>
          <w:bCs/>
        </w:rPr>
        <w:drawing>
          <wp:anchor behindDoc="0" distT="0" distB="0" distL="0" distR="0" simplePos="0" locked="0" layoutInCell="0" allowOverlap="1" relativeHeight="21">
            <wp:simplePos x="0" y="0"/>
            <wp:positionH relativeFrom="column">
              <wp:posOffset>288290</wp:posOffset>
            </wp:positionH>
            <wp:positionV relativeFrom="paragraph">
              <wp:posOffset>135255</wp:posOffset>
            </wp:positionV>
            <wp:extent cx="5036185" cy="158559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rcRect l="-79" t="-251" r="-79" b="-251"/>
                    <a:stretch>
                      <a:fillRect/>
                    </a:stretch>
                  </pic:blipFill>
                  <pic:spPr bwMode="auto">
                    <a:xfrm>
                      <a:off x="0" y="0"/>
                      <a:ext cx="5036185" cy="1585595"/>
                    </a:xfrm>
                    <a:prstGeom prst="rect">
                      <a:avLst/>
                    </a:prstGeom>
                    <a:ln w="635">
                      <a:solidFill>
                        <a:srgbClr val="000000"/>
                      </a:solidFill>
                    </a:ln>
                  </pic:spPr>
                </pic:pic>
              </a:graphicData>
            </a:graphic>
          </wp:anchor>
        </w:drawing>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sz w:val="22"/>
          <w:szCs w:val="22"/>
        </w:rPr>
      </w:pPr>
      <w:r>
        <w:rPr>
          <w:rFonts w:cs="Calibri" w:cstheme="minorHAnsi"/>
          <w:bCs/>
          <w:sz w:val="22"/>
          <w:szCs w:val="22"/>
        </w:rPr>
        <w:t>Se detallan sombras y un cambio en la tipografía.</w:t>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sz w:val="22"/>
          <w:szCs w:val="22"/>
        </w:rPr>
      </w:pPr>
      <w:r>
        <w:drawing>
          <wp:anchor behindDoc="0" distT="0" distB="0" distL="0" distR="0" simplePos="0" locked="0" layoutInCell="0" allowOverlap="1" relativeHeight="22">
            <wp:simplePos x="0" y="0"/>
            <wp:positionH relativeFrom="column">
              <wp:posOffset>0</wp:posOffset>
            </wp:positionH>
            <wp:positionV relativeFrom="paragraph">
              <wp:posOffset>-20320</wp:posOffset>
            </wp:positionV>
            <wp:extent cx="5612130" cy="25463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rcRect l="-80" t="-176" r="-80" b="-176"/>
                    <a:stretch>
                      <a:fillRect/>
                    </a:stretch>
                  </pic:blipFill>
                  <pic:spPr bwMode="auto">
                    <a:xfrm>
                      <a:off x="0" y="0"/>
                      <a:ext cx="5612130" cy="2546350"/>
                    </a:xfrm>
                    <a:prstGeom prst="rect">
                      <a:avLst/>
                    </a:prstGeom>
                    <a:ln w="635">
                      <a:solidFill>
                        <a:srgbClr val="000000"/>
                      </a:solidFill>
                    </a:ln>
                  </pic:spPr>
                </pic:pic>
              </a:graphicData>
            </a:graphic>
          </wp:anchor>
        </w:drawing>
      </w:r>
      <w:r>
        <w:rPr>
          <w:rFonts w:cs="Calibri" w:cstheme="minorHAnsi"/>
          <w:bCs/>
          <w:sz w:val="22"/>
          <w:szCs w:val="22"/>
        </w:rPr>
        <w:t>Nuestro código ahora luce así:</w:t>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drawing>
          <wp:anchor behindDoc="0" distT="0" distB="0" distL="0" distR="0" simplePos="0" locked="0" layoutInCell="0" allowOverlap="1" relativeHeight="23">
            <wp:simplePos x="0" y="0"/>
            <wp:positionH relativeFrom="column">
              <wp:posOffset>1017905</wp:posOffset>
            </wp:positionH>
            <wp:positionV relativeFrom="paragraph">
              <wp:posOffset>52705</wp:posOffset>
            </wp:positionV>
            <wp:extent cx="3444875" cy="2578735"/>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a:off x="0" y="0"/>
                      <a:ext cx="3444875" cy="2578735"/>
                    </a:xfrm>
                    <a:prstGeom prst="rect">
                      <a:avLst/>
                    </a:prstGeom>
                  </pic:spPr>
                </pic:pic>
              </a:graphicData>
            </a:graphic>
          </wp:anchor>
        </w:drawing>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left"/>
        <w:rPr>
          <w:rFonts w:cs="Calibri" w:cstheme="minorHAnsi"/>
          <w:bCs/>
        </w:rPr>
      </w:pPr>
      <w:r>
        <w:rPr>
          <w:rFonts w:cs="Calibri" w:cstheme="minorHAnsi"/>
          <w:bCs/>
        </w:rPr>
      </w:r>
    </w:p>
    <w:p>
      <w:pPr>
        <w:pStyle w:val="Normal"/>
        <w:spacing w:lineRule="auto" w:line="276" w:before="0" w:after="0"/>
        <w:jc w:val="both"/>
        <w:rPr>
          <w:sz w:val="22"/>
          <w:szCs w:val="22"/>
        </w:rPr>
      </w:pPr>
      <w:r>
        <w:rPr>
          <w:rFonts w:cs="Calibri" w:cstheme="minorHAnsi"/>
          <w:bCs/>
          <w:sz w:val="22"/>
          <w:szCs w:val="22"/>
        </w:rPr>
        <w:t>Para mejorar la experiencia de usuario, lo primero que debemos hacer es gestionar el evento en el que la página se cargue y mostrar automáticamente la lista de productos.</w:t>
      </w:r>
    </w:p>
    <w:p>
      <w:pPr>
        <w:pStyle w:val="Normal"/>
        <w:spacing w:lineRule="auto" w:line="276" w:before="0" w:after="0"/>
        <w:jc w:val="both"/>
        <w:rPr>
          <w:sz w:val="22"/>
          <w:szCs w:val="22"/>
        </w:rPr>
      </w:pPr>
      <w:r>
        <w:rPr>
          <w:rFonts w:cs="Calibri" w:cstheme="minorHAnsi"/>
          <w:bCs/>
          <w:sz w:val="22"/>
          <w:szCs w:val="22"/>
        </w:rPr>
        <w:t>Para ello, iniciaremos el script con el comando para que jQuery gestione el evento de carga de documento, esto lo hacemos con:</w:t>
      </w:r>
    </w:p>
    <w:p>
      <w:pPr>
        <w:pStyle w:val="PreformattedText"/>
        <w:rPr/>
      </w:pPr>
      <w:r>
        <w:rPr/>
      </w:r>
    </w:p>
    <w:p>
      <w:pPr>
        <w:pStyle w:val="PreformattedText"/>
        <w:rPr/>
      </w:pPr>
      <w:r>
        <w:rPr/>
        <w:t>$(document).ready(function(){</w:t>
      </w:r>
    </w:p>
    <w:p>
      <w:pPr>
        <w:pStyle w:val="PreformattedText"/>
        <w:rPr/>
      </w:pPr>
      <w:r>
        <w:rPr/>
        <w:t>//instrucciones que se ejecutan cuando carga la página!</w:t>
      </w:r>
    </w:p>
    <w:p>
      <w:pPr>
        <w:pStyle w:val="PreformattedText"/>
        <w:rPr/>
      </w:pPr>
      <w:r>
        <w:rPr>
          <w:rFonts w:cs="Calibri" w:cstheme="minorHAnsi"/>
          <w:bCs/>
        </w:rPr>
        <w:t>});</w:t>
      </w:r>
    </w:p>
    <w:p>
      <w:pPr>
        <w:pStyle w:val="PreformattedText"/>
        <w:rPr/>
      </w:pPr>
      <w:r>
        <w:rPr/>
      </w:r>
    </w:p>
    <w:p>
      <w:pPr>
        <w:pStyle w:val="Normal"/>
        <w:rPr/>
      </w:pPr>
      <w:r>
        <w:rPr/>
        <w:t>En el cuerpo del método, se invocará el método traerInformacion.</w:t>
      </w:r>
    </w:p>
    <w:p>
      <w:pPr>
        <w:pStyle w:val="Normal"/>
        <w:rPr/>
      </w:pPr>
      <w:r>
        <w:rPr/>
        <w:t>El código se vería así:</w:t>
      </w:r>
    </w:p>
    <w:p>
      <w:pPr>
        <w:pStyle w:val="Normal"/>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027295" cy="1875790"/>
            <wp:effectExtent l="0" t="0" r="0" b="0"/>
            <wp:wrapSquare wrapText="largest"/>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5027295" cy="18757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Al cargar, podemos prescindir el botón Consultar.</w:t>
      </w:r>
    </w:p>
    <w:p>
      <w:pPr>
        <w:pStyle w:val="Normal"/>
        <w:rPr/>
      </w:pPr>
      <w:r>
        <w:rPr/>
        <w:t>Ahora, abordaremos la presentación de los datos.</w:t>
      </w:r>
    </w:p>
    <w:p>
      <w:pPr>
        <w:pStyle w:val="Normal"/>
        <w:rPr/>
      </w:pPr>
      <w:r>
        <w:rPr/>
      </w:r>
      <w:r>
        <w:br w:type="page"/>
      </w:r>
    </w:p>
    <w:p>
      <w:pPr>
        <w:pStyle w:val="Normal"/>
        <w:rPr>
          <w:b/>
          <w:b/>
          <w:bCs/>
        </w:rPr>
      </w:pPr>
      <w:r>
        <w:rPr>
          <w:b/>
          <w:bCs/>
        </w:rPr>
        <w:t>PRESENTANDO LA INFORMACIÓN</w:t>
      </w:r>
    </w:p>
    <w:p>
      <w:pPr>
        <w:pStyle w:val="Normal"/>
        <w:jc w:val="both"/>
        <w:rPr>
          <w:b w:val="false"/>
          <w:b w:val="false"/>
          <w:bCs w:val="false"/>
        </w:rPr>
      </w:pPr>
      <w:r>
        <w:rPr>
          <w:b w:val="false"/>
          <w:bCs w:val="false"/>
        </w:rPr>
        <w:t xml:space="preserve">Hoy por hoy, la información se procura </w:t>
      </w:r>
      <w:r>
        <w:rPr>
          <w:b/>
          <w:bCs/>
        </w:rPr>
        <w:t>no</w:t>
      </w:r>
      <w:r>
        <w:rPr>
          <w:b w:val="false"/>
          <w:bCs w:val="false"/>
        </w:rPr>
        <w:t xml:space="preserve"> mostrar en tablas, sí lo notamos, sitios como mercadolibre, amazon, ebay, incluso Facebbok, no muestran los resultados en tablas y agrupan en tarjetas toda la información:</w:t>
      </w:r>
    </w:p>
    <w:p>
      <w:pPr>
        <w:pStyle w:val="Normal"/>
        <w:jc w:val="both"/>
        <w:rPr>
          <w:b w:val="false"/>
          <w:b w:val="false"/>
          <w:bCs w:val="false"/>
        </w:rPr>
      </w:pPr>
      <w:r>
        <w:rPr>
          <w:b w:val="false"/>
          <w:bCs w:val="false"/>
        </w:rPr>
        <w:drawing>
          <wp:anchor behindDoc="0" distT="0" distB="0" distL="0" distR="0" simplePos="0" locked="0" layoutInCell="0" allowOverlap="1" relativeHeight="25">
            <wp:simplePos x="0" y="0"/>
            <wp:positionH relativeFrom="column">
              <wp:posOffset>114935</wp:posOffset>
            </wp:positionH>
            <wp:positionV relativeFrom="paragraph">
              <wp:posOffset>-43180</wp:posOffset>
            </wp:positionV>
            <wp:extent cx="3200400" cy="1722120"/>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3200400" cy="172212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En este caso, la tarjeta se extiende horizontalmente. Si cambiamos la vista, en la opción superior derecha, veremos las tarjetas más compactas, pero siempre serán tarjetas.</w:t>
      </w:r>
    </w:p>
    <w:p>
      <w:pPr>
        <w:pStyle w:val="Normal"/>
        <w:jc w:val="both"/>
        <w:rPr>
          <w:b w:val="false"/>
          <w:b w:val="false"/>
          <w:bCs w:val="false"/>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612130" cy="279019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5612130" cy="2790190"/>
                    </a:xfrm>
                    <a:prstGeom prst="rect">
                      <a:avLst/>
                    </a:prstGeom>
                  </pic:spPr>
                </pic:pic>
              </a:graphicData>
            </a:graphic>
          </wp:anchor>
        </w:drawing>
      </w:r>
      <w:r>
        <w:rPr>
          <w:b w:val="false"/>
          <w:bCs w:val="false"/>
        </w:rPr>
        <w:t xml:space="preserve">¡¿Te imaginas si Twitter mostrara los tuits en tablas?! </w:t>
      </w:r>
    </w:p>
    <w:p>
      <w:pPr>
        <w:pStyle w:val="Normal"/>
        <w:jc w:val="both"/>
        <w:rPr>
          <w:b w:val="false"/>
          <w:b w:val="false"/>
          <w:bCs w:val="false"/>
        </w:rPr>
      </w:pPr>
      <w:r>
        <w:rPr>
          <w:b w:val="false"/>
          <w:bCs w:val="false"/>
        </w:rPr>
        <w:t>Ahora, haz un breve análisis de la manera como Facebook muestra tu lista de amigos o incluso las publicaciones en instagram.</w:t>
      </w:r>
    </w:p>
    <w:p>
      <w:pPr>
        <w:pStyle w:val="Normal"/>
        <w:jc w:val="both"/>
        <w:rPr>
          <w:b w:val="false"/>
          <w:b w:val="false"/>
          <w:bCs w:val="false"/>
        </w:rPr>
      </w:pPr>
      <w:r>
        <w:rPr>
          <w:b w:val="false"/>
          <w:bCs w:val="false"/>
        </w:rPr>
        <w:t>A continuación, mostraremos la información de la tabla en tarjetas.</w:t>
      </w:r>
    </w:p>
    <w:p>
      <w:pPr>
        <w:pStyle w:val="Normal"/>
        <w:jc w:val="both"/>
        <w:rPr/>
      </w:pPr>
      <w:r>
        <w:rPr>
          <w:b w:val="false"/>
          <w:bCs w:val="false"/>
        </w:rPr>
        <w:t xml:space="preserve">Para ello, modificaremos el código que pinta la tabla. Como el código es más complejo, para evitar inconvenientes abriendo y cerrando comillas en el momento de agregar los valores de variables de javascript en la cadena de texto, abriremos la cadena de texto con el caractér </w:t>
      </w:r>
      <w:r>
        <w:rPr>
          <w:rFonts w:ascii="arial;sans-serif" w:hAnsi="arial;sans-serif"/>
          <w:b w:val="false"/>
          <w:bCs w:val="false"/>
          <w:i w:val="false"/>
          <w:caps w:val="false"/>
          <w:smallCaps w:val="false"/>
          <w:color w:val="4D5156"/>
          <w:spacing w:val="0"/>
          <w:sz w:val="21"/>
        </w:rPr>
        <w:t>`</w:t>
      </w:r>
      <w:r>
        <w:rPr>
          <w:b w:val="false"/>
          <w:bCs w:val="false"/>
        </w:rPr>
        <w:t xml:space="preserve"> </w:t>
      </w:r>
      <w:r>
        <w:rPr>
          <w:rFonts w:eastAsia="Calibri" w:cs="" w:cstheme="minorBidi" w:eastAsiaTheme="minorHAnsi"/>
          <w:b w:val="false"/>
          <w:bCs w:val="false"/>
          <w:color w:val="auto"/>
          <w:kern w:val="0"/>
          <w:sz w:val="22"/>
          <w:szCs w:val="22"/>
          <w:lang w:val="es-CO" w:eastAsia="en-US" w:bidi="ar-SA"/>
        </w:rPr>
        <w:t>el cual no es una comilla sencilla sino una TILDE GRAVE</w:t>
      </w:r>
    </w:p>
    <w:p>
      <w:pPr>
        <w:pStyle w:val="Normal"/>
        <w:jc w:val="both"/>
        <w:rPr/>
      </w:pPr>
      <w:r>
        <w:rPr>
          <w:rFonts w:eastAsia="Calibri" w:cs="" w:cstheme="minorBidi" w:eastAsiaTheme="minorHAnsi"/>
          <w:b w:val="false"/>
          <w:bCs w:val="false"/>
          <w:color w:val="auto"/>
          <w:kern w:val="0"/>
          <w:sz w:val="22"/>
          <w:szCs w:val="22"/>
          <w:lang w:val="es-CO" w:eastAsia="en-US" w:bidi="ar-SA"/>
        </w:rPr>
        <w:t>. Esto nos permite tener el texto en múltiples líneas. Para integrar las variables sin cerrar la cadena de texto, utilizaremos el la expresión ${</w:t>
      </w:r>
      <w:r>
        <w:rPr>
          <w:rFonts w:eastAsia="Calibri" w:cs="" w:cstheme="minorBidi" w:eastAsiaTheme="minorHAnsi"/>
          <w:b w:val="false"/>
          <w:bCs w:val="false"/>
          <w:i/>
          <w:iCs/>
          <w:color w:val="auto"/>
          <w:kern w:val="0"/>
          <w:sz w:val="22"/>
          <w:szCs w:val="22"/>
          <w:lang w:val="es-CO" w:eastAsia="en-US" w:bidi="ar-SA"/>
        </w:rPr>
        <w:t>variable</w:t>
      </w:r>
      <w:r>
        <w:rPr>
          <w:rFonts w:eastAsia="Calibri" w:cs="" w:cstheme="minorBidi" w:eastAsiaTheme="minorHAnsi"/>
          <w:b w:val="false"/>
          <w:bCs w:val="false"/>
          <w:i w:val="false"/>
          <w:iCs w:val="false"/>
          <w:color w:val="auto"/>
          <w:kern w:val="0"/>
          <w:sz w:val="22"/>
          <w:szCs w:val="22"/>
          <w:lang w:val="es-CO" w:eastAsia="en-US" w:bidi="ar-SA"/>
        </w:rPr>
        <w:t>} y de esa manera será evaluada dentro de la cadena.</w:t>
      </w:r>
    </w:p>
    <w:p>
      <w:pPr>
        <w:pStyle w:val="Normal"/>
        <w:jc w:val="both"/>
        <w:rPr/>
      </w:pPr>
      <w:r>
        <w:rPr>
          <w:rFonts w:eastAsia="Calibri" w:cs="" w:cstheme="minorBidi" w:eastAsiaTheme="minorHAnsi"/>
          <w:b w:val="false"/>
          <w:bCs w:val="false"/>
          <w:i w:val="false"/>
          <w:iCs w:val="false"/>
          <w:color w:val="auto"/>
          <w:kern w:val="0"/>
          <w:sz w:val="22"/>
          <w:szCs w:val="22"/>
          <w:lang w:val="es-CO" w:eastAsia="en-US" w:bidi="ar-SA"/>
        </w:rPr>
        <w:t>Bootstrap facilita la creación de tarjetas, en adelante Cards, de la siguiente manera:</w:t>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2"/>
          <w:szCs w:val="22"/>
          <w:lang w:val="es-CO" w:eastAsia="en-US" w:bidi="ar-SA"/>
        </w:rPr>
      </w:pPr>
      <w:r>
        <w:rPr>
          <w:rFonts w:eastAsia="Calibri" w:cs="" w:cstheme="minorBidi" w:eastAsiaTheme="minorHAnsi"/>
          <w:b w:val="false"/>
          <w:bCs w:val="false"/>
          <w:i w:val="false"/>
          <w:iCs w:val="false"/>
          <w:color w:val="auto"/>
          <w:kern w:val="0"/>
          <w:sz w:val="22"/>
          <w:szCs w:val="22"/>
          <w:lang w:val="es-CO" w:eastAsia="en-US" w:bidi="ar-SA"/>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126865" cy="2524760"/>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9"/>
                    <a:stretch>
                      <a:fillRect/>
                    </a:stretch>
                  </pic:blipFill>
                  <pic:spPr bwMode="auto">
                    <a:xfrm>
                      <a:off x="0" y="0"/>
                      <a:ext cx="4126865" cy="2524760"/>
                    </a:xfrm>
                    <a:prstGeom prst="rect">
                      <a:avLst/>
                    </a:prstGeom>
                  </pic:spPr>
                </pic:pic>
              </a:graphicData>
            </a:graphic>
          </wp:anchor>
        </w:drawing>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2"/>
          <w:szCs w:val="22"/>
          <w:lang w:val="es-CO" w:eastAsia="en-US" w:bidi="ar-SA"/>
        </w:rPr>
      </w:pPr>
      <w:r>
        <w:rPr>
          <w:rFonts w:eastAsia="Calibri" w:cs="" w:cstheme="minorBidi" w:eastAsiaTheme="minorHAnsi"/>
          <w:b w:val="false"/>
          <w:bCs w:val="false"/>
          <w:i w:val="false"/>
          <w:iCs w:val="false"/>
          <w:color w:val="auto"/>
          <w:kern w:val="0"/>
          <w:sz w:val="22"/>
          <w:szCs w:val="22"/>
          <w:lang w:val="es-CO" w:eastAsia="en-US" w:bidi="ar-SA"/>
        </w:rPr>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2"/>
          <w:szCs w:val="22"/>
          <w:lang w:val="es-CO" w:eastAsia="en-US" w:bidi="ar-SA"/>
        </w:rPr>
      </w:pPr>
      <w:r>
        <w:rPr>
          <w:rFonts w:eastAsia="Calibri" w:cs="" w:cstheme="minorBidi" w:eastAsiaTheme="minorHAnsi"/>
          <w:b w:val="false"/>
          <w:bCs w:val="false"/>
          <w:i w:val="false"/>
          <w:iCs w:val="false"/>
          <w:color w:val="auto"/>
          <w:kern w:val="0"/>
          <w:sz w:val="22"/>
          <w:szCs w:val="22"/>
          <w:lang w:val="es-CO" w:eastAsia="en-US" w:bidi="ar-SA"/>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La documentación de Bootstrap es amplia y podemos encontrar muchos ejemplos que se ajusten a nuestro objetivo. Ahora, ajustando el código a nuestra información, tendremos lo siguiente:</w:t>
      </w:r>
      <w:bookmarkStart w:id="6" w:name="__DdeLink__850_1686988791"/>
      <w:bookmarkEnd w:id="6"/>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28">
            <wp:simplePos x="0" y="0"/>
            <wp:positionH relativeFrom="column">
              <wp:posOffset>76200</wp:posOffset>
            </wp:positionH>
            <wp:positionV relativeFrom="paragraph">
              <wp:posOffset>-91440</wp:posOffset>
            </wp:positionV>
            <wp:extent cx="5612130" cy="3048635"/>
            <wp:effectExtent l="0" t="0" r="0" b="0"/>
            <wp:wrapSquare wrapText="largest"/>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0"/>
                    <a:stretch>
                      <a:fillRect/>
                    </a:stretch>
                  </pic:blipFill>
                  <pic:spPr bwMode="auto">
                    <a:xfrm>
                      <a:off x="0" y="0"/>
                      <a:ext cx="5612130" cy="304863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Las cartas con este código aparecen una abajo de otra. Con el objetivo de acomodarlas juntas en la fila, estableceremos un contenedor que las disponga:</w:t>
      </w:r>
    </w:p>
    <w:p>
      <w:pPr>
        <w:pStyle w:val="Normal"/>
        <w:jc w:val="both"/>
        <w:rPr>
          <w:b w:val="false"/>
          <w:b w:val="false"/>
          <w:bCs w:val="false"/>
        </w:rPr>
      </w:pPr>
      <w:r>
        <w:drawing>
          <wp:anchor behindDoc="0" distT="0" distB="0" distL="0" distR="0" simplePos="0" locked="0" layoutInCell="0" allowOverlap="1" relativeHeight="29">
            <wp:simplePos x="0" y="0"/>
            <wp:positionH relativeFrom="column">
              <wp:posOffset>76200</wp:posOffset>
            </wp:positionH>
            <wp:positionV relativeFrom="paragraph">
              <wp:posOffset>66675</wp:posOffset>
            </wp:positionV>
            <wp:extent cx="5394960" cy="301752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1"/>
                    <a:stretch>
                      <a:fillRect/>
                    </a:stretch>
                  </pic:blipFill>
                  <pic:spPr bwMode="auto">
                    <a:xfrm>
                      <a:off x="0" y="0"/>
                      <a:ext cx="5394960" cy="3017520"/>
                    </a:xfrm>
                    <a:prstGeom prst="rect">
                      <a:avLst/>
                    </a:prstGeom>
                  </pic:spPr>
                </pic:pic>
              </a:graphicData>
            </a:graphic>
          </wp:anchor>
        </w:drawing>
      </w:r>
      <w:r>
        <w:rPr>
          <w:b w:val="false"/>
          <w:bCs w:val="false"/>
        </w:rPr>
        <w:t>Los parámetros ajustados en las clases modifican la apariencia, y al estar dentro de un contenedor, se muestran en grupos según el tamaño de la pantalla.</w:t>
      </w:r>
    </w:p>
    <w:p>
      <w:pPr>
        <w:pStyle w:val="Normal"/>
        <w:jc w:val="both"/>
        <w:rPr>
          <w:b w:val="false"/>
          <w:b w:val="false"/>
          <w:bCs w:val="false"/>
        </w:rPr>
      </w:pPr>
      <w:r>
        <w:rPr>
          <w:b w:val="false"/>
          <w:bCs w:val="false"/>
        </w:rPr>
        <w:drawing>
          <wp:anchor behindDoc="0" distT="0" distB="0" distL="0" distR="0" simplePos="0" locked="0" layoutInCell="0" allowOverlap="1" relativeHeight="30">
            <wp:simplePos x="0" y="0"/>
            <wp:positionH relativeFrom="column">
              <wp:posOffset>76200</wp:posOffset>
            </wp:positionH>
            <wp:positionV relativeFrom="paragraph">
              <wp:posOffset>80010</wp:posOffset>
            </wp:positionV>
            <wp:extent cx="5612130" cy="2992120"/>
            <wp:effectExtent l="0" t="0" r="0" b="0"/>
            <wp:wrapSquare wrapText="largest"/>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rcRect l="-85" t="-159" r="-85" b="-159"/>
                    <a:stretch>
                      <a:fillRect/>
                    </a:stretch>
                  </pic:blipFill>
                  <pic:spPr bwMode="auto">
                    <a:xfrm>
                      <a:off x="0" y="0"/>
                      <a:ext cx="5612130" cy="2992120"/>
                    </a:xfrm>
                    <a:prstGeom prst="rect">
                      <a:avLst/>
                    </a:prstGeom>
                    <a:ln w="635">
                      <a:solidFill>
                        <a:srgbClr val="000000"/>
                      </a:solidFill>
                    </a:ln>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Para modificar el fondo crearemos una carpeta que llamaremos css y ahí pondremos un archivo llamado style.css. Se cargará después de bootstrap en el head.</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Para cambiar el color del fondo, escribiremos:</w:t>
      </w:r>
    </w:p>
    <w:p>
      <w:pPr>
        <w:pStyle w:val="Normal"/>
        <w:jc w:val="both"/>
        <w:rPr>
          <w:b w:val="false"/>
          <w:b w:val="false"/>
          <w:bCs w:val="false"/>
        </w:rPr>
      </w:pPr>
      <w:r>
        <w:rPr>
          <w:b w:val="false"/>
          <w:bCs w:val="false"/>
        </w:rPr>
        <w:t>body{</w:t>
      </w:r>
    </w:p>
    <w:p>
      <w:pPr>
        <w:pStyle w:val="Normal"/>
        <w:jc w:val="both"/>
        <w:rPr>
          <w:b w:val="false"/>
          <w:b w:val="false"/>
          <w:bCs w:val="false"/>
        </w:rPr>
      </w:pPr>
      <w:r>
        <w:rPr>
          <w:b w:val="false"/>
          <w:bCs w:val="false"/>
        </w:rPr>
        <w:t>background-color: lightgray;</w:t>
      </w:r>
    </w:p>
    <w:p>
      <w:pPr>
        <w:pStyle w:val="Normal"/>
        <w:jc w:val="both"/>
        <w:rPr>
          <w:b w:val="false"/>
          <w:b w:val="false"/>
          <w:bCs w:val="false"/>
        </w:rPr>
      </w:pPr>
      <w:bookmarkStart w:id="7" w:name="__DdeLink__852_1686988791"/>
      <w:r>
        <w:rPr>
          <w:b w:val="false"/>
          <w:bCs w:val="false"/>
        </w:rPr>
        <w:t>}</w:t>
      </w:r>
      <w:bookmarkEnd w:id="7"/>
    </w:p>
    <w:p>
      <w:pPr>
        <w:pStyle w:val="Normal"/>
        <w:jc w:val="both"/>
        <w:rPr>
          <w:b w:val="false"/>
          <w:b w:val="false"/>
          <w:bCs w:val="false"/>
        </w:rPr>
      </w:pPr>
      <w:r>
        <w:rPr>
          <w:b w:val="false"/>
          <w:bCs w:val="false"/>
        </w:rPr>
        <w:t>El título, agregaremos las siguientes clases:</w:t>
      </w:r>
    </w:p>
    <w:p>
      <w:pPr>
        <w:pStyle w:val="Normal"/>
        <w:jc w:val="both"/>
        <w:rPr>
          <w:b w:val="false"/>
          <w:b w:val="false"/>
          <w:bCs w:val="false"/>
        </w:rPr>
      </w:pPr>
      <w:r>
        <w:rPr>
          <w:b w:val="false"/>
          <w:bCs w:val="false"/>
        </w:rPr>
        <w:t>class="text-md-center", así quedaría el título:</w:t>
      </w:r>
    </w:p>
    <w:p>
      <w:pPr>
        <w:pStyle w:val="Normal"/>
        <w:jc w:val="both"/>
        <w:rPr>
          <w:b w:val="false"/>
          <w:b w:val="false"/>
          <w:bCs w:val="false"/>
        </w:rPr>
      </w:pPr>
      <w:r>
        <w:rPr>
          <w:b w:val="false"/>
          <w:bCs w:val="false"/>
        </w:rPr>
        <w:drawing>
          <wp:anchor behindDoc="0" distT="0" distB="0" distL="0" distR="0" simplePos="0" locked="0" layoutInCell="0" allowOverlap="1" relativeHeight="31">
            <wp:simplePos x="0" y="0"/>
            <wp:positionH relativeFrom="column">
              <wp:posOffset>196215</wp:posOffset>
            </wp:positionH>
            <wp:positionV relativeFrom="paragraph">
              <wp:posOffset>161925</wp:posOffset>
            </wp:positionV>
            <wp:extent cx="5486400" cy="3800475"/>
            <wp:effectExtent l="0" t="0" r="0" b="0"/>
            <wp:wrapSquare wrapText="largest"/>
            <wp:docPr id="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
                    <pic:cNvPicPr>
                      <a:picLocks noChangeAspect="1" noChangeArrowheads="1"/>
                    </pic:cNvPicPr>
                  </pic:nvPicPr>
                  <pic:blipFill>
                    <a:blip r:embed="rId13"/>
                    <a:stretch>
                      <a:fillRect/>
                    </a:stretch>
                  </pic:blipFill>
                  <pic:spPr bwMode="auto">
                    <a:xfrm>
                      <a:off x="0" y="0"/>
                      <a:ext cx="5486400" cy="38004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 xml:space="preserve">Ahora, </w:t>
      </w:r>
      <w:r>
        <w:rPr>
          <w:rFonts w:eastAsia="Calibri" w:cs="" w:cstheme="minorBidi" w:eastAsiaTheme="minorHAnsi"/>
          <w:b w:val="false"/>
          <w:bCs w:val="false"/>
          <w:color w:val="auto"/>
          <w:kern w:val="0"/>
          <w:sz w:val="22"/>
          <w:szCs w:val="22"/>
          <w:lang w:val="es-CO" w:eastAsia="en-US" w:bidi="ar-SA"/>
        </w:rPr>
        <w:t>agregamos el botón de borrar en cada card:</w:t>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drawing>
          <wp:anchor behindDoc="0" distT="0" distB="0" distL="0" distR="0" simplePos="0" locked="0" layoutInCell="0" allowOverlap="1" relativeHeight="32">
            <wp:simplePos x="0" y="0"/>
            <wp:positionH relativeFrom="column">
              <wp:posOffset>0</wp:posOffset>
            </wp:positionH>
            <wp:positionV relativeFrom="paragraph">
              <wp:posOffset>38100</wp:posOffset>
            </wp:positionV>
            <wp:extent cx="5612130" cy="2466340"/>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4"/>
                    <a:stretch>
                      <a:fillRect/>
                    </a:stretch>
                  </pic:blipFill>
                  <pic:spPr bwMode="auto">
                    <a:xfrm>
                      <a:off x="0" y="0"/>
                      <a:ext cx="5612130" cy="2466340"/>
                    </a:xfrm>
                    <a:prstGeom prst="rect">
                      <a:avLst/>
                    </a:prstGeom>
                  </pic:spPr>
                </pic:pic>
              </a:graphicData>
            </a:graphic>
          </wp:anchor>
        </w:drawing>
      </w:r>
    </w:p>
    <w:p>
      <w:pPr>
        <w:pStyle w:val="Normal"/>
        <w:jc w:val="both"/>
        <w:rPr/>
      </w:pPr>
      <w:r>
        <w:rPr>
          <w:rFonts w:eastAsia="Calibri" w:cs="" w:cstheme="minorBidi" w:eastAsiaTheme="minorHAnsi"/>
          <w:b w:val="false"/>
          <w:bCs w:val="false"/>
          <w:color w:val="auto"/>
          <w:kern w:val="0"/>
          <w:sz w:val="22"/>
          <w:szCs w:val="22"/>
          <w:lang w:val="es-CO" w:eastAsia="en-US" w:bidi="ar-SA"/>
        </w:rPr>
        <w:t>Así mismo, decoraremos los botones que se encuentran en el index:</w:t>
      </w:r>
    </w:p>
    <w:p>
      <w:pPr>
        <w:pStyle w:val="Normal"/>
        <w:jc w:val="both"/>
        <w:rPr/>
      </w:pPr>
      <w:r>
        <w:drawing>
          <wp:anchor behindDoc="0" distT="0" distB="0" distL="0" distR="0" simplePos="0" locked="0" layoutInCell="0" allowOverlap="1" relativeHeight="33">
            <wp:simplePos x="0" y="0"/>
            <wp:positionH relativeFrom="column">
              <wp:posOffset>0</wp:posOffset>
            </wp:positionH>
            <wp:positionV relativeFrom="paragraph">
              <wp:posOffset>33020</wp:posOffset>
            </wp:positionV>
            <wp:extent cx="5612130" cy="539115"/>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15"/>
                    <a:stretch>
                      <a:fillRect/>
                    </a:stretch>
                  </pic:blipFill>
                  <pic:spPr bwMode="auto">
                    <a:xfrm>
                      <a:off x="0" y="0"/>
                      <a:ext cx="5612130" cy="539115"/>
                    </a:xfrm>
                    <a:prstGeom prst="rect">
                      <a:avLst/>
                    </a:prstGeom>
                  </pic:spPr>
                </pic:pic>
              </a:graphicData>
            </a:graphic>
          </wp:anchor>
        </w:drawing>
      </w:r>
      <w:r>
        <w:rPr>
          <w:rFonts w:eastAsia="Calibri" w:cs="" w:cstheme="minorBidi" w:eastAsiaTheme="minorHAnsi"/>
          <w:b w:val="false"/>
          <w:bCs w:val="false"/>
          <w:color w:val="auto"/>
          <w:kern w:val="0"/>
          <w:sz w:val="22"/>
          <w:szCs w:val="22"/>
          <w:lang w:val="es-CO" w:eastAsia="en-US" w:bidi="ar-SA"/>
        </w:rPr>
        <w:t>En este momento nuestra aplicación se ver así:</w:t>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612130" cy="3064510"/>
            <wp:effectExtent l="0" t="0" r="0" b="0"/>
            <wp:wrapSquare wrapText="larges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rcRect l="-90" t="-165" r="-90" b="-165"/>
                    <a:stretch>
                      <a:fillRect/>
                    </a:stretch>
                  </pic:blipFill>
                  <pic:spPr bwMode="auto">
                    <a:xfrm>
                      <a:off x="0" y="0"/>
                      <a:ext cx="5612130" cy="3064510"/>
                    </a:xfrm>
                    <a:prstGeom prst="rect">
                      <a:avLst/>
                    </a:prstGeom>
                    <a:ln w="635">
                      <a:solidFill>
                        <a:srgbClr val="000000"/>
                      </a:solidFill>
                    </a:ln>
                  </pic:spPr>
                </pic:pic>
              </a:graphicData>
            </a:graphic>
          </wp:anchor>
        </w:drawing>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r>
    </w:p>
    <w:p>
      <w:pPr>
        <w:pStyle w:val="Normal"/>
        <w:jc w:val="both"/>
        <w:rPr/>
      </w:pPr>
      <w:r>
        <w:drawing>
          <wp:anchor behindDoc="0" distT="0" distB="0" distL="0" distR="0" simplePos="0" locked="0" layoutInCell="0" allowOverlap="1" relativeHeight="35">
            <wp:simplePos x="0" y="0"/>
            <wp:positionH relativeFrom="column">
              <wp:posOffset>0</wp:posOffset>
            </wp:positionH>
            <wp:positionV relativeFrom="paragraph">
              <wp:posOffset>469900</wp:posOffset>
            </wp:positionV>
            <wp:extent cx="5612130" cy="1892935"/>
            <wp:effectExtent l="0" t="0" r="0" b="0"/>
            <wp:wrapSquare wrapText="larges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7"/>
                    <a:stretch>
                      <a:fillRect/>
                    </a:stretch>
                  </pic:blipFill>
                  <pic:spPr bwMode="auto">
                    <a:xfrm>
                      <a:off x="0" y="0"/>
                      <a:ext cx="5612130" cy="1892935"/>
                    </a:xfrm>
                    <a:prstGeom prst="rect">
                      <a:avLst/>
                    </a:prstGeom>
                  </pic:spPr>
                </pic:pic>
              </a:graphicData>
            </a:graphic>
          </wp:anchor>
        </w:drawing>
      </w:r>
      <w:r>
        <w:rPr>
          <w:rFonts w:eastAsia="Calibri" w:cs="" w:cstheme="minorBidi" w:eastAsiaTheme="minorHAnsi"/>
          <w:b w:val="false"/>
          <w:bCs w:val="false"/>
          <w:color w:val="auto"/>
          <w:kern w:val="0"/>
          <w:sz w:val="22"/>
          <w:szCs w:val="22"/>
          <w:lang w:val="es-CO" w:eastAsia="en-US" w:bidi="ar-SA"/>
        </w:rPr>
        <w:t>Ahora, modificaremos el div formato en el que se encuentran los inputs. Este será ahora un containter de tipo form-group que contendrá los inputs y los botones, y se verá así:</w:t>
      </w:r>
    </w:p>
    <w:p>
      <w:pPr>
        <w:pStyle w:val="Normal"/>
        <w:jc w:val="both"/>
        <w:rPr/>
      </w:pPr>
      <w:r>
        <w:rPr>
          <w:rFonts w:eastAsia="Calibri" w:cs="" w:cstheme="minorBidi" w:eastAsiaTheme="minorHAnsi"/>
          <w:b w:val="false"/>
          <w:bCs w:val="false"/>
          <w:color w:val="auto"/>
          <w:kern w:val="0"/>
          <w:sz w:val="22"/>
          <w:szCs w:val="22"/>
          <w:lang w:val="es-CO" w:eastAsia="en-US" w:bidi="ar-SA"/>
        </w:rPr>
        <w:t xml:space="preserve"> </w:t>
      </w:r>
      <w:r>
        <w:rPr>
          <w:rFonts w:eastAsia="Calibri" w:cs="" w:cstheme="minorBidi" w:eastAsiaTheme="minorHAnsi"/>
          <w:b w:val="false"/>
          <w:bCs w:val="false"/>
          <w:color w:val="auto"/>
          <w:kern w:val="0"/>
          <w:sz w:val="22"/>
          <w:szCs w:val="22"/>
          <w:lang w:val="es-CO" w:eastAsia="en-US" w:bidi="ar-SA"/>
        </w:rPr>
        <w:t>El resultado:</w:t>
      </w:r>
    </w:p>
    <w:p>
      <w:pPr>
        <w:pStyle w:val="Normal"/>
        <w:jc w:val="both"/>
        <w:rPr>
          <w:rFonts w:ascii="Calibri" w:hAnsi="Calibri" w:eastAsia="Calibri" w:cs="" w:asciiTheme="minorHAnsi" w:cstheme="minorBidi" w:eastAsiaTheme="minorHAnsi" w:hAnsiTheme="minorHAnsi"/>
          <w:b w:val="false"/>
          <w:b w:val="false"/>
          <w:bCs w:val="false"/>
          <w:color w:val="auto"/>
          <w:kern w:val="0"/>
          <w:sz w:val="22"/>
          <w:szCs w:val="22"/>
          <w:lang w:val="es-CO" w:eastAsia="en-US" w:bidi="ar-SA"/>
        </w:rPr>
      </w:pPr>
      <w:r>
        <w:rPr>
          <w:rFonts w:eastAsia="Calibri" w:cs="" w:cstheme="minorBidi" w:eastAsiaTheme="minorHAnsi"/>
          <w:b w:val="false"/>
          <w:bCs w:val="false"/>
          <w:color w:val="auto"/>
          <w:kern w:val="0"/>
          <w:sz w:val="22"/>
          <w:szCs w:val="22"/>
          <w:lang w:val="es-CO" w:eastAsia="en-US" w:bidi="ar-SA"/>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612130" cy="2583815"/>
            <wp:effectExtent l="0" t="0" r="0" b="0"/>
            <wp:wrapSquare wrapText="larges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18"/>
                    <a:stretch>
                      <a:fillRect/>
                    </a:stretch>
                  </pic:blipFill>
                  <pic:spPr bwMode="auto">
                    <a:xfrm>
                      <a:off x="0" y="0"/>
                      <a:ext cx="5612130" cy="2583815"/>
                    </a:xfrm>
                    <a:prstGeom prst="rect">
                      <a:avLst/>
                    </a:prstGeom>
                  </pic:spPr>
                </pic:pic>
              </a:graphicData>
            </a:graphic>
          </wp:anchor>
        </w:drawing>
      </w:r>
    </w:p>
    <w:p>
      <w:pPr>
        <w:pStyle w:val="Normal"/>
        <w:jc w:val="both"/>
        <w:rPr/>
      </w:pPr>
      <w:r>
        <w:rPr>
          <w:rFonts w:eastAsia="Calibri" w:cs="" w:cstheme="minorBidi" w:eastAsiaTheme="minorHAnsi"/>
          <w:b w:val="false"/>
          <w:bCs w:val="false"/>
          <w:color w:val="auto"/>
          <w:kern w:val="0"/>
          <w:sz w:val="22"/>
          <w:szCs w:val="22"/>
          <w:lang w:val="es-CO" w:eastAsia="en-US" w:bidi="ar-SA"/>
        </w:rPr>
        <w:t>De esta manera, hemos mejorado la presentación del FRONT END, haciendo uso de diferentes clases de bootstrap y diferentes componentes. Te invitamos a explorar las posibilidades que te ofrece la documentación de esta poderosa librería.</w:t>
      </w:r>
    </w:p>
    <w:p>
      <w:pPr>
        <w:pStyle w:val="Normal"/>
        <w:spacing w:before="0" w:after="160"/>
        <w:jc w:val="both"/>
        <w:rPr>
          <w:b w:val="false"/>
          <w:b w:val="false"/>
          <w:bCs w:val="false"/>
        </w:rPr>
      </w:pPr>
      <w:r>
        <w:rPr/>
      </w:r>
    </w:p>
    <w:sectPr>
      <w:headerReference w:type="default" r:id="rId19"/>
      <w:footerReference w:type="default" r:id="rId20"/>
      <w:type w:val="nextPage"/>
      <w:pgSz w:w="12240" w:h="15840"/>
      <w:pgMar w:left="1701" w:right="1701" w:gutter="0" w:header="708" w:top="1417"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arial">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19">
          <wp:simplePos x="0" y="0"/>
          <wp:positionH relativeFrom="column">
            <wp:posOffset>-1064260</wp:posOffset>
          </wp:positionH>
          <wp:positionV relativeFrom="paragraph">
            <wp:posOffset>-932815</wp:posOffset>
          </wp:positionV>
          <wp:extent cx="7730490" cy="1649095"/>
          <wp:effectExtent l="0" t="0" r="0" b="0"/>
          <wp:wrapNone/>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0">
          <wp:simplePos x="0" y="0"/>
          <wp:positionH relativeFrom="column">
            <wp:posOffset>-1064260</wp:posOffset>
          </wp:positionH>
          <wp:positionV relativeFrom="paragraph">
            <wp:posOffset>-451485</wp:posOffset>
          </wp:positionV>
          <wp:extent cx="7730490" cy="1649095"/>
          <wp:effectExtent l="0" t="0" r="0" b="0"/>
          <wp:wrapNone/>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125b"/>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Heading1">
    <w:name w:val="Heading 1"/>
    <w:basedOn w:val="Normal"/>
    <w:next w:val="Normal"/>
    <w:link w:val="Ttulo1Car"/>
    <w:uiPriority w:val="9"/>
    <w:qFormat/>
    <w:rsid w:val="005b125b"/>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4">
    <w:name w:val="Heading 4"/>
    <w:basedOn w:val="Normal"/>
    <w:next w:val="Normal"/>
    <w:link w:val="Ttulo4Car"/>
    <w:uiPriority w:val="9"/>
    <w:semiHidden/>
    <w:unhideWhenUsed/>
    <w:qFormat/>
    <w:rsid w:val="005b125b"/>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d7293"/>
    <w:rPr/>
  </w:style>
  <w:style w:type="character" w:styleId="PiedepginaCar" w:customStyle="1">
    <w:name w:val="Pie de página Car"/>
    <w:basedOn w:val="DefaultParagraphFont"/>
    <w:uiPriority w:val="99"/>
    <w:qFormat/>
    <w:rsid w:val="004d7293"/>
    <w:rPr/>
  </w:style>
  <w:style w:type="character" w:styleId="Ttulo1Car" w:customStyle="1">
    <w:name w:val="Título 1 Car"/>
    <w:basedOn w:val="DefaultParagraphFont"/>
    <w:uiPriority w:val="9"/>
    <w:qFormat/>
    <w:rsid w:val="005b125b"/>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4Car" w:customStyle="1">
    <w:name w:val="Título 4 Car"/>
    <w:basedOn w:val="DefaultParagraphFont"/>
    <w:uiPriority w:val="9"/>
    <w:semiHidden/>
    <w:qFormat/>
    <w:rsid w:val="005b125b"/>
    <w:rPr>
      <w:rFonts w:ascii="Calibri Light" w:hAnsi="Calibri Light" w:eastAsia="" w:cs="" w:asciiTheme="majorHAnsi" w:cstheme="majorBidi" w:eastAsiaTheme="majorEastAsia" w:hAnsiTheme="majorHAnsi"/>
      <w:i/>
      <w:iCs/>
      <w:color w:val="2E74B5" w:themeColor="accent1" w:themeShade="bf"/>
    </w:rPr>
  </w:style>
  <w:style w:type="character" w:styleId="InternetLink">
    <w:name w:val="Hyperlink"/>
    <w:basedOn w:val="DefaultParagraphFont"/>
    <w:uiPriority w:val="99"/>
    <w:unhideWhenUsed/>
    <w:rsid w:val="005b125b"/>
    <w:rPr>
      <w:color w:val="0563C1" w:themeColor="hyperlink"/>
      <w:u w:val="single"/>
    </w:rPr>
  </w:style>
  <w:style w:type="character" w:styleId="HTMLconformatoprevioCar" w:customStyle="1">
    <w:name w:val="HTML con formato previo Car"/>
    <w:basedOn w:val="DefaultParagraphFont"/>
    <w:uiPriority w:val="99"/>
    <w:qFormat/>
    <w:rsid w:val="005b125b"/>
    <w:rPr>
      <w:rFonts w:ascii="Courier New" w:hAnsi="Courier New" w:eastAsia="Times New Roman" w:cs="Courier New"/>
      <w:sz w:val="20"/>
      <w:szCs w:val="20"/>
      <w:lang w:eastAsia="es-ES_tradnl"/>
    </w:rPr>
  </w:style>
  <w:style w:type="character" w:styleId="PrrafodelistaCar" w:customStyle="1">
    <w:name w:val="Párrafo de lista Car"/>
    <w:basedOn w:val="DefaultParagraphFont"/>
    <w:uiPriority w:val="34"/>
    <w:qFormat/>
    <w:rsid w:val="005b125b"/>
    <w:rPr>
      <w:rFonts w:ascii="Times New Roman" w:hAnsi="Times New Roman" w:eastAsia="" w:cs="Times New Roman" w:eastAsiaTheme="minorEastAsia"/>
      <w:sz w:val="24"/>
      <w:szCs w:val="24"/>
      <w:lang w:eastAsia="es-CO"/>
    </w:rPr>
  </w:style>
  <w:style w:type="character" w:styleId="TextoindependienteCar" w:customStyle="1">
    <w:name w:val="Texto independiente Car"/>
    <w:basedOn w:val="DefaultParagraphFont"/>
    <w:uiPriority w:val="1"/>
    <w:qFormat/>
    <w:rsid w:val="00a2658d"/>
    <w:rPr>
      <w:rFonts w:ascii="Calibri" w:hAnsi="Calibri" w:eastAsia="Calibri" w:cs="Calibri"/>
      <w:sz w:val="24"/>
      <w:szCs w:val="24"/>
      <w:lang w:val="es-ES"/>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xtoindependienteCar"/>
    <w:uiPriority w:val="1"/>
    <w:qFormat/>
    <w:rsid w:val="00a2658d"/>
    <w:pPr>
      <w:widowControl w:val="false"/>
      <w:spacing w:lineRule="auto" w:line="240" w:before="0" w:after="0"/>
    </w:pPr>
    <w:rPr>
      <w:rFonts w:ascii="Calibri" w:hAnsi="Calibri" w:eastAsia="Calibri" w:cs="Calibri"/>
      <w:sz w:val="24"/>
      <w:szCs w:val="24"/>
      <w:lang w:val="es-ES"/>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EncabezadoCar"/>
    <w:uiPriority w:val="99"/>
    <w:unhideWhenUsed/>
    <w:rsid w:val="004d7293"/>
    <w:pPr>
      <w:tabs>
        <w:tab w:val="clear" w:pos="720"/>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4d7293"/>
    <w:pPr>
      <w:tabs>
        <w:tab w:val="clear" w:pos="720"/>
        <w:tab w:val="center" w:pos="4419" w:leader="none"/>
        <w:tab w:val="right" w:pos="8838" w:leader="none"/>
      </w:tabs>
      <w:spacing w:lineRule="auto" w:line="240" w:before="0" w:after="0"/>
    </w:pPr>
    <w:rPr/>
  </w:style>
  <w:style w:type="paragraph" w:styleId="NormalWeb">
    <w:name w:val="Normal (Web)"/>
    <w:basedOn w:val="Normal"/>
    <w:uiPriority w:val="99"/>
    <w:unhideWhenUsed/>
    <w:qFormat/>
    <w:rsid w:val="00900dae"/>
    <w:pPr>
      <w:spacing w:lineRule="auto" w:line="240" w:beforeAutospacing="1" w:afterAutospacing="1"/>
    </w:pPr>
    <w:rPr>
      <w:rFonts w:ascii="Times New Roman" w:hAnsi="Times New Roman" w:eastAsia="" w:cs="Times New Roman" w:eastAsiaTheme="minorEastAsia"/>
      <w:sz w:val="24"/>
      <w:szCs w:val="24"/>
      <w:lang w:eastAsia="es-CO"/>
    </w:rPr>
  </w:style>
  <w:style w:type="paragraph" w:styleId="ListParagraph">
    <w:name w:val="List Paragraph"/>
    <w:basedOn w:val="Normal"/>
    <w:link w:val="PrrafodelistaCar"/>
    <w:uiPriority w:val="34"/>
    <w:qFormat/>
    <w:rsid w:val="00900dae"/>
    <w:pPr>
      <w:spacing w:lineRule="auto" w:line="240" w:before="0" w:after="0"/>
      <w:ind w:left="720" w:hanging="0"/>
      <w:contextualSpacing/>
    </w:pPr>
    <w:rPr>
      <w:rFonts w:ascii="Times New Roman" w:hAnsi="Times New Roman" w:eastAsia="" w:cs="Times New Roman" w:eastAsiaTheme="minorEastAsia"/>
      <w:sz w:val="24"/>
      <w:szCs w:val="24"/>
      <w:lang w:eastAsia="es-CO"/>
    </w:rPr>
  </w:style>
  <w:style w:type="paragraph" w:styleId="HTMLPreformatted">
    <w:name w:val="HTML Preformatted"/>
    <w:basedOn w:val="Normal"/>
    <w:link w:val="HTMLconformatoprevioCar"/>
    <w:uiPriority w:val="99"/>
    <w:unhideWhenUsed/>
    <w:qFormat/>
    <w:rsid w:val="005b125b"/>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_tradnl"/>
    </w:rPr>
  </w:style>
  <w:style w:type="paragraph" w:styleId="Default" w:customStyle="1">
    <w:name w:val="Default"/>
    <w:qFormat/>
    <w:rsid w:val="005b125b"/>
    <w:pPr>
      <w:widowControl/>
      <w:suppressAutoHyphens w:val="true"/>
      <w:bidi w:val="0"/>
      <w:spacing w:lineRule="auto" w:line="240" w:before="0" w:after="0"/>
      <w:jc w:val="left"/>
    </w:pPr>
    <w:rPr>
      <w:rFonts w:ascii="Arial" w:hAnsi="Arial" w:eastAsia="Times New Roman" w:cs="Arial"/>
      <w:color w:val="000000"/>
      <w:kern w:val="0"/>
      <w:sz w:val="24"/>
      <w:szCs w:val="24"/>
      <w:lang w:val="es-CO" w:eastAsia="es-CO" w:bidi="ar-SA"/>
    </w:rPr>
  </w:style>
  <w:style w:type="paragraph" w:styleId="TableParagraph" w:customStyle="1">
    <w:name w:val="Table Paragraph"/>
    <w:basedOn w:val="Normal"/>
    <w:uiPriority w:val="1"/>
    <w:qFormat/>
    <w:rsid w:val="00a2658d"/>
    <w:pPr>
      <w:widowControl w:val="false"/>
      <w:spacing w:lineRule="exact" w:line="247" w:before="1" w:after="0"/>
      <w:ind w:left="247" w:right="314" w:hanging="0"/>
      <w:jc w:val="center"/>
    </w:pPr>
    <w:rPr>
      <w:rFonts w:ascii="Calibri" w:hAnsi="Calibri" w:eastAsia="Calibri" w:cs="Calibri"/>
      <w:lang w:val="es-E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5b125b"/>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a2658d"/>
    <w:pPr>
      <w:spacing w:after="0" w:line="240" w:lineRule="auto"/>
    </w:pPr>
    <w:rPr>
      <w:lang w:val="en-US"/>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customXml" Target="../customXml/item3.xml"/><Relationship Id="rId3" Type="http://schemas.openxmlformats.org/officeDocument/2006/relationships/image" Target="media/image2.png"/><Relationship Id="rId21" Type="http://schemas.openxmlformats.org/officeDocument/2006/relationships/fontTable" Target="fontTable.xml"/><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customXml" Target="../customXml/item2.xml"/><Relationship Id="rId2" Type="http://schemas.openxmlformats.org/officeDocument/2006/relationships/image" Target="media/image1.jpeg"/><Relationship Id="rId16" Type="http://schemas.openxmlformats.org/officeDocument/2006/relationships/image" Target="media/image15.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5.png"/><Relationship Id="rId11" Type="http://schemas.openxmlformats.org/officeDocument/2006/relationships/image" Target="media/image10.png"/><Relationship Id="rId24" Type="http://schemas.openxmlformats.org/officeDocument/2006/relationships/customXml" Target="../customXml/item1.xml"/><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theme" Target="theme/theme1.xml"/><Relationship Id="rId10" Type="http://schemas.openxmlformats.org/officeDocument/2006/relationships/image" Target="media/image9.png"/><Relationship Id="rId19" Type="http://schemas.openxmlformats.org/officeDocument/2006/relationships/header" Target="header1.xml"/><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settings" Target="settings.xml"/></Relationships>
</file>

<file path=word/_rels/footer1.xml.rels><?xml version="1.0" encoding="UTF-8"?>
<Relationships xmlns="http://schemas.openxmlformats.org/package/2006/relationships"><Relationship Id="rId1" Type="http://schemas.openxmlformats.org/officeDocument/2006/relationships/image" Target="media/image19.png"/>
</Relationships>
</file>

<file path=word/_rels/header1.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0A55604070F049B31F9073632BBB99" ma:contentTypeVersion="0" ma:contentTypeDescription="Crear nuevo documento." ma:contentTypeScope="" ma:versionID="46da352b2e82586875f90c154b53f8eb">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331664-DA5D-404A-B1A1-E26306430973}"/>
</file>

<file path=customXml/itemProps2.xml><?xml version="1.0" encoding="utf-8"?>
<ds:datastoreItem xmlns:ds="http://schemas.openxmlformats.org/officeDocument/2006/customXml" ds:itemID="{D4803A4D-B9CB-40A8-9F37-221E506F7786}"/>
</file>

<file path=customXml/itemProps3.xml><?xml version="1.0" encoding="utf-8"?>
<ds:datastoreItem xmlns:ds="http://schemas.openxmlformats.org/officeDocument/2006/customXml" ds:itemID="{328877AC-F089-426D-81ED-8486EEDB11A6}"/>
</file>

<file path=docProps/app.xml><?xml version="1.0" encoding="utf-8"?>
<Properties xmlns="http://schemas.openxmlformats.org/officeDocument/2006/extended-properties" xmlns:vt="http://schemas.openxmlformats.org/officeDocument/2006/docPropsVTypes">
  <Template>Normal.dotm</Template>
  <TotalTime>279</TotalTime>
  <Application>LibreOffice/7.3.2.2$Linux_X86_64 LibreOffice_project/30$Build-2</Application>
  <AppVersion>15.0000</AppVersion>
  <Pages>10</Pages>
  <Words>851</Words>
  <Characters>4904</Characters>
  <CharactersWithSpaces>5708</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Steve Rincón Gutiérrez</dc:creator>
  <dc:description/>
  <cp:lastModifiedBy/>
  <cp:revision>63</cp:revision>
  <dcterms:created xsi:type="dcterms:W3CDTF">2021-06-11T13:07:00Z</dcterms:created>
  <dcterms:modified xsi:type="dcterms:W3CDTF">2022-04-20T15:07:33Z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ContentTypeId">
    <vt:lpwstr>0x010100010A55604070F049B31F9073632BBB99</vt:lpwstr>
  </property>
</Properties>
</file>