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44B3" w14:textId="77777777" w:rsidR="00326D79" w:rsidRDefault="00000000">
      <w:pPr>
        <w:spacing w:before="200" w:after="60"/>
        <w:jc w:val="center"/>
      </w:pPr>
      <w:r>
        <w:rPr>
          <w:b/>
          <w:bCs/>
          <w:color w:val="1F4E79"/>
          <w:sz w:val="32"/>
          <w:szCs w:val="32"/>
        </w:rPr>
        <w:t>CUESTIONARIO DE VALIDACIÓN</w:t>
      </w:r>
    </w:p>
    <w:p w14:paraId="7C644A3C" w14:textId="77777777" w:rsidR="00326D79" w:rsidRDefault="00000000">
      <w:pPr>
        <w:spacing w:after="60"/>
        <w:jc w:val="center"/>
      </w:pPr>
      <w:r>
        <w:rPr>
          <w:color w:val="2E75B6"/>
          <w:sz w:val="24"/>
          <w:szCs w:val="24"/>
        </w:rPr>
        <w:t xml:space="preserve">Sistema </w:t>
      </w:r>
      <w:proofErr w:type="spellStart"/>
      <w:r>
        <w:rPr>
          <w:color w:val="2E75B6"/>
          <w:sz w:val="24"/>
          <w:szCs w:val="24"/>
        </w:rPr>
        <w:t>SantoniBot</w:t>
      </w:r>
      <w:proofErr w:type="spellEnd"/>
      <w:r>
        <w:rPr>
          <w:color w:val="2E75B6"/>
          <w:sz w:val="24"/>
          <w:szCs w:val="24"/>
        </w:rPr>
        <w:t xml:space="preserve"> – Alimentos Santoni, C.A.</w:t>
      </w:r>
    </w:p>
    <w:p w14:paraId="2E80DD61" w14:textId="77777777" w:rsidR="00326D79" w:rsidRDefault="00000000">
      <w:pPr>
        <w:pBdr>
          <w:bottom w:val="single" w:sz="1" w:space="4" w:color="B4C6E0"/>
        </w:pBdr>
        <w:spacing w:before="160" w:after="200"/>
      </w:pPr>
      <w:r>
        <w:rPr>
          <w:b/>
          <w:bCs/>
          <w:color w:val="1F4E79"/>
        </w:rPr>
        <w:t xml:space="preserve">Fecha: </w:t>
      </w:r>
      <w:r>
        <w:rPr>
          <w:color w:val="999999"/>
        </w:rPr>
        <w:t>_______________</w:t>
      </w:r>
    </w:p>
    <w:p w14:paraId="20B99633" w14:textId="77777777" w:rsidR="00326D79" w:rsidRDefault="00000000">
      <w:pPr>
        <w:pStyle w:val="Ttulo1"/>
        <w:spacing w:before="200"/>
      </w:pPr>
      <w:r>
        <w:t>5. AGENTE DE PRODUCCIÓN</w:t>
      </w:r>
    </w:p>
    <w:p w14:paraId="0AC3F2B4" w14:textId="77777777" w:rsidR="00326D79" w:rsidRDefault="00000000">
      <w:pPr>
        <w:spacing w:after="60"/>
      </w:pPr>
      <w:r>
        <w:rPr>
          <w:b/>
          <w:bCs/>
          <w:color w:val="2E75B6"/>
          <w:sz w:val="20"/>
          <w:szCs w:val="20"/>
        </w:rPr>
        <w:t xml:space="preserve">Responsables: </w:t>
      </w:r>
      <w:r>
        <w:rPr>
          <w:color w:val="444444"/>
          <w:sz w:val="20"/>
          <w:szCs w:val="20"/>
        </w:rPr>
        <w:t xml:space="preserve">Mayra Bolivar / Eilen </w:t>
      </w:r>
      <w:proofErr w:type="spellStart"/>
      <w:r>
        <w:rPr>
          <w:color w:val="444444"/>
          <w:sz w:val="20"/>
          <w:szCs w:val="20"/>
        </w:rPr>
        <w:t>Perez</w:t>
      </w:r>
      <w:proofErr w:type="spellEnd"/>
      <w:r>
        <w:rPr>
          <w:color w:val="444444"/>
          <w:sz w:val="20"/>
          <w:szCs w:val="20"/>
        </w:rPr>
        <w:t xml:space="preserve"> / </w:t>
      </w:r>
      <w:proofErr w:type="spellStart"/>
      <w:r>
        <w:rPr>
          <w:color w:val="444444"/>
          <w:sz w:val="20"/>
          <w:szCs w:val="20"/>
        </w:rPr>
        <w:t>Elymar</w:t>
      </w:r>
      <w:proofErr w:type="spellEnd"/>
      <w:r>
        <w:rPr>
          <w:color w:val="444444"/>
          <w:sz w:val="20"/>
          <w:szCs w:val="20"/>
        </w:rPr>
        <w:t xml:space="preserve"> Davila</w:t>
      </w:r>
    </w:p>
    <w:p w14:paraId="1A42A482" w14:textId="77777777" w:rsidR="00326D79" w:rsidRDefault="00000000">
      <w:pPr>
        <w:spacing w:after="80"/>
      </w:pPr>
      <w:r>
        <w:rPr>
          <w:b/>
          <w:bCs/>
          <w:color w:val="2E75B6"/>
          <w:sz w:val="20"/>
          <w:szCs w:val="20"/>
        </w:rPr>
        <w:t xml:space="preserve">Coordinadores: </w:t>
      </w:r>
      <w:r>
        <w:rPr>
          <w:color w:val="444444"/>
          <w:sz w:val="20"/>
          <w:szCs w:val="20"/>
        </w:rPr>
        <w:t xml:space="preserve">Jorge Galíndez (Molino), Jocsan Castro (Empaque), </w:t>
      </w:r>
      <w:proofErr w:type="spellStart"/>
      <w:r>
        <w:rPr>
          <w:color w:val="444444"/>
          <w:sz w:val="20"/>
          <w:szCs w:val="20"/>
        </w:rPr>
        <w:t>Jhoan</w:t>
      </w:r>
      <w:proofErr w:type="spellEnd"/>
      <w:r>
        <w:rPr>
          <w:color w:val="444444"/>
          <w:sz w:val="20"/>
          <w:szCs w:val="20"/>
        </w:rPr>
        <w:t xml:space="preserve"> Paredes (Extrusora)</w:t>
      </w:r>
    </w:p>
    <w:p w14:paraId="09ADBCC9" w14:textId="77777777" w:rsidR="00326D79" w:rsidRDefault="00326D7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6D79" w14:paraId="7892A2D6" w14:textId="77777777">
        <w:tblPrEx>
          <w:tblCellMar>
            <w:top w:w="0" w:type="dxa"/>
            <w:bottom w:w="0" w:type="dxa"/>
          </w:tblCellMar>
        </w:tblPrEx>
        <w:tc>
          <w:tcPr>
            <w:tcW w:w="9360" w:type="dxa"/>
            <w:tcBorders>
              <w:top w:val="single" w:sz="1" w:space="0" w:color="2E75B6"/>
              <w:left w:val="single" w:sz="1" w:space="0" w:color="2E75B6"/>
              <w:right w:val="single" w:sz="1" w:space="0" w:color="2E75B6"/>
            </w:tcBorders>
            <w:shd w:val="clear" w:color="auto" w:fill="D6E4F0"/>
            <w:tcMar>
              <w:top w:w="80" w:type="dxa"/>
              <w:left w:w="200" w:type="dxa"/>
              <w:bottom w:w="40" w:type="dxa"/>
              <w:right w:w="100" w:type="dxa"/>
            </w:tcMar>
          </w:tcPr>
          <w:p w14:paraId="69302F47" w14:textId="77777777" w:rsidR="00326D79" w:rsidRDefault="00000000">
            <w:r>
              <w:rPr>
                <w:b/>
                <w:bCs/>
                <w:color w:val="1F4E79"/>
                <w:sz w:val="20"/>
                <w:szCs w:val="20"/>
              </w:rPr>
              <w:t>Capacidades actuales del agente:</w:t>
            </w:r>
          </w:p>
        </w:tc>
      </w:tr>
      <w:tr w:rsidR="00326D79" w14:paraId="75643993" w14:textId="77777777">
        <w:tblPrEx>
          <w:tblCellMar>
            <w:top w:w="0" w:type="dxa"/>
            <w:bottom w:w="0" w:type="dxa"/>
          </w:tblCellMar>
        </w:tblPrEx>
        <w:tc>
          <w:tcPr>
            <w:tcW w:w="9360" w:type="dxa"/>
            <w:tcBorders>
              <w:left w:val="single" w:sz="1" w:space="0" w:color="2E75B6"/>
              <w:right w:val="single" w:sz="1" w:space="0" w:color="2E75B6"/>
            </w:tcBorders>
            <w:shd w:val="clear" w:color="auto" w:fill="F2F7FB"/>
            <w:tcMar>
              <w:top w:w="30" w:type="dxa"/>
              <w:left w:w="200" w:type="dxa"/>
              <w:bottom w:w="30" w:type="dxa"/>
              <w:right w:w="100" w:type="dxa"/>
            </w:tcMar>
          </w:tcPr>
          <w:p w14:paraId="2C7DE919" w14:textId="77777777" w:rsidR="00326D79" w:rsidRDefault="00000000">
            <w:r>
              <w:rPr>
                <w:color w:val="2E75B6"/>
                <w:sz w:val="18"/>
                <w:szCs w:val="18"/>
              </w:rPr>
              <w:t xml:space="preserve">•  </w:t>
            </w:r>
            <w:r>
              <w:rPr>
                <w:color w:val="444444"/>
                <w:sz w:val="18"/>
                <w:szCs w:val="18"/>
              </w:rPr>
              <w:t>Órdenes de producción por período</w:t>
            </w:r>
          </w:p>
        </w:tc>
      </w:tr>
      <w:tr w:rsidR="00326D79" w14:paraId="56606983" w14:textId="77777777">
        <w:tblPrEx>
          <w:tblCellMar>
            <w:top w:w="0" w:type="dxa"/>
            <w:bottom w:w="0" w:type="dxa"/>
          </w:tblCellMar>
        </w:tblPrEx>
        <w:tc>
          <w:tcPr>
            <w:tcW w:w="9360" w:type="dxa"/>
            <w:tcBorders>
              <w:left w:val="single" w:sz="1" w:space="0" w:color="2E75B6"/>
              <w:right w:val="single" w:sz="1" w:space="0" w:color="2E75B6"/>
            </w:tcBorders>
            <w:shd w:val="clear" w:color="auto" w:fill="F2F7FB"/>
            <w:tcMar>
              <w:top w:w="30" w:type="dxa"/>
              <w:left w:w="200" w:type="dxa"/>
              <w:bottom w:w="30" w:type="dxa"/>
              <w:right w:w="100" w:type="dxa"/>
            </w:tcMar>
          </w:tcPr>
          <w:p w14:paraId="21019FE9" w14:textId="77777777" w:rsidR="00326D79" w:rsidRDefault="00000000">
            <w:r>
              <w:rPr>
                <w:color w:val="2E75B6"/>
                <w:sz w:val="18"/>
                <w:szCs w:val="18"/>
              </w:rPr>
              <w:t xml:space="preserve">•  </w:t>
            </w:r>
            <w:r>
              <w:rPr>
                <w:color w:val="444444"/>
                <w:sz w:val="18"/>
                <w:szCs w:val="18"/>
              </w:rPr>
              <w:t>Resumen de producción (cantidades, desperdicios)</w:t>
            </w:r>
          </w:p>
        </w:tc>
      </w:tr>
      <w:tr w:rsidR="00326D79" w14:paraId="1F2404F8" w14:textId="77777777">
        <w:tblPrEx>
          <w:tblCellMar>
            <w:top w:w="0" w:type="dxa"/>
            <w:bottom w:w="0" w:type="dxa"/>
          </w:tblCellMar>
        </w:tblPrEx>
        <w:tc>
          <w:tcPr>
            <w:tcW w:w="9360" w:type="dxa"/>
            <w:tcBorders>
              <w:left w:val="single" w:sz="1" w:space="0" w:color="2E75B6"/>
              <w:bottom w:val="single" w:sz="1" w:space="0" w:color="2E75B6"/>
              <w:right w:val="single" w:sz="1" w:space="0" w:color="2E75B6"/>
            </w:tcBorders>
            <w:shd w:val="clear" w:color="auto" w:fill="F2F7FB"/>
            <w:tcMar>
              <w:top w:w="30" w:type="dxa"/>
              <w:left w:w="200" w:type="dxa"/>
              <w:bottom w:w="30" w:type="dxa"/>
              <w:right w:w="100" w:type="dxa"/>
            </w:tcMar>
          </w:tcPr>
          <w:p w14:paraId="4BBCA573" w14:textId="77777777" w:rsidR="00326D79" w:rsidRDefault="00000000">
            <w:r>
              <w:rPr>
                <w:color w:val="2E75B6"/>
                <w:sz w:val="18"/>
                <w:szCs w:val="18"/>
              </w:rPr>
              <w:t xml:space="preserve">•  </w:t>
            </w:r>
            <w:r>
              <w:rPr>
                <w:color w:val="444444"/>
                <w:sz w:val="18"/>
                <w:szCs w:val="18"/>
              </w:rPr>
              <w:t>Filtros: por período, por organización</w:t>
            </w:r>
          </w:p>
        </w:tc>
      </w:tr>
    </w:tbl>
    <w:p w14:paraId="43DF6FEA" w14:textId="77777777" w:rsidR="00326D79" w:rsidRDefault="00000000">
      <w:pPr>
        <w:pStyle w:val="Ttulo2"/>
      </w:pPr>
      <w:r>
        <w:t>Preguntas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4327"/>
        <w:gridCol w:w="3500"/>
        <w:gridCol w:w="1034"/>
      </w:tblGrid>
      <w:tr w:rsidR="00326D79" w14:paraId="1C925E36"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6DD54B55" w14:textId="77777777" w:rsidR="00326D79" w:rsidRDefault="00000000">
            <w:pPr>
              <w:jc w:val="center"/>
            </w:pPr>
            <w:r>
              <w:rPr>
                <w:b/>
                <w:bCs/>
                <w:color w:val="FFFFFF"/>
                <w:sz w:val="20"/>
                <w:szCs w:val="20"/>
              </w:rPr>
              <w:t>#</w:t>
            </w:r>
          </w:p>
        </w:tc>
        <w:tc>
          <w:tcPr>
            <w:tcW w:w="436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2AB7E83A" w14:textId="77777777" w:rsidR="00326D79" w:rsidRDefault="00000000">
            <w:pPr>
              <w:jc w:val="center"/>
            </w:pPr>
            <w:r>
              <w:rPr>
                <w:b/>
                <w:bCs/>
                <w:color w:val="FFFFFF"/>
                <w:sz w:val="20"/>
                <w:szCs w:val="20"/>
              </w:rPr>
              <w:t xml:space="preserve">Pregunta exacta para el </w:t>
            </w:r>
            <w:proofErr w:type="spellStart"/>
            <w:r>
              <w:rPr>
                <w:b/>
                <w:bCs/>
                <w:color w:val="FFFFFF"/>
                <w:sz w:val="20"/>
                <w:szCs w:val="20"/>
              </w:rPr>
              <w:t>bot</w:t>
            </w:r>
            <w:proofErr w:type="spellEnd"/>
          </w:p>
        </w:tc>
        <w:tc>
          <w:tcPr>
            <w:tcW w:w="350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6C54C5B8" w14:textId="77777777" w:rsidR="00326D79" w:rsidRDefault="00000000">
            <w:pPr>
              <w:jc w:val="center"/>
            </w:pPr>
            <w:r>
              <w:rPr>
                <w:b/>
                <w:bCs/>
                <w:color w:val="FFFFFF"/>
                <w:sz w:val="20"/>
                <w:szCs w:val="20"/>
              </w:rPr>
              <w:t>Respuesta correcta esperada</w:t>
            </w:r>
          </w:p>
        </w:tc>
        <w:tc>
          <w:tcPr>
            <w:tcW w:w="100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0B321D15" w14:textId="77777777" w:rsidR="00326D79" w:rsidRDefault="00000000">
            <w:pPr>
              <w:jc w:val="center"/>
            </w:pPr>
            <w:r>
              <w:rPr>
                <w:b/>
                <w:bCs/>
                <w:color w:val="FFFFFF"/>
                <w:sz w:val="20"/>
                <w:szCs w:val="20"/>
              </w:rPr>
              <w:t>Validado</w:t>
            </w:r>
          </w:p>
        </w:tc>
      </w:tr>
      <w:tr w:rsidR="00326D79" w14:paraId="258104DE"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3634FE35" w14:textId="77777777" w:rsidR="00326D79" w:rsidRDefault="00000000">
            <w:pPr>
              <w:jc w:val="center"/>
            </w:pPr>
            <w:r>
              <w:rPr>
                <w:color w:val="333333"/>
                <w:sz w:val="18"/>
                <w:szCs w:val="18"/>
              </w:rPr>
              <w:t>1</w:t>
            </w:r>
          </w:p>
        </w:tc>
        <w:tc>
          <w:tcPr>
            <w:tcW w:w="43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A0900C3" w14:textId="77777777" w:rsidR="00326D79" w:rsidRDefault="00000000">
            <w:r>
              <w:rPr>
                <w:i/>
                <w:iCs/>
                <w:color w:val="333333"/>
                <w:sz w:val="18"/>
                <w:szCs w:val="18"/>
              </w:rPr>
              <w:t>¿Cuánto se produjo en enero 2026?</w:t>
            </w:r>
          </w:p>
        </w:tc>
        <w:tc>
          <w:tcPr>
            <w:tcW w:w="3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366EF396" w14:textId="0314BEF5" w:rsidR="00326D79" w:rsidRDefault="00F23E25">
            <w:r>
              <w:rPr>
                <w:color w:val="1F2937"/>
                <w:sz w:val="21"/>
                <w:szCs w:val="21"/>
                <w:shd w:val="clear" w:color="auto" w:fill="FFFFFF"/>
              </w:rPr>
              <w:t xml:space="preserve">No tengo datos de producción diarios. Puedo mostrarte los despachos de producto terminado (arroz, harina de maíz) y las recepciones de materia prima (arroz </w:t>
            </w:r>
            <w:proofErr w:type="spellStart"/>
            <w:r>
              <w:rPr>
                <w:color w:val="1F2937"/>
                <w:sz w:val="21"/>
                <w:szCs w:val="21"/>
                <w:shd w:val="clear" w:color="auto" w:fill="FFFFFF"/>
              </w:rPr>
              <w:t>paddy</w:t>
            </w:r>
            <w:proofErr w:type="spellEnd"/>
            <w:r>
              <w:rPr>
                <w:color w:val="1F2937"/>
                <w:sz w:val="21"/>
                <w:szCs w:val="21"/>
                <w:shd w:val="clear" w:color="auto" w:fill="FFFFFF"/>
              </w:rPr>
              <w:t>, maíz, insumos) que han ocurrido en lo que va del año 2026. ¿Te gustaría ver esa información? Si necesitas datos de otro período, indícame el año, mes o rango de fechas</w:t>
            </w:r>
          </w:p>
        </w:tc>
        <w:tc>
          <w:tcPr>
            <w:tcW w:w="1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5983848D" w14:textId="5437FAEF" w:rsidR="00326D79" w:rsidRDefault="00F23E25">
            <w:r>
              <w:t>no</w:t>
            </w:r>
          </w:p>
        </w:tc>
      </w:tr>
      <w:tr w:rsidR="00326D79" w14:paraId="1E69F477"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61A484D9" w14:textId="77777777" w:rsidR="00326D79" w:rsidRDefault="00000000">
            <w:pPr>
              <w:jc w:val="center"/>
            </w:pPr>
            <w:r>
              <w:rPr>
                <w:color w:val="333333"/>
                <w:sz w:val="18"/>
                <w:szCs w:val="18"/>
              </w:rPr>
              <w:t>2</w:t>
            </w:r>
          </w:p>
        </w:tc>
        <w:tc>
          <w:tcPr>
            <w:tcW w:w="436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7F896E9E" w14:textId="77777777" w:rsidR="00326D79" w:rsidRDefault="00000000">
            <w:r>
              <w:rPr>
                <w:i/>
                <w:iCs/>
                <w:color w:val="333333"/>
                <w:sz w:val="18"/>
                <w:szCs w:val="18"/>
              </w:rPr>
              <w:t>¿Cuáles son las órdenes de producción del mes?</w:t>
            </w:r>
          </w:p>
        </w:tc>
        <w:tc>
          <w:tcPr>
            <w:tcW w:w="3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566591EB" w14:textId="7652DFD7" w:rsidR="00326D79" w:rsidRDefault="00F23E25">
            <w:r>
              <w:rPr>
                <w:color w:val="1F2937"/>
                <w:sz w:val="21"/>
                <w:szCs w:val="21"/>
                <w:shd w:val="clear" w:color="auto" w:fill="FFFFFF"/>
              </w:rPr>
              <w:t>El módulo de Manufactura (</w:t>
            </w:r>
            <w:proofErr w:type="spellStart"/>
            <w:r>
              <w:rPr>
                <w:color w:val="1F2937"/>
                <w:sz w:val="21"/>
                <w:szCs w:val="21"/>
                <w:shd w:val="clear" w:color="auto" w:fill="FFFFFF"/>
              </w:rPr>
              <w:t>pp_order</w:t>
            </w:r>
            <w:proofErr w:type="spellEnd"/>
            <w:r>
              <w:rPr>
                <w:color w:val="1F2937"/>
                <w:sz w:val="21"/>
                <w:szCs w:val="21"/>
                <w:shd w:val="clear" w:color="auto" w:fill="FFFFFF"/>
              </w:rPr>
              <w:t>) no está en uso activo en Santoni. No tengo información sobre órdenes de producción. Puedo mostrarte los movimientos de inventario del mes actual. ¿Te interesa?</w:t>
            </w:r>
          </w:p>
        </w:tc>
        <w:tc>
          <w:tcPr>
            <w:tcW w:w="10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119BBB37" w14:textId="31725674" w:rsidR="00326D79" w:rsidRDefault="00F23E25">
            <w:r>
              <w:t>no</w:t>
            </w:r>
          </w:p>
        </w:tc>
      </w:tr>
      <w:tr w:rsidR="00326D79" w14:paraId="0D647558"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61D437A5" w14:textId="77777777" w:rsidR="00326D79" w:rsidRDefault="00000000">
            <w:pPr>
              <w:jc w:val="center"/>
            </w:pPr>
            <w:r>
              <w:rPr>
                <w:color w:val="333333"/>
                <w:sz w:val="18"/>
                <w:szCs w:val="18"/>
              </w:rPr>
              <w:t>3</w:t>
            </w:r>
          </w:p>
        </w:tc>
        <w:tc>
          <w:tcPr>
            <w:tcW w:w="43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5679A8C" w14:textId="77777777" w:rsidR="00326D79" w:rsidRDefault="00000000">
            <w:r>
              <w:rPr>
                <w:i/>
                <w:iCs/>
                <w:color w:val="333333"/>
                <w:sz w:val="18"/>
                <w:szCs w:val="18"/>
              </w:rPr>
              <w:t>Inventario de materia prima actual</w:t>
            </w:r>
          </w:p>
        </w:tc>
        <w:tc>
          <w:tcPr>
            <w:tcW w:w="3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0BC971A8" w14:textId="77777777" w:rsidR="00F23E25" w:rsidRPr="00F23E25" w:rsidRDefault="00F23E25" w:rsidP="00F23E25">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eastAsia="Times New Roman"/>
                <w:color w:val="1F2937"/>
                <w:sz w:val="21"/>
                <w:szCs w:val="21"/>
              </w:rPr>
            </w:pPr>
            <w:r w:rsidRPr="00F23E25">
              <w:rPr>
                <w:rFonts w:eastAsia="Times New Roman"/>
                <w:b/>
                <w:bCs/>
                <w:color w:val="1F2937"/>
                <w:sz w:val="21"/>
                <w:szCs w:val="21"/>
                <w:bdr w:val="single" w:sz="2" w:space="0" w:color="E5E7EB" w:frame="1"/>
              </w:rPr>
              <w:t>MAIZ BLANCO DE CONSUMO:</w:t>
            </w:r>
            <w:r w:rsidRPr="00F23E25">
              <w:rPr>
                <w:rFonts w:eastAsia="Times New Roman"/>
                <w:color w:val="1F2937"/>
                <w:sz w:val="21"/>
                <w:szCs w:val="21"/>
              </w:rPr>
              <w:t> 4.350.234,53 kg</w:t>
            </w:r>
          </w:p>
          <w:p w14:paraId="12A0AC07"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38F440BD" w14:textId="55E075A1" w:rsidR="00326D79" w:rsidRDefault="00F23E25">
            <w:r>
              <w:t>no</w:t>
            </w:r>
          </w:p>
        </w:tc>
      </w:tr>
      <w:tr w:rsidR="00326D79" w14:paraId="21253E78"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61F66CE9" w14:textId="77777777" w:rsidR="00326D79" w:rsidRDefault="00000000">
            <w:pPr>
              <w:jc w:val="center"/>
            </w:pPr>
            <w:r>
              <w:rPr>
                <w:color w:val="333333"/>
                <w:sz w:val="18"/>
                <w:szCs w:val="18"/>
              </w:rPr>
              <w:t>4</w:t>
            </w:r>
          </w:p>
        </w:tc>
        <w:tc>
          <w:tcPr>
            <w:tcW w:w="436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45BD0C79" w14:textId="77777777" w:rsidR="00326D79" w:rsidRDefault="00000000">
            <w:r>
              <w:rPr>
                <w:i/>
                <w:iCs/>
                <w:color w:val="333333"/>
                <w:sz w:val="18"/>
                <w:szCs w:val="18"/>
              </w:rPr>
              <w:t>Producción de arroz blanco en enero 2026</w:t>
            </w:r>
          </w:p>
        </w:tc>
        <w:tc>
          <w:tcPr>
            <w:tcW w:w="3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3B3D4088" w14:textId="77777777" w:rsidR="00F23E25" w:rsidRPr="00F23E25" w:rsidRDefault="00F23E25" w:rsidP="00F23E25">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eastAsia="Times New Roman"/>
                <w:color w:val="1F2937"/>
                <w:sz w:val="21"/>
                <w:szCs w:val="21"/>
              </w:rPr>
            </w:pPr>
            <w:r w:rsidRPr="00F23E25">
              <w:rPr>
                <w:rFonts w:eastAsia="Times New Roman"/>
                <w:b/>
                <w:bCs/>
                <w:color w:val="1F2937"/>
                <w:sz w:val="21"/>
                <w:szCs w:val="21"/>
                <w:bdr w:val="single" w:sz="2" w:space="0" w:color="E5E7EB" w:frame="1"/>
              </w:rPr>
              <w:t>AFRECHO DE MAIZ BLANCO (GERMEN DE 1RA) - TORTA:</w:t>
            </w:r>
            <w:r w:rsidRPr="00F23E25">
              <w:rPr>
                <w:rFonts w:eastAsia="Times New Roman"/>
                <w:color w:val="1F2937"/>
                <w:sz w:val="21"/>
                <w:szCs w:val="21"/>
              </w:rPr>
              <w:t> 1.064.100,00 kg</w:t>
            </w:r>
          </w:p>
          <w:p w14:paraId="37E17434" w14:textId="77777777" w:rsidR="00F23E25" w:rsidRPr="00F23E25" w:rsidRDefault="00F23E25" w:rsidP="00F23E25">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eastAsia="Times New Roman"/>
                <w:color w:val="1F2937"/>
                <w:sz w:val="21"/>
                <w:szCs w:val="21"/>
              </w:rPr>
            </w:pPr>
            <w:r w:rsidRPr="00F23E25">
              <w:rPr>
                <w:rFonts w:eastAsia="Times New Roman"/>
                <w:b/>
                <w:bCs/>
                <w:color w:val="1F2937"/>
                <w:sz w:val="21"/>
                <w:szCs w:val="21"/>
                <w:bdr w:val="single" w:sz="2" w:space="0" w:color="E5E7EB" w:frame="1"/>
              </w:rPr>
              <w:t>HARINA AMARILLA DE ARROZ:</w:t>
            </w:r>
            <w:r w:rsidRPr="00F23E25">
              <w:rPr>
                <w:rFonts w:eastAsia="Times New Roman"/>
                <w:color w:val="1F2937"/>
                <w:sz w:val="21"/>
                <w:szCs w:val="21"/>
              </w:rPr>
              <w:t> 714.310,50 kg</w:t>
            </w:r>
          </w:p>
          <w:p w14:paraId="5F33BDB7" w14:textId="77777777" w:rsidR="00F23E25" w:rsidRPr="00F23E25" w:rsidRDefault="00F23E25" w:rsidP="00F23E25">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eastAsia="Times New Roman"/>
                <w:color w:val="1F2937"/>
                <w:sz w:val="21"/>
                <w:szCs w:val="21"/>
              </w:rPr>
            </w:pPr>
            <w:r w:rsidRPr="00F23E25">
              <w:rPr>
                <w:rFonts w:eastAsia="Times New Roman"/>
                <w:b/>
                <w:bCs/>
                <w:color w:val="1F2937"/>
                <w:sz w:val="21"/>
                <w:szCs w:val="21"/>
                <w:bdr w:val="single" w:sz="2" w:space="0" w:color="E5E7EB" w:frame="1"/>
              </w:rPr>
              <w:lastRenderedPageBreak/>
              <w:t>HARINA DE MAIZ BLANCO () MASANTONI 900GR X 20UND (ALMOHADA):</w:t>
            </w:r>
            <w:r w:rsidRPr="00F23E25">
              <w:rPr>
                <w:rFonts w:eastAsia="Times New Roman"/>
                <w:color w:val="1F2937"/>
                <w:sz w:val="21"/>
                <w:szCs w:val="21"/>
              </w:rPr>
              <w:t> 118.256,80 kg</w:t>
            </w:r>
          </w:p>
          <w:p w14:paraId="5F01F29D" w14:textId="77777777" w:rsidR="00F23E25" w:rsidRPr="00F23E25" w:rsidRDefault="00F23E25" w:rsidP="00F23E25">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rPr>
                <w:rFonts w:eastAsia="Times New Roman"/>
                <w:color w:val="1F2937"/>
                <w:sz w:val="21"/>
                <w:szCs w:val="21"/>
              </w:rPr>
            </w:pPr>
            <w:r w:rsidRPr="00F23E25">
              <w:rPr>
                <w:rFonts w:eastAsia="Times New Roman"/>
                <w:b/>
                <w:bCs/>
                <w:color w:val="1F2937"/>
                <w:sz w:val="21"/>
                <w:szCs w:val="21"/>
                <w:bdr w:val="single" w:sz="2" w:space="0" w:color="E5E7EB" w:frame="1"/>
              </w:rPr>
              <w:t>HARINA DE MAIZ BLANCO [] MASANTONI 900GR X 20UND (LADRILLO):</w:t>
            </w:r>
            <w:r w:rsidRPr="00F23E25">
              <w:rPr>
                <w:rFonts w:eastAsia="Times New Roman"/>
                <w:color w:val="1F2937"/>
                <w:sz w:val="21"/>
                <w:szCs w:val="21"/>
              </w:rPr>
              <w:t> 91.876,15 kg</w:t>
            </w:r>
          </w:p>
          <w:p w14:paraId="00945208"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551BA8BD" w14:textId="632FD7F6" w:rsidR="00326D79" w:rsidRDefault="00F23E25">
            <w:r>
              <w:lastRenderedPageBreak/>
              <w:t>no</w:t>
            </w:r>
          </w:p>
        </w:tc>
      </w:tr>
      <w:tr w:rsidR="00326D79" w14:paraId="219D0998"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CDA3E70" w14:textId="77777777" w:rsidR="00326D79" w:rsidRDefault="00000000">
            <w:pPr>
              <w:jc w:val="center"/>
            </w:pPr>
            <w:r>
              <w:rPr>
                <w:color w:val="333333"/>
                <w:sz w:val="18"/>
                <w:szCs w:val="18"/>
              </w:rPr>
              <w:t>5</w:t>
            </w:r>
          </w:p>
        </w:tc>
        <w:tc>
          <w:tcPr>
            <w:tcW w:w="43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4B9A150B" w14:textId="77777777" w:rsidR="00326D79" w:rsidRDefault="00000000">
            <w:r>
              <w:rPr>
                <w:i/>
                <w:iCs/>
                <w:color w:val="333333"/>
                <w:sz w:val="18"/>
                <w:szCs w:val="18"/>
              </w:rPr>
              <w:t>¿Cuánto desperdicio hubo en empaque este mes?</w:t>
            </w:r>
          </w:p>
        </w:tc>
        <w:tc>
          <w:tcPr>
            <w:tcW w:w="3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71263656" w14:textId="0FC54515" w:rsidR="00326D79" w:rsidRDefault="00F23E25">
            <w:r>
              <w:rPr>
                <w:color w:val="1F2937"/>
                <w:sz w:val="21"/>
                <w:szCs w:val="21"/>
                <w:shd w:val="clear" w:color="auto" w:fill="FFFFFF"/>
              </w:rPr>
              <w:t>No tengo una categoría específica para "desperdicio de empaque". Sin embargo, puedo mostrarte los movimientos de salida de materiales de empaque como "CINTA ADHESIVA", "FARDOS", "BOBINAS", "LAMINADO", "CAJAS DE CARTON" durante el mes de marzo de 2026. ¿Te interesa?</w:t>
            </w:r>
          </w:p>
        </w:tc>
        <w:tc>
          <w:tcPr>
            <w:tcW w:w="1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61FF7E4C" w14:textId="7C3C6305" w:rsidR="00326D79" w:rsidRDefault="00F23E25">
            <w:r>
              <w:t>no</w:t>
            </w:r>
          </w:p>
        </w:tc>
      </w:tr>
      <w:tr w:rsidR="00326D79" w14:paraId="062C08E0"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2085D9D9" w14:textId="77777777" w:rsidR="00326D79" w:rsidRDefault="00000000">
            <w:pPr>
              <w:jc w:val="center"/>
            </w:pPr>
            <w:r>
              <w:rPr>
                <w:color w:val="333333"/>
                <w:sz w:val="18"/>
                <w:szCs w:val="18"/>
              </w:rPr>
              <w:t>6</w:t>
            </w:r>
          </w:p>
        </w:tc>
        <w:tc>
          <w:tcPr>
            <w:tcW w:w="436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4A031433" w14:textId="77777777" w:rsidR="00326D79" w:rsidRDefault="00326D79"/>
        </w:tc>
        <w:tc>
          <w:tcPr>
            <w:tcW w:w="3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732AD578"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4D4C60D7" w14:textId="77777777" w:rsidR="00326D79" w:rsidRDefault="00326D79"/>
        </w:tc>
      </w:tr>
      <w:tr w:rsidR="00326D79" w14:paraId="4870A37D"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625D3B03" w14:textId="77777777" w:rsidR="00326D79" w:rsidRDefault="00000000">
            <w:pPr>
              <w:jc w:val="center"/>
            </w:pPr>
            <w:r>
              <w:rPr>
                <w:color w:val="333333"/>
                <w:sz w:val="18"/>
                <w:szCs w:val="18"/>
              </w:rPr>
              <w:t>7</w:t>
            </w:r>
          </w:p>
        </w:tc>
        <w:tc>
          <w:tcPr>
            <w:tcW w:w="43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DADC06D" w14:textId="77777777" w:rsidR="00326D79" w:rsidRDefault="00326D79"/>
        </w:tc>
        <w:tc>
          <w:tcPr>
            <w:tcW w:w="3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7DBBE35F"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C0EA22F" w14:textId="77777777" w:rsidR="00326D79" w:rsidRDefault="00326D79"/>
        </w:tc>
      </w:tr>
      <w:tr w:rsidR="00326D79" w14:paraId="64C8E3F4"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243CD804" w14:textId="77777777" w:rsidR="00326D79" w:rsidRDefault="00000000">
            <w:pPr>
              <w:jc w:val="center"/>
            </w:pPr>
            <w:r>
              <w:rPr>
                <w:color w:val="333333"/>
                <w:sz w:val="18"/>
                <w:szCs w:val="18"/>
              </w:rPr>
              <w:t>8</w:t>
            </w:r>
          </w:p>
        </w:tc>
        <w:tc>
          <w:tcPr>
            <w:tcW w:w="436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4D37D09E" w14:textId="77777777" w:rsidR="00326D79" w:rsidRDefault="00326D79"/>
        </w:tc>
        <w:tc>
          <w:tcPr>
            <w:tcW w:w="3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714B1BF5"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697C68AF" w14:textId="77777777" w:rsidR="00326D79" w:rsidRDefault="00326D79"/>
        </w:tc>
      </w:tr>
      <w:tr w:rsidR="00326D79" w14:paraId="7606B979"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09DDF471" w14:textId="77777777" w:rsidR="00326D79" w:rsidRDefault="00000000">
            <w:pPr>
              <w:jc w:val="center"/>
            </w:pPr>
            <w:r>
              <w:rPr>
                <w:color w:val="333333"/>
                <w:sz w:val="18"/>
                <w:szCs w:val="18"/>
              </w:rPr>
              <w:t>9</w:t>
            </w:r>
          </w:p>
        </w:tc>
        <w:tc>
          <w:tcPr>
            <w:tcW w:w="43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2F73CA3" w14:textId="77777777" w:rsidR="00326D79" w:rsidRDefault="00326D79"/>
        </w:tc>
        <w:tc>
          <w:tcPr>
            <w:tcW w:w="3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01DE0BCA"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3E76FE4E" w14:textId="77777777" w:rsidR="00326D79" w:rsidRDefault="00326D79"/>
        </w:tc>
      </w:tr>
      <w:tr w:rsidR="00326D79" w14:paraId="44D9DABE"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7B063E34" w14:textId="77777777" w:rsidR="00326D79" w:rsidRDefault="00000000">
            <w:pPr>
              <w:jc w:val="center"/>
            </w:pPr>
            <w:r>
              <w:rPr>
                <w:color w:val="333333"/>
                <w:sz w:val="18"/>
                <w:szCs w:val="18"/>
              </w:rPr>
              <w:t>10</w:t>
            </w:r>
          </w:p>
        </w:tc>
        <w:tc>
          <w:tcPr>
            <w:tcW w:w="436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398D5CC8" w14:textId="77777777" w:rsidR="00326D79" w:rsidRDefault="00326D79"/>
        </w:tc>
        <w:tc>
          <w:tcPr>
            <w:tcW w:w="3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7F2D434A" w14:textId="77777777" w:rsidR="00326D79" w:rsidRDefault="00326D79"/>
        </w:tc>
        <w:tc>
          <w:tcPr>
            <w:tcW w:w="10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067B5789" w14:textId="77777777" w:rsidR="00326D79" w:rsidRDefault="00326D79"/>
        </w:tc>
      </w:tr>
    </w:tbl>
    <w:p w14:paraId="74A978CC" w14:textId="77777777" w:rsidR="00326D79" w:rsidRDefault="00000000">
      <w:pPr>
        <w:spacing w:before="200" w:after="100"/>
      </w:pPr>
      <w:r>
        <w:rPr>
          <w:b/>
          <w:bCs/>
          <w:color w:val="1F4E79"/>
          <w:sz w:val="20"/>
          <w:szCs w:val="20"/>
        </w:rPr>
        <w:t xml:space="preserve">Preguntas que necesitan y el </w:t>
      </w:r>
      <w:proofErr w:type="spellStart"/>
      <w:r>
        <w:rPr>
          <w:b/>
          <w:bCs/>
          <w:color w:val="1F4E79"/>
          <w:sz w:val="20"/>
          <w:szCs w:val="20"/>
        </w:rPr>
        <w:t>bot</w:t>
      </w:r>
      <w:proofErr w:type="spellEnd"/>
      <w:r>
        <w:rPr>
          <w:b/>
          <w:bCs/>
          <w:color w:val="1F4E79"/>
          <w:sz w:val="20"/>
          <w:szCs w:val="20"/>
        </w:rPr>
        <w:t xml:space="preserve"> NO puede responder aún: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600"/>
        <w:gridCol w:w="3260"/>
      </w:tblGrid>
      <w:tr w:rsidR="00326D79" w14:paraId="42107DDE"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248C18C8" w14:textId="77777777" w:rsidR="00326D79" w:rsidRDefault="00000000">
            <w:pPr>
              <w:jc w:val="center"/>
            </w:pPr>
            <w:r>
              <w:rPr>
                <w:b/>
                <w:bCs/>
                <w:color w:val="FFFFFF"/>
                <w:sz w:val="20"/>
                <w:szCs w:val="20"/>
              </w:rPr>
              <w:t>#</w:t>
            </w:r>
          </w:p>
        </w:tc>
        <w:tc>
          <w:tcPr>
            <w:tcW w:w="300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2D9F6F13" w14:textId="77777777" w:rsidR="00326D79" w:rsidRDefault="00000000">
            <w:pPr>
              <w:jc w:val="center"/>
            </w:pPr>
            <w:r>
              <w:rPr>
                <w:b/>
                <w:bCs/>
                <w:color w:val="FFFFFF"/>
                <w:sz w:val="20"/>
                <w:szCs w:val="20"/>
              </w:rPr>
              <w:t>Pregunta</w:t>
            </w:r>
          </w:p>
        </w:tc>
        <w:tc>
          <w:tcPr>
            <w:tcW w:w="260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5874EB24" w14:textId="77777777" w:rsidR="00326D79" w:rsidRDefault="00000000">
            <w:pPr>
              <w:jc w:val="center"/>
            </w:pPr>
            <w:r>
              <w:rPr>
                <w:b/>
                <w:bCs/>
                <w:color w:val="FFFFFF"/>
                <w:sz w:val="20"/>
                <w:szCs w:val="20"/>
              </w:rPr>
              <w:t>Dato necesario</w:t>
            </w:r>
          </w:p>
        </w:tc>
        <w:tc>
          <w:tcPr>
            <w:tcW w:w="3260" w:type="dxa"/>
            <w:tcBorders>
              <w:top w:val="single" w:sz="1" w:space="0" w:color="B4C6E0"/>
              <w:left w:val="single" w:sz="1" w:space="0" w:color="B4C6E0"/>
              <w:bottom w:val="single" w:sz="1" w:space="0" w:color="B4C6E0"/>
              <w:right w:val="single" w:sz="1" w:space="0" w:color="B4C6E0"/>
            </w:tcBorders>
            <w:shd w:val="clear" w:color="auto" w:fill="1F4E79"/>
            <w:tcMar>
              <w:top w:w="60" w:type="dxa"/>
              <w:left w:w="100" w:type="dxa"/>
              <w:bottom w:w="60" w:type="dxa"/>
              <w:right w:w="100" w:type="dxa"/>
            </w:tcMar>
            <w:vAlign w:val="center"/>
          </w:tcPr>
          <w:p w14:paraId="186DA99C" w14:textId="77777777" w:rsidR="00326D79" w:rsidRDefault="00000000">
            <w:pPr>
              <w:jc w:val="center"/>
            </w:pPr>
            <w:r>
              <w:rPr>
                <w:b/>
                <w:bCs/>
                <w:color w:val="FFFFFF"/>
                <w:sz w:val="20"/>
                <w:szCs w:val="20"/>
              </w:rPr>
              <w:t>¿Dónde está la información?</w:t>
            </w:r>
          </w:p>
        </w:tc>
      </w:tr>
      <w:tr w:rsidR="00326D79" w14:paraId="6E927C70"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0DB99055" w14:textId="77777777" w:rsidR="00326D79" w:rsidRDefault="00000000">
            <w:pPr>
              <w:jc w:val="center"/>
            </w:pPr>
            <w:r>
              <w:rPr>
                <w:color w:val="333333"/>
                <w:sz w:val="18"/>
                <w:szCs w:val="18"/>
              </w:rPr>
              <w:t>1</w:t>
            </w:r>
          </w:p>
        </w:tc>
        <w:tc>
          <w:tcPr>
            <w:tcW w:w="3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22E2C8D3" w14:textId="77777777" w:rsidR="00326D79" w:rsidRDefault="00000000">
            <w:r>
              <w:rPr>
                <w:i/>
                <w:iCs/>
                <w:color w:val="333333"/>
                <w:sz w:val="18"/>
                <w:szCs w:val="18"/>
              </w:rPr>
              <w:t>Inventario inicial del mes</w:t>
            </w:r>
          </w:p>
        </w:tc>
        <w:tc>
          <w:tcPr>
            <w:tcW w:w="26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713F061D" w14:textId="77777777" w:rsidR="00326D79" w:rsidRDefault="00000000">
            <w:r>
              <w:rPr>
                <w:i/>
                <w:iCs/>
                <w:color w:val="333333"/>
                <w:sz w:val="18"/>
                <w:szCs w:val="18"/>
              </w:rPr>
              <w:t>Datos de inventario</w:t>
            </w:r>
          </w:p>
        </w:tc>
        <w:tc>
          <w:tcPr>
            <w:tcW w:w="32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19DA80F8" w14:textId="77777777" w:rsidR="00326D79" w:rsidRDefault="00000000">
            <w:r>
              <w:rPr>
                <w:i/>
                <w:iCs/>
                <w:color w:val="333333"/>
                <w:sz w:val="18"/>
                <w:szCs w:val="18"/>
              </w:rPr>
              <w:t>¿</w:t>
            </w:r>
            <w:proofErr w:type="spellStart"/>
            <w:r>
              <w:rPr>
                <w:i/>
                <w:iCs/>
                <w:color w:val="333333"/>
                <w:sz w:val="18"/>
                <w:szCs w:val="18"/>
              </w:rPr>
              <w:t>m_storage</w:t>
            </w:r>
            <w:proofErr w:type="spellEnd"/>
            <w:r>
              <w:rPr>
                <w:i/>
                <w:iCs/>
                <w:color w:val="333333"/>
                <w:sz w:val="18"/>
                <w:szCs w:val="18"/>
              </w:rPr>
              <w:t>? ¿</w:t>
            </w:r>
            <w:proofErr w:type="spellStart"/>
            <w:r>
              <w:rPr>
                <w:i/>
                <w:iCs/>
                <w:color w:val="333333"/>
                <w:sz w:val="18"/>
                <w:szCs w:val="18"/>
              </w:rPr>
              <w:t>m_transaction</w:t>
            </w:r>
            <w:proofErr w:type="spellEnd"/>
            <w:r>
              <w:rPr>
                <w:i/>
                <w:iCs/>
                <w:color w:val="333333"/>
                <w:sz w:val="18"/>
                <w:szCs w:val="18"/>
              </w:rPr>
              <w:t>?</w:t>
            </w:r>
          </w:p>
        </w:tc>
      </w:tr>
      <w:tr w:rsidR="00326D79" w14:paraId="6DFC1B06"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04BCC66F" w14:textId="77777777" w:rsidR="00326D79" w:rsidRDefault="00000000">
            <w:pPr>
              <w:jc w:val="center"/>
            </w:pPr>
            <w:r>
              <w:rPr>
                <w:color w:val="333333"/>
                <w:sz w:val="18"/>
                <w:szCs w:val="18"/>
              </w:rPr>
              <w:t>2</w:t>
            </w:r>
          </w:p>
        </w:tc>
        <w:tc>
          <w:tcPr>
            <w:tcW w:w="30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5915399C" w14:textId="77777777" w:rsidR="00326D79" w:rsidRDefault="00000000">
            <w:r>
              <w:rPr>
                <w:i/>
                <w:iCs/>
                <w:color w:val="333333"/>
                <w:sz w:val="18"/>
                <w:szCs w:val="18"/>
              </w:rPr>
              <w:t>Rendimiento de materia prima</w:t>
            </w:r>
          </w:p>
        </w:tc>
        <w:tc>
          <w:tcPr>
            <w:tcW w:w="260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1E4FF2BC" w14:textId="77777777" w:rsidR="00326D79" w:rsidRDefault="00000000">
            <w:r>
              <w:rPr>
                <w:i/>
                <w:iCs/>
                <w:color w:val="333333"/>
                <w:sz w:val="18"/>
                <w:szCs w:val="18"/>
              </w:rPr>
              <w:t>Fórmula específica</w:t>
            </w:r>
          </w:p>
        </w:tc>
        <w:tc>
          <w:tcPr>
            <w:tcW w:w="3260" w:type="dxa"/>
            <w:tcBorders>
              <w:top w:val="single" w:sz="1" w:space="0" w:color="B4C6E0"/>
              <w:left w:val="single" w:sz="1" w:space="0" w:color="B4C6E0"/>
              <w:bottom w:val="single" w:sz="1" w:space="0" w:color="B4C6E0"/>
              <w:right w:val="single" w:sz="1" w:space="0" w:color="B4C6E0"/>
            </w:tcBorders>
            <w:shd w:val="clear" w:color="auto" w:fill="FFFFFF"/>
            <w:tcMar>
              <w:top w:w="60" w:type="dxa"/>
              <w:left w:w="100" w:type="dxa"/>
              <w:bottom w:w="60" w:type="dxa"/>
              <w:right w:w="100" w:type="dxa"/>
            </w:tcMar>
          </w:tcPr>
          <w:p w14:paraId="7C1FE0B3" w14:textId="77777777" w:rsidR="00326D79" w:rsidRDefault="00326D79"/>
        </w:tc>
      </w:tr>
      <w:tr w:rsidR="00326D79" w14:paraId="4B1D05F0" w14:textId="77777777">
        <w:tblPrEx>
          <w:tblCellMar>
            <w:top w:w="0" w:type="dxa"/>
            <w:bottom w:w="0" w:type="dxa"/>
          </w:tblCellMar>
        </w:tblPrEx>
        <w:tc>
          <w:tcPr>
            <w:tcW w:w="5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7BA5B9E0" w14:textId="77777777" w:rsidR="00326D79" w:rsidRDefault="00000000">
            <w:pPr>
              <w:jc w:val="center"/>
            </w:pPr>
            <w:r>
              <w:rPr>
                <w:color w:val="333333"/>
                <w:sz w:val="18"/>
                <w:szCs w:val="18"/>
              </w:rPr>
              <w:t>3</w:t>
            </w:r>
          </w:p>
        </w:tc>
        <w:tc>
          <w:tcPr>
            <w:tcW w:w="30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1FD8BA97" w14:textId="77777777" w:rsidR="00326D79" w:rsidRDefault="00000000">
            <w:r>
              <w:rPr>
                <w:i/>
                <w:iCs/>
                <w:color w:val="333333"/>
                <w:sz w:val="18"/>
                <w:szCs w:val="18"/>
              </w:rPr>
              <w:t>Pedidos pendientes por despachar</w:t>
            </w:r>
          </w:p>
        </w:tc>
        <w:tc>
          <w:tcPr>
            <w:tcW w:w="260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587B0234" w14:textId="77777777" w:rsidR="00326D79" w:rsidRDefault="00000000">
            <w:r>
              <w:rPr>
                <w:i/>
                <w:iCs/>
                <w:color w:val="333333"/>
                <w:sz w:val="18"/>
                <w:szCs w:val="18"/>
              </w:rPr>
              <w:t>Órdenes en cola</w:t>
            </w:r>
          </w:p>
        </w:tc>
        <w:tc>
          <w:tcPr>
            <w:tcW w:w="3260" w:type="dxa"/>
            <w:tcBorders>
              <w:top w:val="single" w:sz="1" w:space="0" w:color="B4C6E0"/>
              <w:left w:val="single" w:sz="1" w:space="0" w:color="B4C6E0"/>
              <w:bottom w:val="single" w:sz="1" w:space="0" w:color="B4C6E0"/>
              <w:right w:val="single" w:sz="1" w:space="0" w:color="B4C6E0"/>
            </w:tcBorders>
            <w:shd w:val="clear" w:color="auto" w:fill="F2F7FB"/>
            <w:tcMar>
              <w:top w:w="60" w:type="dxa"/>
              <w:left w:w="100" w:type="dxa"/>
              <w:bottom w:w="60" w:type="dxa"/>
              <w:right w:w="100" w:type="dxa"/>
            </w:tcMar>
          </w:tcPr>
          <w:p w14:paraId="02106C72" w14:textId="77777777" w:rsidR="00326D79" w:rsidRDefault="00326D79"/>
        </w:tc>
      </w:tr>
    </w:tbl>
    <w:p w14:paraId="3379AEB1" w14:textId="77777777" w:rsidR="00326D79" w:rsidRDefault="00000000">
      <w:pPr>
        <w:pStyle w:val="Ttulo1"/>
        <w:spacing w:before="300" w:after="200"/>
      </w:pPr>
      <w:r>
        <w:t>INSTRUCCIONES</w:t>
      </w:r>
    </w:p>
    <w:p w14:paraId="5E2F995C" w14:textId="77777777" w:rsidR="00326D79" w:rsidRDefault="00000000">
      <w:pPr>
        <w:spacing w:before="80" w:after="80"/>
        <w:ind w:left="360"/>
      </w:pPr>
      <w:r>
        <w:rPr>
          <w:b/>
          <w:bCs/>
          <w:color w:val="2E75B6"/>
        </w:rPr>
        <w:t xml:space="preserve">1.  </w:t>
      </w:r>
      <w:r>
        <w:rPr>
          <w:b/>
          <w:bCs/>
          <w:color w:val="333333"/>
        </w:rPr>
        <w:t xml:space="preserve">Escriba las preguntas tal como se las haría al </w:t>
      </w:r>
      <w:proofErr w:type="spellStart"/>
      <w:r>
        <w:rPr>
          <w:b/>
          <w:bCs/>
          <w:color w:val="333333"/>
        </w:rPr>
        <w:t>bot</w:t>
      </w:r>
      <w:proofErr w:type="spellEnd"/>
      <w:r>
        <w:rPr>
          <w:color w:val="444444"/>
        </w:rPr>
        <w:t>, en lenguaje natural</w:t>
      </w:r>
    </w:p>
    <w:p w14:paraId="631B4F30" w14:textId="77777777" w:rsidR="00326D79" w:rsidRDefault="00000000">
      <w:pPr>
        <w:spacing w:before="80" w:after="80"/>
        <w:ind w:left="360"/>
      </w:pPr>
      <w:r>
        <w:rPr>
          <w:b/>
          <w:bCs/>
          <w:color w:val="2E75B6"/>
        </w:rPr>
        <w:t xml:space="preserve">2.  </w:t>
      </w:r>
      <w:r>
        <w:rPr>
          <w:b/>
          <w:bCs/>
          <w:color w:val="333333"/>
        </w:rPr>
        <w:t>Incluya la respuesta correcta</w:t>
      </w:r>
      <w:r>
        <w:rPr>
          <w:color w:val="444444"/>
        </w:rPr>
        <w:t xml:space="preserve"> – el número, lista o dato real que espera ver</w:t>
      </w:r>
    </w:p>
    <w:p w14:paraId="29B9CC71" w14:textId="77777777" w:rsidR="00326D79" w:rsidRDefault="00000000">
      <w:pPr>
        <w:spacing w:before="80" w:after="80"/>
        <w:ind w:left="360"/>
      </w:pPr>
      <w:r>
        <w:rPr>
          <w:b/>
          <w:bCs/>
          <w:color w:val="2E75B6"/>
        </w:rPr>
        <w:t xml:space="preserve">3.  </w:t>
      </w:r>
      <w:r>
        <w:rPr>
          <w:b/>
          <w:bCs/>
          <w:color w:val="333333"/>
        </w:rPr>
        <w:t>Varíe las preguntas</w:t>
      </w:r>
      <w:r>
        <w:rPr>
          <w:color w:val="444444"/>
        </w:rPr>
        <w:t>: pruebe con diferentes períodos, filtros, formatos de fecha</w:t>
      </w:r>
    </w:p>
    <w:p w14:paraId="57E4C305" w14:textId="77777777" w:rsidR="00326D79" w:rsidRDefault="00000000">
      <w:pPr>
        <w:spacing w:before="80" w:after="80"/>
        <w:ind w:left="360"/>
      </w:pPr>
      <w:r>
        <w:rPr>
          <w:b/>
          <w:bCs/>
          <w:color w:val="2E75B6"/>
        </w:rPr>
        <w:t xml:space="preserve">4.  </w:t>
      </w:r>
      <w:r>
        <w:rPr>
          <w:b/>
          <w:bCs/>
          <w:color w:val="333333"/>
        </w:rPr>
        <w:t xml:space="preserve">Incluya </w:t>
      </w:r>
      <w:proofErr w:type="spellStart"/>
      <w:r>
        <w:rPr>
          <w:b/>
          <w:bCs/>
          <w:color w:val="333333"/>
        </w:rPr>
        <w:t>follow</w:t>
      </w:r>
      <w:proofErr w:type="spellEnd"/>
      <w:r>
        <w:rPr>
          <w:b/>
          <w:bCs/>
          <w:color w:val="333333"/>
        </w:rPr>
        <w:t>-ups</w:t>
      </w:r>
      <w:r>
        <w:rPr>
          <w:color w:val="444444"/>
        </w:rPr>
        <w:t>: después de una pregunta, ¿qué preguntaría a continuación?</w:t>
      </w:r>
    </w:p>
    <w:p w14:paraId="7E1A8AF4" w14:textId="77777777" w:rsidR="00326D79" w:rsidRDefault="00000000">
      <w:pPr>
        <w:spacing w:before="80" w:after="80"/>
        <w:ind w:left="360"/>
      </w:pPr>
      <w:r>
        <w:rPr>
          <w:b/>
          <w:bCs/>
          <w:color w:val="2E75B6"/>
        </w:rPr>
        <w:t xml:space="preserve">5.  </w:t>
      </w:r>
      <w:r>
        <w:rPr>
          <w:b/>
          <w:bCs/>
          <w:color w:val="333333"/>
        </w:rPr>
        <w:t>Anote lo que falta</w:t>
      </w:r>
      <w:r>
        <w:rPr>
          <w:color w:val="444444"/>
        </w:rPr>
        <w:t xml:space="preserve">: si necesita algo que el </w:t>
      </w:r>
      <w:proofErr w:type="spellStart"/>
      <w:r>
        <w:rPr>
          <w:color w:val="444444"/>
        </w:rPr>
        <w:t>bot</w:t>
      </w:r>
      <w:proofErr w:type="spellEnd"/>
      <w:r>
        <w:rPr>
          <w:color w:val="444444"/>
        </w:rPr>
        <w:t xml:space="preserve"> no puede hacer, escríbalo en la tabla de “NO puede responder aún”</w:t>
      </w:r>
    </w:p>
    <w:p w14:paraId="5B51A14F" w14:textId="77777777" w:rsidR="00326D79" w:rsidRDefault="00000000">
      <w:pPr>
        <w:spacing w:before="80" w:after="80"/>
        <w:ind w:left="360"/>
      </w:pPr>
      <w:r>
        <w:rPr>
          <w:b/>
          <w:bCs/>
          <w:color w:val="2E75B6"/>
        </w:rPr>
        <w:t xml:space="preserve">6.  </w:t>
      </w:r>
      <w:r>
        <w:rPr>
          <w:b/>
          <w:bCs/>
          <w:color w:val="333333"/>
        </w:rPr>
        <w:t>Sea específico con fechas</w:t>
      </w:r>
      <w:r>
        <w:rPr>
          <w:color w:val="444444"/>
        </w:rPr>
        <w:t>: “enero 2025”, “del 01/01/2025 al 31/03/2025”, “este mes”, “el mes pasado”</w:t>
      </w:r>
    </w:p>
    <w:p w14:paraId="65A6387A" w14:textId="77777777" w:rsidR="00326D79" w:rsidRDefault="00326D79">
      <w:pPr>
        <w:spacing w:before="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326D79" w14:paraId="0843ACE7" w14:textId="77777777">
        <w:tblPrEx>
          <w:tblCellMar>
            <w:top w:w="0" w:type="dxa"/>
            <w:bottom w:w="0" w:type="dxa"/>
          </w:tblCellMar>
        </w:tblPrEx>
        <w:tc>
          <w:tcPr>
            <w:tcW w:w="8000" w:type="dxa"/>
            <w:tcBorders>
              <w:top w:val="single" w:sz="1" w:space="0" w:color="2E75B6"/>
              <w:left w:val="single" w:sz="1" w:space="0" w:color="2E75B6"/>
              <w:bottom w:val="single" w:sz="1" w:space="0" w:color="2E75B6"/>
              <w:right w:val="single" w:sz="1" w:space="0" w:color="2E75B6"/>
            </w:tcBorders>
            <w:shd w:val="clear" w:color="auto" w:fill="F2F7FB"/>
            <w:tcMar>
              <w:top w:w="80" w:type="dxa"/>
              <w:left w:w="200" w:type="dxa"/>
              <w:bottom w:w="80" w:type="dxa"/>
              <w:right w:w="200" w:type="dxa"/>
            </w:tcMar>
          </w:tcPr>
          <w:p w14:paraId="34D185ED" w14:textId="77777777" w:rsidR="00326D79" w:rsidRDefault="00000000">
            <w:pPr>
              <w:spacing w:after="40"/>
            </w:pPr>
            <w:r>
              <w:rPr>
                <w:b/>
                <w:bCs/>
                <w:color w:val="1F4E79"/>
                <w:sz w:val="18"/>
                <w:szCs w:val="18"/>
              </w:rPr>
              <w:lastRenderedPageBreak/>
              <w:t xml:space="preserve">Ejemplo de </w:t>
            </w:r>
            <w:proofErr w:type="spellStart"/>
            <w:r>
              <w:rPr>
                <w:b/>
                <w:bCs/>
                <w:color w:val="1F4E79"/>
                <w:sz w:val="18"/>
                <w:szCs w:val="18"/>
              </w:rPr>
              <w:t>follow</w:t>
            </w:r>
            <w:proofErr w:type="spellEnd"/>
            <w:r>
              <w:rPr>
                <w:b/>
                <w:bCs/>
                <w:color w:val="1F4E79"/>
                <w:sz w:val="18"/>
                <w:szCs w:val="18"/>
              </w:rPr>
              <w:t>-ups:</w:t>
            </w:r>
          </w:p>
          <w:p w14:paraId="650B9443" w14:textId="77777777" w:rsidR="00326D79" w:rsidRDefault="00000000">
            <w:r>
              <w:rPr>
                <w:i/>
                <w:iCs/>
                <w:color w:val="666666"/>
                <w:sz w:val="18"/>
                <w:szCs w:val="18"/>
              </w:rPr>
              <w:t xml:space="preserve">Primero: “top 20 </w:t>
            </w:r>
            <w:proofErr w:type="gramStart"/>
            <w:r>
              <w:rPr>
                <w:i/>
                <w:iCs/>
                <w:color w:val="666666"/>
                <w:sz w:val="18"/>
                <w:szCs w:val="18"/>
              </w:rPr>
              <w:t>clientes”  →</w:t>
            </w:r>
            <w:proofErr w:type="gramEnd"/>
            <w:r>
              <w:rPr>
                <w:i/>
                <w:iCs/>
                <w:color w:val="666666"/>
                <w:sz w:val="18"/>
                <w:szCs w:val="18"/>
              </w:rPr>
              <w:t xml:space="preserve">  luego: “y de </w:t>
            </w:r>
            <w:proofErr w:type="spellStart"/>
            <w:r>
              <w:rPr>
                <w:i/>
                <w:iCs/>
                <w:color w:val="666666"/>
                <w:sz w:val="18"/>
                <w:szCs w:val="18"/>
              </w:rPr>
              <w:t>InproMaíz</w:t>
            </w:r>
            <w:proofErr w:type="spellEnd"/>
            <w:r>
              <w:rPr>
                <w:i/>
                <w:iCs/>
                <w:color w:val="666666"/>
                <w:sz w:val="18"/>
                <w:szCs w:val="18"/>
              </w:rPr>
              <w:t xml:space="preserve">?”  </w:t>
            </w:r>
            <w:proofErr w:type="gramStart"/>
            <w:r>
              <w:rPr>
                <w:i/>
                <w:iCs/>
                <w:color w:val="666666"/>
                <w:sz w:val="18"/>
                <w:szCs w:val="18"/>
              </w:rPr>
              <w:t>→  luego</w:t>
            </w:r>
            <w:proofErr w:type="gramEnd"/>
            <w:r>
              <w:rPr>
                <w:i/>
                <w:iCs/>
                <w:color w:val="666666"/>
                <w:sz w:val="18"/>
                <w:szCs w:val="18"/>
              </w:rPr>
              <w:t>: “y en dólares?”</w:t>
            </w:r>
          </w:p>
        </w:tc>
      </w:tr>
    </w:tbl>
    <w:p w14:paraId="274CD63D" w14:textId="77777777" w:rsidR="00326D79" w:rsidRDefault="00000000">
      <w:pPr>
        <w:pBdr>
          <w:bottom w:val="single" w:sz="1" w:space="4" w:color="B4C6E0"/>
        </w:pBdr>
        <w:spacing w:before="300"/>
      </w:pPr>
      <w:r>
        <w:rPr>
          <w:b/>
          <w:bCs/>
          <w:color w:val="1F4E79"/>
        </w:rPr>
        <w:t xml:space="preserve">Plazo de entrega: </w:t>
      </w:r>
      <w:r>
        <w:rPr>
          <w:color w:val="999999"/>
        </w:rPr>
        <w:t>_______________</w:t>
      </w:r>
    </w:p>
    <w:p w14:paraId="49C39E1A" w14:textId="77777777" w:rsidR="00326D79" w:rsidRDefault="00000000">
      <w:pPr>
        <w:spacing w:after="80"/>
      </w:pPr>
      <w:r>
        <w:rPr>
          <w:b/>
          <w:bCs/>
          <w:color w:val="1F4E79"/>
        </w:rPr>
        <w:t xml:space="preserve">Enviar a: </w:t>
      </w:r>
      <w:r>
        <w:rPr>
          <w:color w:val="444444"/>
        </w:rPr>
        <w:t>Luis Ilarraza / OVA Agency</w:t>
      </w:r>
    </w:p>
    <w:sectPr w:rsidR="00326D7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31E3" w14:textId="77777777" w:rsidR="000B5DBE" w:rsidRDefault="000B5DBE">
      <w:r>
        <w:separator/>
      </w:r>
    </w:p>
  </w:endnote>
  <w:endnote w:type="continuationSeparator" w:id="0">
    <w:p w14:paraId="0D5AE23F" w14:textId="77777777" w:rsidR="000B5DBE" w:rsidRDefault="000B5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ED2E" w14:textId="77777777" w:rsidR="00326D79"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F23E2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334C6" w14:textId="77777777" w:rsidR="000B5DBE" w:rsidRDefault="000B5DBE">
      <w:r>
        <w:separator/>
      </w:r>
    </w:p>
  </w:footnote>
  <w:footnote w:type="continuationSeparator" w:id="0">
    <w:p w14:paraId="668A654E" w14:textId="77777777" w:rsidR="000B5DBE" w:rsidRDefault="000B5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4D83" w14:textId="77777777" w:rsidR="00326D79" w:rsidRDefault="00000000">
    <w:pPr>
      <w:jc w:val="right"/>
    </w:pPr>
    <w:proofErr w:type="spellStart"/>
    <w:r>
      <w:rPr>
        <w:i/>
        <w:iCs/>
        <w:color w:val="999999"/>
        <w:sz w:val="16"/>
        <w:szCs w:val="16"/>
      </w:rPr>
      <w:t>SantoniBot</w:t>
    </w:r>
    <w:proofErr w:type="spellEnd"/>
    <w:r>
      <w:rPr>
        <w:i/>
        <w:iCs/>
        <w:color w:val="999999"/>
        <w:sz w:val="16"/>
        <w:szCs w:val="16"/>
      </w:rPr>
      <w:t xml:space="preserve"> – AGENTE DE PRODUCCIÓN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1522"/>
    <w:multiLevelType w:val="hybridMultilevel"/>
    <w:tmpl w:val="C0424140"/>
    <w:lvl w:ilvl="0" w:tplc="98AEF0A8">
      <w:start w:val="1"/>
      <w:numFmt w:val="bullet"/>
      <w:lvlText w:val="●"/>
      <w:lvlJc w:val="left"/>
      <w:pPr>
        <w:ind w:left="720" w:hanging="360"/>
      </w:pPr>
    </w:lvl>
    <w:lvl w:ilvl="1" w:tplc="02D2827A">
      <w:start w:val="1"/>
      <w:numFmt w:val="bullet"/>
      <w:lvlText w:val="○"/>
      <w:lvlJc w:val="left"/>
      <w:pPr>
        <w:ind w:left="1440" w:hanging="360"/>
      </w:pPr>
    </w:lvl>
    <w:lvl w:ilvl="2" w:tplc="2772B158">
      <w:start w:val="1"/>
      <w:numFmt w:val="bullet"/>
      <w:lvlText w:val="■"/>
      <w:lvlJc w:val="left"/>
      <w:pPr>
        <w:ind w:left="2160" w:hanging="360"/>
      </w:pPr>
    </w:lvl>
    <w:lvl w:ilvl="3" w:tplc="2D08E852">
      <w:start w:val="1"/>
      <w:numFmt w:val="bullet"/>
      <w:lvlText w:val="●"/>
      <w:lvlJc w:val="left"/>
      <w:pPr>
        <w:ind w:left="2880" w:hanging="360"/>
      </w:pPr>
    </w:lvl>
    <w:lvl w:ilvl="4" w:tplc="4D3A0342">
      <w:start w:val="1"/>
      <w:numFmt w:val="bullet"/>
      <w:lvlText w:val="○"/>
      <w:lvlJc w:val="left"/>
      <w:pPr>
        <w:ind w:left="3600" w:hanging="360"/>
      </w:pPr>
    </w:lvl>
    <w:lvl w:ilvl="5" w:tplc="585660B8">
      <w:start w:val="1"/>
      <w:numFmt w:val="bullet"/>
      <w:lvlText w:val="■"/>
      <w:lvlJc w:val="left"/>
      <w:pPr>
        <w:ind w:left="4320" w:hanging="360"/>
      </w:pPr>
    </w:lvl>
    <w:lvl w:ilvl="6" w:tplc="FB78BBE6">
      <w:start w:val="1"/>
      <w:numFmt w:val="bullet"/>
      <w:lvlText w:val="●"/>
      <w:lvlJc w:val="left"/>
      <w:pPr>
        <w:ind w:left="5040" w:hanging="360"/>
      </w:pPr>
    </w:lvl>
    <w:lvl w:ilvl="7" w:tplc="012AFCB2">
      <w:start w:val="1"/>
      <w:numFmt w:val="bullet"/>
      <w:lvlText w:val="●"/>
      <w:lvlJc w:val="left"/>
      <w:pPr>
        <w:ind w:left="5760" w:hanging="360"/>
      </w:pPr>
    </w:lvl>
    <w:lvl w:ilvl="8" w:tplc="BB86AAA6">
      <w:start w:val="1"/>
      <w:numFmt w:val="bullet"/>
      <w:lvlText w:val="●"/>
      <w:lvlJc w:val="left"/>
      <w:pPr>
        <w:ind w:left="6480" w:hanging="360"/>
      </w:pPr>
    </w:lvl>
  </w:abstractNum>
  <w:abstractNum w:abstractNumId="1" w15:restartNumberingAfterBreak="0">
    <w:nsid w:val="203E1804"/>
    <w:multiLevelType w:val="multilevel"/>
    <w:tmpl w:val="EB5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B7DAE"/>
    <w:multiLevelType w:val="multilevel"/>
    <w:tmpl w:val="926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965167">
    <w:abstractNumId w:val="0"/>
    <w:lvlOverride w:ilvl="0">
      <w:startOverride w:val="1"/>
    </w:lvlOverride>
  </w:num>
  <w:num w:numId="2" w16cid:durableId="214435609">
    <w:abstractNumId w:val="2"/>
  </w:num>
  <w:num w:numId="3" w16cid:durableId="1812744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D79"/>
    <w:rsid w:val="000B5DBE"/>
    <w:rsid w:val="00326D79"/>
    <w:rsid w:val="009F37E5"/>
    <w:rsid w:val="00C153E1"/>
    <w:rsid w:val="00F23E2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E633"/>
  <w15:docId w15:val="{B507F5CF-820D-4481-8F9F-F510DDD3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2466</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Gerencia General</cp:lastModifiedBy>
  <cp:revision>2</cp:revision>
  <dcterms:created xsi:type="dcterms:W3CDTF">2026-03-04T12:58:00Z</dcterms:created>
  <dcterms:modified xsi:type="dcterms:W3CDTF">2026-03-04T12:58:00Z</dcterms:modified>
</cp:coreProperties>
</file>