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16AA" w:rsidRDefault="008B52B0" w:rsidP="008B52B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1.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вашего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убедитесь, что все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коммиты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есть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</w:t>
      </w:r>
    </w:p>
    <w:p w:rsidR="008B52B0" w:rsidRDefault="008B52B0" w:rsidP="008B52B0">
      <w:r w:rsidRPr="008B52B0">
        <w:drawing>
          <wp:inline distT="0" distB="0" distL="0" distR="0" wp14:anchorId="56463285" wp14:editId="5112C765">
            <wp:extent cx="5940425" cy="3458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C" w:rsidRDefault="00771A5C" w:rsidP="008B52B0">
      <w:r w:rsidRPr="00771A5C">
        <w:drawing>
          <wp:inline distT="0" distB="0" distL="0" distR="0" wp14:anchorId="6B3E3074" wp14:editId="60296476">
            <wp:extent cx="5940425" cy="39630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</w:p>
    <w:p w:rsidR="00771A5C" w:rsidRDefault="00771A5C" w:rsidP="008B52B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lastRenderedPageBreak/>
        <w:t xml:space="preserve">2. Сделайте новый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</w:t>
      </w:r>
    </w:p>
    <w:p w:rsidR="0046121F" w:rsidRDefault="0043332E" w:rsidP="008B52B0">
      <w:pPr>
        <w:rPr>
          <w:rFonts w:ascii="Arial" w:hAnsi="Arial" w:cs="Arial"/>
          <w:color w:val="3C3C3C"/>
          <w:shd w:val="clear" w:color="auto" w:fill="FFFFFF"/>
        </w:rPr>
      </w:pPr>
      <w:r w:rsidRPr="0043332E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05C884F3" wp14:editId="0E7EEA62">
            <wp:extent cx="5940425" cy="16725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A5C" w:rsidRDefault="0046121F" w:rsidP="008B52B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3. Смените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локальном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так, чтобы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fetch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шел на новый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который был создан в предыдущем шаге.</w:t>
      </w:r>
    </w:p>
    <w:p w:rsidR="0046121F" w:rsidRDefault="0043332E" w:rsidP="008B52B0">
      <w:r w:rsidRPr="0043332E">
        <w:drawing>
          <wp:inline distT="0" distB="0" distL="0" distR="0" wp14:anchorId="0E4DA5FD" wp14:editId="42039BC5">
            <wp:extent cx="5544324" cy="1057423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C" w:rsidRDefault="001C31EC" w:rsidP="008B52B0"/>
    <w:p w:rsidR="001C31EC" w:rsidRDefault="001C31EC" w:rsidP="008B52B0">
      <w:pPr>
        <w:rPr>
          <w:rFonts w:ascii="Arial" w:hAnsi="Arial" w:cs="Arial"/>
          <w:color w:val="3C3C3C"/>
          <w:shd w:val="clear" w:color="auto" w:fill="FFFFFF"/>
        </w:rPr>
      </w:pPr>
      <w:r>
        <w:rPr>
          <w:rFonts w:ascii="Arial" w:hAnsi="Arial" w:cs="Arial"/>
          <w:color w:val="3C3C3C"/>
          <w:shd w:val="clear" w:color="auto" w:fill="FFFFFF"/>
        </w:rPr>
        <w:t xml:space="preserve">4. Сделайте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push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и убедитесь, что второй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гитхабе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выглядит так же, как и первый.</w:t>
      </w:r>
    </w:p>
    <w:p w:rsidR="0043332E" w:rsidRDefault="0043332E" w:rsidP="008B52B0">
      <w:pPr>
        <w:rPr>
          <w:rFonts w:ascii="Arial" w:hAnsi="Arial" w:cs="Arial"/>
          <w:color w:val="3C3C3C"/>
          <w:shd w:val="clear" w:color="auto" w:fill="FFFFFF"/>
        </w:rPr>
      </w:pPr>
      <w:r w:rsidRPr="0043332E">
        <w:rPr>
          <w:rFonts w:ascii="Arial" w:hAnsi="Arial" w:cs="Arial"/>
          <w:color w:val="3C3C3C"/>
          <w:shd w:val="clear" w:color="auto" w:fill="FFFFFF"/>
        </w:rPr>
        <w:drawing>
          <wp:inline distT="0" distB="0" distL="0" distR="0" wp14:anchorId="5D7475C8" wp14:editId="6DFB0B6C">
            <wp:extent cx="5940425" cy="42049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1EC" w:rsidRDefault="0043332E" w:rsidP="008B52B0">
      <w:r w:rsidRPr="0043332E">
        <w:lastRenderedPageBreak/>
        <w:drawing>
          <wp:inline distT="0" distB="0" distL="0" distR="0" wp14:anchorId="0B8EA2E3" wp14:editId="0EB6E826">
            <wp:extent cx="5940425" cy="3104515"/>
            <wp:effectExtent l="0" t="0" r="317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2E" w:rsidRDefault="0043332E" w:rsidP="008B52B0">
      <w:r w:rsidRPr="0043332E">
        <w:drawing>
          <wp:inline distT="0" distB="0" distL="0" distR="0" wp14:anchorId="47F79EDB" wp14:editId="28671578">
            <wp:extent cx="5479084" cy="301745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4745" cy="302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32E" w:rsidRDefault="0043332E" w:rsidP="008B52B0">
      <w:r>
        <w:rPr>
          <w:rFonts w:ascii="Arial" w:hAnsi="Arial" w:cs="Arial"/>
          <w:color w:val="3C3C3C"/>
          <w:shd w:val="clear" w:color="auto" w:fill="FFFFFF"/>
        </w:rPr>
        <w:t xml:space="preserve">5. Верните настройки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remote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 исходное состояние: пул и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пуш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первого локального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ведет в один удаленный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 xml:space="preserve"> на </w:t>
      </w:r>
      <w:proofErr w:type="spellStart"/>
      <w:r>
        <w:rPr>
          <w:rFonts w:ascii="Arial" w:hAnsi="Arial" w:cs="Arial"/>
          <w:color w:val="3C3C3C"/>
          <w:shd w:val="clear" w:color="auto" w:fill="FFFFFF"/>
        </w:rPr>
        <w:t>гитхабе</w:t>
      </w:r>
      <w:proofErr w:type="spellEnd"/>
      <w:r>
        <w:rPr>
          <w:rFonts w:ascii="Arial" w:hAnsi="Arial" w:cs="Arial"/>
          <w:color w:val="3C3C3C"/>
          <w:shd w:val="clear" w:color="auto" w:fill="FFFFFF"/>
        </w:rPr>
        <w:t>.</w:t>
      </w:r>
      <w:bookmarkStart w:id="0" w:name="_GoBack"/>
      <w:bookmarkEnd w:id="0"/>
    </w:p>
    <w:p w:rsidR="0043332E" w:rsidRPr="0046121F" w:rsidRDefault="0043332E" w:rsidP="008B52B0">
      <w:r w:rsidRPr="0043332E">
        <w:drawing>
          <wp:inline distT="0" distB="0" distL="0" distR="0" wp14:anchorId="1188125A" wp14:editId="3B3FBB54">
            <wp:extent cx="5940425" cy="21926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332E" w:rsidRPr="004612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2097"/>
    <w:rsid w:val="001C31EC"/>
    <w:rsid w:val="0043332E"/>
    <w:rsid w:val="0046121F"/>
    <w:rsid w:val="005616AA"/>
    <w:rsid w:val="00771A5C"/>
    <w:rsid w:val="008B52B0"/>
    <w:rsid w:val="00A42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70914"/>
  <w15:chartTrackingRefBased/>
  <w15:docId w15:val="{1DB812AF-F206-4A66-BDCC-111E5239D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</dc:creator>
  <cp:keywords/>
  <dc:description/>
  <cp:lastModifiedBy>Артем</cp:lastModifiedBy>
  <cp:revision>2</cp:revision>
  <dcterms:created xsi:type="dcterms:W3CDTF">2020-03-21T08:40:00Z</dcterms:created>
  <dcterms:modified xsi:type="dcterms:W3CDTF">2020-03-21T12:52:00Z</dcterms:modified>
</cp:coreProperties>
</file>