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910" w14:textId="06892B96" w:rsidR="005A595B" w:rsidRDefault="00697D12" w:rsidP="00697D12">
      <w:pPr>
        <w:pStyle w:val="2"/>
      </w:pPr>
      <w:r>
        <w:rPr>
          <w:rFonts w:hint="eastAsia"/>
        </w:rPr>
        <w:t>3.实验及验证</w:t>
      </w:r>
    </w:p>
    <w:p w14:paraId="33DB489B" w14:textId="2EABBB26" w:rsidR="00B01838" w:rsidRDefault="00743594" w:rsidP="003118E0">
      <w:pPr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实验环境</w:t>
      </w:r>
    </w:p>
    <w:p w14:paraId="7DADE3EB" w14:textId="6D6E2746" w:rsidR="00776A71" w:rsidRDefault="00776A71" w:rsidP="00697D12">
      <w:r>
        <w:tab/>
      </w:r>
      <w:r>
        <w:rPr>
          <w:rFonts w:hint="eastAsia"/>
        </w:rPr>
        <w:t>我们使用</w:t>
      </w:r>
      <w:r w:rsidR="00E3585C">
        <w:rPr>
          <w:rFonts w:hint="eastAsia"/>
        </w:rPr>
        <w:t>[</w:t>
      </w:r>
      <w:r>
        <w:rPr>
          <w:rFonts w:hint="eastAsia"/>
        </w:rPr>
        <w:t>小米Note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 w:rsidR="00E3585C">
        <w:rPr>
          <w:rFonts w:hint="eastAsia"/>
        </w:rPr>
        <w:t>]</w:t>
      </w:r>
      <w:r>
        <w:rPr>
          <w:rFonts w:hint="eastAsia"/>
        </w:rPr>
        <w:t>手机进行数据采集。我们在一个典型办公室环境中进行实验，实验环境</w:t>
      </w:r>
      <w:r w:rsidR="00E3585C">
        <w:rPr>
          <w:rFonts w:hint="eastAsia"/>
        </w:rPr>
        <w:t>[</w:t>
      </w:r>
      <w:r>
        <w:rPr>
          <w:rFonts w:hint="eastAsia"/>
        </w:rPr>
        <w:t>如图</w:t>
      </w:r>
      <w:r w:rsidR="00E3585C">
        <w:rPr>
          <w:rFonts w:hint="eastAsia"/>
        </w:rPr>
        <w:t>]</w:t>
      </w:r>
      <w:r>
        <w:rPr>
          <w:rFonts w:hint="eastAsia"/>
        </w:rPr>
        <w:t>所示。实验区内放置了大量易于收集到的A</w:t>
      </w:r>
      <w:r>
        <w:t>P</w:t>
      </w:r>
      <w:r>
        <w:rPr>
          <w:rFonts w:hint="eastAsia"/>
        </w:rPr>
        <w:t>设备，总共约50个，我们从其中选择了一直保持在开启状态的30个，其中已知位置的A</w:t>
      </w:r>
      <w:r>
        <w:t>P</w:t>
      </w:r>
      <w:r>
        <w:rPr>
          <w:rFonts w:hint="eastAsia"/>
        </w:rPr>
        <w:t>在图中被标记，其他的位置</w:t>
      </w:r>
      <w:r w:rsidR="00246B9B">
        <w:rPr>
          <w:rFonts w:hint="eastAsia"/>
        </w:rPr>
        <w:t>未知</w:t>
      </w:r>
      <w:r>
        <w:rPr>
          <w:rFonts w:hint="eastAsia"/>
        </w:rPr>
        <w:t>。</w:t>
      </w:r>
    </w:p>
    <w:p w14:paraId="6873CC23" w14:textId="72107672" w:rsidR="00776A71" w:rsidRDefault="00776A71" w:rsidP="00697D12">
      <w:r>
        <w:tab/>
      </w:r>
      <w:r>
        <w:rPr>
          <w:rFonts w:hint="eastAsia"/>
        </w:rPr>
        <w:t>我们在实验环境下进行了连续10天的实验，以每两平方米为密度间隔进行指纹采集，每天分三个时间段</w:t>
      </w:r>
      <w:r w:rsidR="00246B9B">
        <w:rPr>
          <w:rFonts w:hint="eastAsia"/>
        </w:rPr>
        <w:t>(9</w:t>
      </w:r>
      <w:r w:rsidR="00246B9B">
        <w:t xml:space="preserve">AM 2PM </w:t>
      </w:r>
      <w:r w:rsidR="00FA4B01">
        <w:t>7PM</w:t>
      </w:r>
      <w:r w:rsidR="00246B9B">
        <w:rPr>
          <w:rFonts w:hint="eastAsia"/>
        </w:rPr>
        <w:t>)</w:t>
      </w:r>
      <w:r w:rsidR="00FA4B01">
        <w:rPr>
          <w:rFonts w:hint="eastAsia"/>
        </w:rPr>
        <w:t>,每个时间段</w:t>
      </w:r>
      <w:r>
        <w:rPr>
          <w:rFonts w:hint="eastAsia"/>
        </w:rPr>
        <w:t>采集</w:t>
      </w:r>
      <w:r w:rsidR="00FA4B01">
        <w:rPr>
          <w:rFonts w:hint="eastAsia"/>
        </w:rPr>
        <w:t>持续一</w:t>
      </w:r>
      <w:r>
        <w:rPr>
          <w:rFonts w:hint="eastAsia"/>
        </w:rPr>
        <w:t>个小时。将数据</w:t>
      </w:r>
      <w:r w:rsidR="00FA4B01">
        <w:rPr>
          <w:rFonts w:hint="eastAsia"/>
        </w:rPr>
        <w:t>中的30%</w:t>
      </w:r>
      <w:r>
        <w:rPr>
          <w:rFonts w:hint="eastAsia"/>
        </w:rPr>
        <w:t>拿出作为训练数据，另外的数据作为实验结果验证。</w:t>
      </w:r>
    </w:p>
    <w:p w14:paraId="312B102B" w14:textId="6AE0C281" w:rsidR="00743594" w:rsidRDefault="00743594" w:rsidP="00697D12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历史数据匹配</w:t>
      </w:r>
    </w:p>
    <w:p w14:paraId="4B92AE3F" w14:textId="24AE3F13" w:rsidR="00743594" w:rsidRDefault="00743594" w:rsidP="00697D12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指纹库更新</w:t>
      </w:r>
    </w:p>
    <w:p w14:paraId="5298F940" w14:textId="59932272" w:rsidR="004D0130" w:rsidRDefault="0091450A" w:rsidP="00697D12">
      <w:pPr>
        <w:rPr>
          <w:noProof/>
        </w:rPr>
      </w:pPr>
      <w:r>
        <w:rPr>
          <w:noProof/>
        </w:rPr>
        <w:drawing>
          <wp:inline distT="0" distB="0" distL="0" distR="0" wp14:anchorId="3D00F0D3" wp14:editId="4F417B31">
            <wp:extent cx="2628900" cy="176653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61" cy="180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4C694" wp14:editId="1BB488E1">
            <wp:extent cx="2567940" cy="1724348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60" cy="177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4667" w14:textId="639641D4" w:rsidR="004A17D8" w:rsidRDefault="004A17D8" w:rsidP="00697D12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a                                      b</w:t>
      </w:r>
    </w:p>
    <w:p w14:paraId="24CB07F3" w14:textId="166854CF" w:rsidR="004A17D8" w:rsidRDefault="004A17D8" w:rsidP="00697D12">
      <w:pPr>
        <w:rPr>
          <w:noProof/>
        </w:rPr>
      </w:pPr>
      <w:r>
        <w:rPr>
          <w:noProof/>
        </w:rPr>
        <w:drawing>
          <wp:inline distT="0" distB="0" distL="0" distR="0" wp14:anchorId="558634BC" wp14:editId="71E42CAF">
            <wp:extent cx="2602574" cy="1752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72" cy="176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EB02" w14:textId="397838B7" w:rsidR="003118E0" w:rsidRPr="003118E0" w:rsidRDefault="004A17D8" w:rsidP="003118E0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c</w:t>
      </w:r>
    </w:p>
    <w:p w14:paraId="11B242E6" w14:textId="479CE9D0" w:rsidR="003118E0" w:rsidRDefault="003118E0" w:rsidP="003118E0">
      <w:pPr>
        <w:ind w:firstLine="420"/>
        <w:rPr>
          <w:rFonts w:hint="eastAsia"/>
        </w:rPr>
      </w:pPr>
      <w:r>
        <w:rPr>
          <w:rFonts w:hint="eastAsia"/>
        </w:rPr>
        <w:t>我们使用R</w:t>
      </w:r>
      <w:r>
        <w:t>SS</w:t>
      </w:r>
      <w:r>
        <w:rPr>
          <w:rFonts w:hint="eastAsia"/>
        </w:rPr>
        <w:t>预测误差，即预测值和地面实测值之间的R</w:t>
      </w:r>
      <w:r>
        <w:t>SS</w:t>
      </w:r>
      <w:r>
        <w:rPr>
          <w:rFonts w:hint="eastAsia"/>
        </w:rPr>
        <w:t>差异来评估性能。</w:t>
      </w:r>
      <w:r>
        <w:rPr>
          <w:rFonts w:hint="eastAsia"/>
        </w:rPr>
        <w:t>如[图a</w:t>
      </w:r>
      <w:r>
        <w:t>]</w:t>
      </w:r>
      <w:r>
        <w:rPr>
          <w:rFonts w:hint="eastAsia"/>
        </w:rPr>
        <w:t>和[图b]所示,无论运行时间如何,本文所使用的方法都能实时准确更新指纹库,并且随着时间越长,可供匹配的历史数据越多,更新的指纹</w:t>
      </w:r>
      <w:proofErr w:type="gramStart"/>
      <w:r>
        <w:rPr>
          <w:rFonts w:hint="eastAsia"/>
        </w:rPr>
        <w:t>库越准</w:t>
      </w:r>
      <w:proofErr w:type="gramEnd"/>
      <w:r>
        <w:rPr>
          <w:rFonts w:hint="eastAsia"/>
        </w:rPr>
        <w:t>。其中，3天的R</w:t>
      </w:r>
      <w:r>
        <w:t>SS</w:t>
      </w:r>
      <w:r>
        <w:rPr>
          <w:rFonts w:hint="eastAsia"/>
        </w:rPr>
        <w:t>平均误差（C</w:t>
      </w:r>
      <w:r>
        <w:t>DF=0.5</w:t>
      </w:r>
      <w:r>
        <w:rPr>
          <w:rFonts w:hint="eastAsia"/>
        </w:rPr>
        <w:t>）为6.3</w:t>
      </w:r>
      <w:r>
        <w:t>DB</w:t>
      </w:r>
      <w:r>
        <w:rPr>
          <w:rFonts w:hint="eastAsia"/>
        </w:rPr>
        <w:t>，6天的为4</w:t>
      </w:r>
      <w:r>
        <w:t>DB</w:t>
      </w:r>
      <w:r>
        <w:rPr>
          <w:rFonts w:hint="eastAsia"/>
        </w:rPr>
        <w:t>，10天的为3</w:t>
      </w:r>
      <w:bookmarkStart w:id="0" w:name="_GoBack"/>
      <w:bookmarkEnd w:id="0"/>
      <w:r>
        <w:rPr>
          <w:rFonts w:hint="eastAsia"/>
        </w:rPr>
        <w:t>.5</w:t>
      </w:r>
      <w:r>
        <w:t>DB</w:t>
      </w:r>
      <w:r>
        <w:rPr>
          <w:rFonts w:hint="eastAsia"/>
        </w:rPr>
        <w:t>，时间越长越趋于稳定。而在一天之内的不同时间段，以第十天为例，7</w:t>
      </w:r>
      <w:r>
        <w:t>PM</w:t>
      </w:r>
      <w:r>
        <w:rPr>
          <w:rFonts w:hint="eastAsia"/>
        </w:rPr>
        <w:t>人最少时为4.8</w:t>
      </w:r>
      <w:r>
        <w:t>DB</w:t>
      </w:r>
      <w:r>
        <w:rPr>
          <w:rFonts w:hint="eastAsia"/>
        </w:rPr>
        <w:t>，2</w:t>
      </w:r>
      <w:r>
        <w:t>PM</w:t>
      </w:r>
      <w:r>
        <w:rPr>
          <w:rFonts w:hint="eastAsia"/>
        </w:rPr>
        <w:t>人最多时为2.6</w:t>
      </w:r>
      <w:r>
        <w:t>DB</w:t>
      </w:r>
      <w:r>
        <w:rPr>
          <w:rFonts w:hint="eastAsia"/>
        </w:rPr>
        <w:t>，9</w:t>
      </w:r>
      <w:r>
        <w:t>AM</w:t>
      </w:r>
      <w:r>
        <w:rPr>
          <w:rFonts w:hint="eastAsia"/>
        </w:rPr>
        <w:t>为3.5</w:t>
      </w:r>
      <w:r>
        <w:t>DB.(</w:t>
      </w:r>
      <w:r w:rsidR="008228B8">
        <w:rPr>
          <w:rFonts w:hint="eastAsia"/>
        </w:rPr>
        <w:t>更新用到的数据越多越稳定，但整体趋势时一样的</w:t>
      </w:r>
      <w:r>
        <w:t>)</w:t>
      </w:r>
    </w:p>
    <w:p w14:paraId="6086B1CB" w14:textId="0D19FFD5" w:rsidR="00E4621F" w:rsidRPr="00697D12" w:rsidRDefault="008228B8" w:rsidP="00E4621F">
      <w:pPr>
        <w:rPr>
          <w:rFonts w:hint="eastAsia"/>
        </w:rPr>
      </w:pPr>
      <w:r>
        <w:tab/>
      </w:r>
      <w:r>
        <w:rPr>
          <w:rFonts w:hint="eastAsia"/>
        </w:rPr>
        <w:t>同时，我们也使用了定位误差来描述性能，如[图c</w:t>
      </w:r>
      <w:r>
        <w:t>]</w:t>
      </w:r>
      <w:r>
        <w:rPr>
          <w:rFonts w:hint="eastAsia"/>
        </w:rPr>
        <w:t>所示，在第十天（选第十天是因为模型稳定）的三个时间段使用更新后的指纹库定位的</w:t>
      </w:r>
      <w:r w:rsidR="00E4621F">
        <w:rPr>
          <w:rFonts w:hint="eastAsia"/>
        </w:rPr>
        <w:t>效果都明显好于原始指纹库（不经过更新）的效果。具体效果：[</w:t>
      </w:r>
      <w:r w:rsidR="00E4621F">
        <w:t>Original = (7.8, 7.4, 6.9)</w:t>
      </w:r>
      <w:r w:rsidR="00E4621F">
        <w:t xml:space="preserve">   </w:t>
      </w:r>
      <w:r w:rsidR="00E4621F">
        <w:t>Predicted = (3.2, 2.8, 4)</w:t>
      </w:r>
      <w:r w:rsidR="00E4621F">
        <w:t>],</w:t>
      </w:r>
      <w:r w:rsidR="00E4621F">
        <w:rPr>
          <w:rFonts w:hint="eastAsia"/>
        </w:rPr>
        <w:t>而在使用更新指纹库的时候，跟R</w:t>
      </w:r>
      <w:r w:rsidR="00E4621F">
        <w:t>SS</w:t>
      </w:r>
      <w:r w:rsidR="00E4621F">
        <w:rPr>
          <w:rFonts w:hint="eastAsia"/>
        </w:rPr>
        <w:t>误差一样，数据越多越准。</w:t>
      </w:r>
    </w:p>
    <w:sectPr w:rsidR="00E4621F" w:rsidRPr="00697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0A84D" w14:textId="77777777" w:rsidR="002B10F6" w:rsidRDefault="002B10F6" w:rsidP="00E3140B">
      <w:r>
        <w:separator/>
      </w:r>
    </w:p>
  </w:endnote>
  <w:endnote w:type="continuationSeparator" w:id="0">
    <w:p w14:paraId="7775E889" w14:textId="77777777" w:rsidR="002B10F6" w:rsidRDefault="002B10F6" w:rsidP="00E3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C0C0" w14:textId="77777777" w:rsidR="002B10F6" w:rsidRDefault="002B10F6" w:rsidP="00E3140B">
      <w:r>
        <w:separator/>
      </w:r>
    </w:p>
  </w:footnote>
  <w:footnote w:type="continuationSeparator" w:id="0">
    <w:p w14:paraId="09DA129D" w14:textId="77777777" w:rsidR="002B10F6" w:rsidRDefault="002B10F6" w:rsidP="00E31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22"/>
    <w:rsid w:val="00040E4B"/>
    <w:rsid w:val="00136F3C"/>
    <w:rsid w:val="001E2F5D"/>
    <w:rsid w:val="00246B9B"/>
    <w:rsid w:val="002B10F6"/>
    <w:rsid w:val="003118E0"/>
    <w:rsid w:val="004A17D8"/>
    <w:rsid w:val="004D0130"/>
    <w:rsid w:val="00502822"/>
    <w:rsid w:val="005A595B"/>
    <w:rsid w:val="005B4F82"/>
    <w:rsid w:val="00692A99"/>
    <w:rsid w:val="00697D12"/>
    <w:rsid w:val="00743594"/>
    <w:rsid w:val="00776A71"/>
    <w:rsid w:val="00783273"/>
    <w:rsid w:val="008228B8"/>
    <w:rsid w:val="0091450A"/>
    <w:rsid w:val="00925A55"/>
    <w:rsid w:val="009659AF"/>
    <w:rsid w:val="00A679A5"/>
    <w:rsid w:val="00A70237"/>
    <w:rsid w:val="00B01838"/>
    <w:rsid w:val="00BA5392"/>
    <w:rsid w:val="00D30FCD"/>
    <w:rsid w:val="00E3140B"/>
    <w:rsid w:val="00E3585C"/>
    <w:rsid w:val="00E4621F"/>
    <w:rsid w:val="00FA4B01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A5A"/>
  <w15:chartTrackingRefBased/>
  <w15:docId w15:val="{22E681C8-D4FE-4952-8EB8-FF6D1FA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D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7D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7D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31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14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1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1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21</cp:revision>
  <dcterms:created xsi:type="dcterms:W3CDTF">2018-04-21T02:08:00Z</dcterms:created>
  <dcterms:modified xsi:type="dcterms:W3CDTF">2018-04-24T06:28:00Z</dcterms:modified>
</cp:coreProperties>
</file>