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기존설계 스텁 패턴 — 프로세스 · 알고리즘 · 데이터 생성 · 자동설계 활용</w:t>
      </w:r>
    </w:p>
    <w:p>
      <w:r>
        <w:rPr>
          <w:rFonts w:ascii="Malgun Gothic" w:hAnsi="Malgun Gothic" w:eastAsia="Malgun Gothic"/>
          <w:b w:val="0"/>
          <w:color w:val="707070"/>
          <w:sz w:val="21"/>
        </w:rPr>
        <w:t>Routing3D · 출발(EQUIP)/종단(DUCT) 스텁 학습 기술 레퍼런스 · 단위 mm · 기본 셀 50mm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개요 — 스텁(stub)이란</w:t>
      </w:r>
    </w:p>
    <w:p>
      <w:r>
        <w:rPr>
          <w:rFonts w:ascii="Malgun Gothic" w:hAnsi="Malgun Gothic" w:eastAsia="Malgun Gothic"/>
          <w:b w:val="0"/>
          <w:sz w:val="21"/>
        </w:rPr>
        <w:t>Routing3D 엔진은 PostgreSQL(AUTOROUTINGV7)의 BIM 장애물·메인장비 PoC 를 입력으로 충돌 없는 직교 배관 경로를 자동 산출한다. 한 배관 경로는 '양 끝의 짧은 진출/진입 구간'과 '가운데 자유공간 구간'으로 나눌 수 있는데, 이 양 끝 구간을 스텁(stub)이라 부른다.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출발 스텁(EQUIP) : 출발 PoC(메인 장비) 쪽. 장비에서 '어느 면으로 나와 어느 방향으로 꺾여 주배관랙/자유공간으로 올라타는가'의 국소 형상.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종단 스텁(DUCT) : 종단 PoC(덕트·레터럴) 쪽. 자유공간에서 '어느 축으로 접근해 어느 면(주로 상부 +z)으로 진입하는가'의 국소 형상.</w:t>
      </w:r>
    </w:p>
    <w:p>
      <w:r>
        <w:rPr>
          <w:rFonts w:ascii="Malgun Gothic" w:hAnsi="Malgun Gothic" w:eastAsia="Malgun Gothic"/>
          <w:b w:val="0"/>
          <w:sz w:val="21"/>
        </w:rPr>
        <w:t>경로의 꺾임·관통·실패는 거의 전적으로 이 양 끝 혼잡부(스텁)에서 발생하고, 중간은 빈 공간 직선이 대부분이다. 따라서 '스텁만 사람 설계답게' 처리하면 경로 품질의 대부분이 결정된다. 본 문서는 사람이 그린 기존배관(TB_ROUTE_PATH)에서 스텁 형상을 학습해 자동설계에 활용하는 메커니즘을 기술한다.</w:t>
      </w:r>
    </w:p>
    <w:p>
      <w:r>
        <w:rPr>
          <w:rFonts w:ascii="Malgun Gothic" w:hAnsi="Malgun Gothic" w:eastAsia="Malgun Gothic"/>
          <w:b w:val="0"/>
          <w:sz w:val="21"/>
        </w:rPr>
        <w:t>단위는 모두 mm, 좌표는 BIM 과 동일한 월드 프레임이다. 본 문서의 모든 수치/규약은 구현 코드와 1:1 대응한다(코드 출처는 표지 주석 참조).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전체 프로세스</w:t>
      </w:r>
    </w:p>
    <w:p>
      <w:r>
        <w:rPr>
          <w:rFonts w:ascii="Malgun Gothic" w:hAnsi="Malgun Gothic" w:eastAsia="Malgun Gothic"/>
          <w:b w:val="0"/>
          <w:sz w:val="21"/>
        </w:rPr>
        <w:t>학습은 오프라인(Python) 1회, 활용은 라우팅 때마다(C# 뷰어/엔진) 일어난다. 4단계 파이프라인이다.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┌── 오프라인 학습(Python) ──────────────────────────────────────────────┐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│ ① 추출   TB_ROUTE_PATH 폴리라인 + 장비/덕트 AABB → 양 끝 스텁 잘라내기   │</w:t>
        <w:br/>
      </w:r>
      <w:r>
        <w:rPr>
          <w:rFonts w:ascii="Consolas" w:hAnsi="Consolas" w:eastAsia="Malgun Gothic"/>
          <w:b w:val="0"/>
          <w:sz w:val="17"/>
        </w:rPr>
        <w:t xml:space="preserve">  │ ② 정규화 앵커(장비/덕트) AABB 로컬 프레임으로 → 면·방향열·rise·offset    │</w:t>
        <w:br/>
      </w:r>
      <w:r>
        <w:rPr>
          <w:rFonts w:ascii="Consolas" w:hAnsi="Consolas" w:eastAsia="Malgun Gothic"/>
          <w:b w:val="0"/>
          <w:sz w:val="17"/>
        </w:rPr>
        <w:t xml:space="preserve">  │ ③ 적재   특징벡터(24D)+방향(3D) → pgvector 저장소 route_stub_pattern     │</w:t>
        <w:br/>
      </w:r>
      <w:r>
        <w:rPr>
          <w:rFonts w:ascii="Consolas" w:hAnsi="Consolas" w:eastAsia="Malgun Gothic"/>
          <w:b w:val="0"/>
          <w:sz w:val="17"/>
        </w:rPr>
        <w:t xml:space="preserve">  └──────────────────────────────┬───────────────────────────────────────┘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          │ (집계뷰 route_stub_template / ANN 질의)</w:t>
        <w:br/>
      </w:r>
      <w:r>
        <w:rPr>
          <w:rFonts w:ascii="Consolas" w:hAnsi="Consolas" w:eastAsia="Malgun Gothic"/>
          <w:b w:val="0"/>
          <w:sz w:val="17"/>
        </w:rPr>
        <w:t xml:space="preserve">  ┌── 온라인 활용(C# 뷰어·엔진) ──▼───────────────────────────────────────┐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│ ④ 추론·적용  새 PoC 의 (장비·유틸)/(덕트·유틸) 키로 학습 면 조회         │</w:t>
        <w:br/>
      </w:r>
      <w:r>
        <w:rPr>
          <w:rFonts w:ascii="Consolas" w:hAnsi="Consolas" w:eastAsia="Malgun Gothic"/>
          <w:b w:val="0"/>
          <w:sz w:val="17"/>
        </w:rPr>
        <w:t xml:space="preserve">  │   · 면 투영(L2a)  · 검색증강 ANN 면 분기(L3b)  · 랙 번들(L3a)  · 회랑(L2b)│</w:t>
        <w:br/>
      </w:r>
      <w:r>
        <w:rPr>
          <w:rFonts w:ascii="Consolas" w:hAnsi="Consolas" w:eastAsia="Malgun Gothic"/>
          <w:b w:val="0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주체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산출물/효과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코드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① 추출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배관당 출발·종단 스텁 점열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pattern_learn.learn_pipe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② 정규화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face·dir_seq·rise·offset·feat(24D)·dir_unit(3D)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pattern_learn._make_sample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③ 적재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route_stub_pattern 행 + 집계뷰 route_stub_template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pattern_db.insert_samples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④ 추론·적용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C#/엔진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면 투영·회랑·랙·ANN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PatternStore · SceneViewModel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입력 데이터 — 기존배관·앵커</w:t>
      </w:r>
    </w:p>
    <w:p>
      <w:r>
        <w:rPr>
          <w:rFonts w:ascii="Malgun Gothic" w:hAnsi="Malgun Gothic" w:eastAsia="Malgun Gothic"/>
          <w:b w:val="0"/>
          <w:sz w:val="21"/>
        </w:rPr>
        <w:t>학습 입력은 (a) 사람이 그린 기존 설계배관 폴리라인과 (b) 그 양 끝이 닿는 앵커(장비/덕트) AABB 다. C# ObstacleDbLoader 의 로직을 Python(route_db.py)으로 1:1 포팅해 동일 월드 프레임에서 읽는다.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테이블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핵심 컬럼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TB_ROUTE_PATH (+_SEGMENTS/_SEGMENT_DETAIL)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기존 배관 폴리라인 + 양 끝 PoC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ROUTE_PATH_GUID, SOURCE/TARGET_POS, SOURCE_UTILITY, UTILITY_GROUP, SOURCE_SIZE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TB_BIM_EQUIPMENT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출발 앵커(메인 장비 AABB)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IS_MAIN, NAME, MIN/MAX_X/Y/Z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TB_DUCT_LATERAL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종단 앵커(덕트/레터럴 AABB)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CATEGORY, UTILITY, MIN/MAX_X/Y/Z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3-테이블 조인으로 폴리라인을 순서대로 잇고(ROUTE_PATH_GUID, s.ORDER, sd.ORDER), 같은 공정의 다른 tool 배관은 SOURCE_OWNER_POS(장비 위치)를 장애물 XY bbox 로 필터해 거른다. 각 배관은 출발 PoC 좌표(source_pos)·종단 PoC 좌표(target_pos)·유틸리티·그룹·호칭경(diameter_mm)을 갖는다.</w:t>
      </w:r>
    </w:p>
    <w:p>
      <w:r>
        <w:rPr>
          <w:rFonts w:ascii="Malgun Gothic" w:hAnsi="Malgun Gothic" w:eastAsia="Malgun Gothic"/>
          <w:b w:val="0"/>
          <w:sz w:val="21"/>
        </w:rPr>
        <w:t>앵커 매칭: 출발 PoC 는 그를 포함하는 장비(없으면 3000mm 내 최근접), 종단 PoC 는 그를 포함하는 덕트(없으면 3000mm 내 최근접)로 결정한다(find_equipment / find_duct, ANCHOR_MAX_MM=3000).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스텁 추출 알고리즘</w:t>
      </w:r>
    </w:p>
    <w:p>
      <w:r>
        <w:rPr>
          <w:rFonts w:ascii="Malgun Gothic" w:hAnsi="Malgun Gothic" w:eastAsia="Malgun Gothic"/>
          <w:b w:val="0"/>
          <w:sz w:val="21"/>
        </w:rPr>
        <w:t>한 배관(learn_pipe)에서 최대 2개 표본(출발 EQUIP·종단 DUCT)을 만든다. 절차는 다음과 같다.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방향 정렬: 폴리라인을 출발 PoC 가 앞이 되도록 정렬(_oriented). 출발 인덱스 i_src·종단 인덱스 i_tgt 를 최근접점으로 찾고, i_tgt &gt; i_src 가 아니면 표본을 만들지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출발 스텁: i_src→i_tgt 방향 점열로, 종단 스텁: i_tgt→i_src 역순 점열로 _walk_stub 을 돌린다.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스텁 잘라내기(_walk_stub): PoC 에서 출발해 누적 길이가 STUB_MAX_MM(4000mm)을 넘거나 꺾임이 STUB_MAX_BENDS(3)에 도달하면 종료. 각 세그먼트를 직교 축으로 스냅(axis_snap)하고, 연속 동일 방향은 병합해 방향 시퀀스 dir_seq 를 만든다(꺾임 수 = len(dir_seq) − 1).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면 분류(nearest_face): PoC 가 가장 가까운 앵커 AABB 면(0..5 = +x,−x,+y,−y,+z,−z)을 면(face)으로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상승/오프셋: rise_mm = 면 법선축으로 스텁이 이동한 최대 거리(덕트 상부로 뜬 높이 등). offset_mm = PoC 와 면 평면 사이 간극(표면 바깥 여유).</w:t>
      </w:r>
    </w:p>
    <w:p>
      <w:r>
        <w:rPr>
          <w:rFonts w:ascii="Malgun Gothic" w:hAnsi="Malgun Gothic" w:eastAsia="Malgun Gothic"/>
          <w:b w:val="0"/>
          <w:sz w:val="21"/>
        </w:rPr>
        <w:t>축 스냅(axis_snap)은 3-벡터를 절대값이 가장 큰 축의 부호로 6직교 축 인덱스(0..5)에 매핑한다. 이로써 약간 사선인 실측 폴리라인도 직교 방향열로 정규화된다.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axis_snap(d):  ax = argmax_i |d[i]|;   return ax*2 + (0 if d[ax]&gt;=0 else 1)</w:t>
        <w:br/>
      </w:r>
      <w:r>
        <w:rPr>
          <w:rFonts w:ascii="Consolas" w:hAnsi="Consolas" w:eastAsia="Malgun Gothic"/>
          <w:b w:val="0"/>
          <w:sz w:val="17"/>
        </w:rPr>
        <w:t xml:space="preserve">  # 예) (10, 5, 100) → 지배축 z(+) → 인덱스 4(+z)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 xml:space="preserve">  스텁 형상(정규화 후 한 표본):</w:t>
        <w:br/>
      </w:r>
      <w:r>
        <w:rPr>
          <w:rFonts w:ascii="Consolas" w:hAnsi="Consolas" w:eastAsia="Malgun Gothic"/>
          <w:b w:val="0"/>
          <w:sz w:val="17"/>
        </w:rPr>
        <w:t xml:space="preserve">    face     ∈ {+x,-x,+y,-y,+z,-z}   PoC 가 닿는 앵커 면</w:t>
        <w:br/>
      </w:r>
      <w:r>
        <w:rPr>
          <w:rFonts w:ascii="Consolas" w:hAnsi="Consolas" w:eastAsia="Malgun Gothic"/>
          <w:b w:val="0"/>
          <w:sz w:val="17"/>
        </w:rPr>
        <w:t xml:space="preserve">    dir_seq  예) "+z,+x"            진행 방향열(연속 병합), 꺾임 = 길이-1</w:t>
        <w:br/>
      </w:r>
      <w:r>
        <w:rPr>
          <w:rFonts w:ascii="Consolas" w:hAnsi="Consolas" w:eastAsia="Malgun Gothic"/>
          <w:b w:val="0"/>
          <w:sz w:val="17"/>
        </w:rPr>
        <w:t xml:space="preserve">    rise_mm  예) 1200                면 법선축 최대 이동(랙 상승/덕트 진입 높이)</w:t>
        <w:br/>
      </w:r>
      <w:r>
        <w:rPr>
          <w:rFonts w:ascii="Consolas" w:hAnsi="Consolas" w:eastAsia="Malgun Gothic"/>
          <w:b w:val="0"/>
          <w:sz w:val="17"/>
        </w:rPr>
        <w:t xml:space="preserve">    offset_mm예) 50                  PoC ~ 면 평면 간극</w:t>
        <w:br/>
      </w:r>
      <w:r>
        <w:rPr>
          <w:rFonts w:ascii="Consolas" w:hAnsi="Consolas" w:eastAsia="Malgun Gothic"/>
          <w:b w:val="0"/>
          <w:sz w:val="17"/>
        </w:rPr>
        <w:t xml:space="preserve">    diameter_mm  SOURCE_SIZE 파싱 외경(40A=40, 1/2B=12.7 …)</w:t>
      </w:r>
    </w:p>
    <w:p>
      <w:r>
        <w:rPr>
          <w:rFonts w:ascii="Malgun Gothic" w:hAnsi="Malgun Gothic" w:eastAsia="Malgun Gothic"/>
          <w:b w:val="0"/>
          <w:sz w:val="21"/>
        </w:rPr>
        <w:t>도메인 규칙 입증(project6 실측): 출발 스텁은 face=−z(장비 아래로 빠져나감)가, 종단 스텁은 face=+z(덕트 상부로 진입)가 지배적이다 — pytest test_db_learn_project6 가 이 분포를 자동 검증한다.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특징벡터(24차원) 설계</w:t>
      </w:r>
    </w:p>
    <w:p>
      <w:r>
        <w:rPr>
          <w:rFonts w:ascii="Malgun Gothic" w:hAnsi="Malgun Gothic" w:eastAsia="Malgun Gothic"/>
          <w:b w:val="0"/>
          <w:sz w:val="21"/>
        </w:rPr>
        <w:t>스텁을 (앵커종류·유틸그룹·유틸)이라는 '범주 키'와 24차원 기하 특징벡터(feat)·3차원 진행 단위벡터(dir_unit)로 표현한다. 범주는 절대 제약(유틸 위반 금지)이라 질의 시 WHERE 로 먼저 거르고, 그 안에서만 벡터 검색으로 형상이 닮은 스텁을 고른다.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구간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차원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face 1-hot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가 닿는 앵커 면(+x..-z)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1차 방향 1-hot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dir_seq[0] (스텁 첫 진행 축)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2차 방향 1-hot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dir_seq[1] (없으면 전부 0)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앵커내 상대좌표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(poc − anchor_min)/(anchor_max − anchor_min), 축별 [0,1]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시작→종단 단위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unit(target − source). 종단 스텁은 부호 반전(앵커로의 접근방향)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one-hot·상대좌표·단위벡터라 성분 스케일이 균형을 이뤄, 그룹 내 L2(유클리드)/코사인 검색이 의미를 가진다. 차원은 pattern_db.FEAT_DIM(=24)·스키마 vector(24)·C# 6차원 ANN 서브셋과 반드시 일치한다.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feat(24) = [face(6)] ++ [dir1(6)] ++ [dir2(6)] ++ [rel_pos(3)] ++ [dir_unit(3)]</w:t>
        <w:br/>
      </w:r>
      <w:r>
        <w:rPr>
          <w:rFonts w:ascii="Consolas" w:hAnsi="Consolas" w:eastAsia="Malgun Gothic"/>
          <w:b w:val="0"/>
          <w:sz w:val="17"/>
        </w:rPr>
        <w:t xml:space="preserve">  dir_unit(3) = unit(target - source)         # EQUIP 표본</w:t>
        <w:br/>
      </w:r>
      <w:r>
        <w:rPr>
          <w:rFonts w:ascii="Consolas" w:hAnsi="Consolas" w:eastAsia="Malgun Gothic"/>
          <w:b w:val="0"/>
          <w:sz w:val="17"/>
        </w:rPr>
        <w:t xml:space="preserve">              = -unit(target - source)        # DUCT 표본(앵커로의 접근방향)</w:t>
        <w:br/>
      </w:r>
      <w:r>
        <w:rPr>
          <w:rFonts w:ascii="Consolas" w:hAnsi="Consolas" w:eastAsia="Malgun Gothic"/>
          <w:b w:val="0"/>
          <w:sz w:val="17"/>
        </w:rPr>
        <w:t xml:space="preserve">  검색증강(C#) 서브셋 = [rel_pos(3), dir_unit(3)]  # 면 분기에 쓰는 6차원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6. 패턴 데이터 생성 — pgvector 저장소</w:t>
      </w:r>
    </w:p>
    <w:p>
      <w:r>
        <w:rPr>
          <w:rFonts w:ascii="Malgun Gothic" w:hAnsi="Malgun Gothic" w:eastAsia="Malgun Gothic"/>
          <w:b w:val="0"/>
          <w:sz w:val="21"/>
        </w:rPr>
        <w:t>추출·정규화된 표본은 PostgreSQL + pgvector 저장소에 영속화된다. 스키마 단일 출처는 db/schema/route_stub_pattern.sql 이고, pattern_db.apply_schema() 가 그 파일을 실행한다(멱등).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6.1 테이블 route_stub_pattern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컬럼군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컬럼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source_file, route_path_guid, anchor_kind, anchor_name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anchor_kind ∈ {EQUIP,DUCT}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범주 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utility_group, utility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질의 pre-filter(절대 제약)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원자료 좌표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poc_pos, anchor_min, anchor_max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double precision[3] (mm)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정규화 형상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face, dir_seq, n_bends, rise_mm, offset_mm, diameter_mm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스텁 형상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벡터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dir_unit vector(3), feat vector(24)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pgvector 컬럼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인덱스: ix_rsp_key(btree, anchor_kind/utility_group/utility 범주 pre-filter용), ix_rsp_feat_hnsw(HNSW, vector_l2_ops — feat 최근접), ix_rsp_dir_hnsw(HNSW, vector_cosine_ops — 방향 최근접). pgvector·cube·postgis 확장 설치 전제.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6.2 적재 규약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psycopg2 는 vector 타입을 모르므로, 벡터를 '[a,b,c]' 텍스트 리터럴(vec_literal)로 바인딩하고 ::vector 로 캐스트한다. double[] 컬럼은 파이썬 리스트로 바인딩.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멱등 재학습: 같은 프로젝트를 다시 학습할 때 clear_source(source_file)로 기존 표본을 지운 뒤 insert_samples 로 새로 넣는다(중복 누적 방지).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6.3 집계뷰 route_stub_template</w:t>
      </w:r>
    </w:p>
    <w:p>
      <w:r>
        <w:rPr>
          <w:rFonts w:ascii="Malgun Gothic" w:hAnsi="Malgun Gothic" w:eastAsia="Malgun Gothic"/>
          <w:b w:val="0"/>
          <w:sz w:val="21"/>
        </w:rPr>
        <w:t>키(anchor_kind, utility_group, utility)마다 대표값을 미리 집계한 뷰다 — 최빈 면(mode), 대표 rise/offset(percentile), 평균 꺾임, 표본수 n. C# 뷰어가 이 뷰를 읽어 '키별 1개 대표 스텁'을 빠르게 조회한다(L2a 의 1차 추론 경로).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6.4 랙 레벨 학습(L3a 보조 데이터)</w:t>
      </w:r>
    </w:p>
    <w:p>
      <w:r>
        <w:rPr>
          <w:rFonts w:ascii="Malgun Gothic" w:hAnsi="Malgun Gothic" w:eastAsia="Malgun Gothic"/>
          <w:b w:val="0"/>
          <w:sz w:val="21"/>
        </w:rPr>
        <w:t>스텁과 별개로, 기존배관 '수평 런'이 모이는 z-높이(파이프 랙)를 유틸그룹별로 학습한다(learn_rack_levels). 각 폴리라인 세그먼트 중 수평(|dz| ≤ 0.34×수평거리)이고 800mm 이상인 것만 채택해 중점 z 를 100mm 버킷으로 양자화하고, 그룹별 누적 런 길이를 집계한다. 실측 project6: Gas 83%@z=12200 · Exhaust 97%@z=13400 · Waste Liquid 71%@z=14800 등 강한 랙 집중이 드러난다.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7. 패턴을 자동설계에 활용하는 방법</w:t>
      </w:r>
    </w:p>
    <w:p>
      <w:r>
        <w:rPr>
          <w:rFonts w:ascii="Malgun Gothic" w:hAnsi="Malgun Gothic" w:eastAsia="Malgun Gothic"/>
          <w:b w:val="0"/>
          <w:sz w:val="21"/>
        </w:rPr>
        <w:t>추론은 새 라우팅 작업의 PoC 에 학습 결과를 적용하는 단계다. 엔진(C++)은 변경하지 않고, 뷰어(C#)가 PoC 투영 방향·회랑 셀·랙 레벨을 결정해 엔진에 넘긴다. 네 가지 활용 메커니즘이 독립 토글로 조합된다.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7.1 학습면 PoC 투영 (L2a)</w:t>
      </w:r>
    </w:p>
    <w:p>
      <w:r>
        <w:rPr>
          <w:rFonts w:ascii="Malgun Gothic" w:hAnsi="Malgun Gothic" w:eastAsia="Malgun Gothic"/>
          <w:b w:val="0"/>
          <w:sz w:val="21"/>
        </w:rPr>
        <w:t>PatternStore.TryGet(anchor_kind, group, utility)로 집계뷰의 대표 면을 조회하고, 그 면으로 PoC 를 솔리드 표면 바로 바깥(+½셀)으로 투영한다(LiftPocToSurface(preferFace)). 즉 '최근접 면'이라는 고정 규칙 대신 '학습된 면'(장비=−z 하부, 덕트=+z 상부 등)으로 빼낸다. 키 미스/저장소 부재 시 자동으로 기존 최근접-면 규칙으로 폴백(무해).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7.2 검색증강 ANN 면 분기 (L3b)</w:t>
      </w:r>
    </w:p>
    <w:p>
      <w:r>
        <w:rPr>
          <w:rFonts w:ascii="Malgun Gothic" w:hAnsi="Malgun Gothic" w:eastAsia="Malgun Gothic"/>
          <w:b w:val="0"/>
          <w:sz w:val="21"/>
        </w:rPr>
        <w:t>한 (그룹·유틸) 키 안에 진입면이 여럿 섞인 '다중면(bimodal) 키'(예 UPW_S = +x 57% / +z 43%)에서는 집계 대표면이 일부 PoC 에 틀린다. 이때 그 PoC 와 가장 닮은 학습 표본을 [상대좌표(3), 접근방향(3)] 6차원 최근접으로 찾아 그 면을 쓴다(PatternStore.TryGetFaceAnn → SceneViewModel.LearnedDuctFace).</w:t>
      </w:r>
    </w:p>
    <w:p>
      <w:r>
        <w:rPr>
          <w:rFonts w:ascii="Malgun Gothic" w:hAnsi="Malgun Gothic" w:eastAsia="Malgun Gothic"/>
          <w:b w:val="0"/>
          <w:sz w:val="21"/>
        </w:rPr>
        <w:t>단, 무분별한 ANN 은 오히려 해롭다(실측: project6 199→192) — 일부 키는 [rel,dir]이 면과 무상관/반상관이기 때문이다. 그래서 적재 시 키마다 leave-one-out 으로 'ANN vs 집계 다수결' 정확도를 비교해, ANN 이 +10pp 이상 이기는 키에서만 ANN 을 적용하는 자기검증 게이트를 둔다. 실측: NFW 만 통과(ANN 97% vs 집계 59%), UPW_S/HOT DI_S 탈락 → 집계 유지.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7.3 유틸그룹 랙 번들링 (L3a)</w:t>
      </w:r>
    </w:p>
    <w:p>
      <w:r>
        <w:rPr>
          <w:rFonts w:ascii="Malgun Gothic" w:hAnsi="Malgun Gothic" w:eastAsia="Malgun Gothic"/>
          <w:b w:val="0"/>
          <w:sz w:val="21"/>
        </w:rPr>
        <w:t>6.4 에서 학습한 그룹 랙 z-높이를 엔진 rack_levels(= w_corridor 면제 z-셀)로 넘긴다. 엔진은 랙 z-셀 밖을 셀당 가산(부드러운 w_corridor)하므로, 같은 그룹의 새 배관이 공용 랙 높이에 뭉친다. 랙 페널티는 회랑(0.5)보다 부드러운 cell×0.2(0.5 는 한 배관을 막아 성공이 떨어짐). 실측: 199→200, 랙 z-집중도 17→21%, 총길이 감소.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7.4 기존설계 회랑 소프트바이어스 (L2b)</w:t>
      </w:r>
    </w:p>
    <w:p>
      <w:r>
        <w:rPr>
          <w:rFonts w:ascii="Malgun Gothic" w:hAnsi="Malgun Gothic" w:eastAsia="Malgun Gothic"/>
          <w:b w:val="0"/>
          <w:sz w:val="21"/>
        </w:rPr>
        <w:t>매칭되는 기존배관(FindMatchingExistingPipe — 양 끝 PoC 거리합 최소) 폴리라인을 격자 셀로 복셀화해 엔진 회랑 셀로 주입한다(r3d_set_corridor_cells). 엔진은 회랑 밖을 w_corridor 로 가산하므로 새 경로가 사람 설계를 부드럽게 따라간다(충돌은 여전히 회피). 옵트인(기본 OFF) — 경로 모양을 바꾸기 때문.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7.5 엔진 비용함수 연계 (cost.hpp)</w:t>
      </w:r>
    </w:p>
    <w:p>
      <w:r>
        <w:rPr>
          <w:rFonts w:ascii="Malgun Gothic" w:hAnsi="Malgun Gothic" w:eastAsia="Malgun Gothic"/>
          <w:b w:val="0"/>
          <w:sz w:val="21"/>
        </w:rPr>
        <w:t>회랑·랙은 모두 엔진 CostModel 의 같은 메커니즘을 쓴다: cell_penalty 가 'rack 레벨 ∪ corridor 셀'에 속하지 않는 셀에 w_corridor 를 가산한다. 보너스가 아닌 '회랑/랙 밖 가산'이라 admissibility(휴리스틱 하한성)가 보존된다. 회랑 키는 64비트(occ.lin)라 정밀·거대 격자에서도 무손실이다. w_corridor=0 이면 전혀 동작하지 않아 골든(기준) 결과가 불변이다.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8. 실측 결과 (project6, cell=100, 208 작업)</w:t>
      </w:r>
    </w:p>
    <w:p>
      <w:r>
        <w:rPr>
          <w:rFonts w:ascii="Malgun Gothic" w:hAnsi="Malgun Gothic" w:eastAsia="Malgun Gothic"/>
          <w:b w:val="0"/>
          <w:sz w:val="21"/>
        </w:rPr>
        <w:t>동일 씬에서 각 활용 메커니즘을 누적 적용한 헤드리스 A/B 측정(--dbroute). weighted A* w_heur=2.0 기준.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성공/208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기하 baseline(패턴 OFF)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187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고정 규칙만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 학습면 투영(L2a)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187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면 정정·헛탐색 제거(38s→23s)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 접근불가 PoC 스냅(전처리)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파묻힌 PoC → 최근접 자유셀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 랙 번들(L3a)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랙 z-집중도 17→21%, 총길이↓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 회랑(L2b, 옵트인)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199(동일)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설계추종(총길이↓), 모양 변화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 검색증강 ANN(L3b)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199(유지)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NFW 진입면 97% 정확, 회귀 0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성능: 회랑 ON 의 탐색 폭증(이전 47s)은 weighted A* w_heur 1.5→2.0 으로 6.2s 로 단축(약 7.6×) — 회랑 비용장을 휴리스틱에 반영해 탐색을 목표지향으로 만든 결과다. 남은 8실패는 혼잡/막힘(경로 없음)으로 패턴 범위 밖이며 rip-up/CBS 영역이다.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9. 운영 — CLI·검증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# 학습 + 검수 리포트(콘솔, DB 미적재)</w:t>
        <w:br/>
      </w:r>
      <w:r>
        <w:rPr>
          <w:rFonts w:ascii="Consolas" w:hAnsi="Consolas" w:eastAsia="Malgun Gothic"/>
          <w:b w:val="0"/>
          <w:sz w:val="17"/>
        </w:rPr>
        <w:t xml:space="preserve">  python -m routing3d_py.pattern_learn --project 6 --report</w:t>
        <w:br/>
      </w:r>
      <w:r>
        <w:rPr>
          <w:rFonts w:ascii="Consolas" w:hAnsi="Consolas" w:eastAsia="Malgun Gothic"/>
          <w:b w:val="0"/>
          <w:sz w:val="17"/>
        </w:rPr>
        <w:t xml:space="preserve">  # 유틸그룹 랙 레벨(수평 런 z-높이) 리포트(L3a)</w:t>
        <w:br/>
      </w:r>
      <w:r>
        <w:rPr>
          <w:rFonts w:ascii="Consolas" w:hAnsi="Consolas" w:eastAsia="Malgun Gothic"/>
          <w:b w:val="0"/>
          <w:sz w:val="17"/>
        </w:rPr>
        <w:t xml:space="preserve">  python -m routing3d_py.pattern_learn --project 6 --rack-report</w:t>
        <w:br/>
      </w:r>
      <w:r>
        <w:rPr>
          <w:rFonts w:ascii="Consolas" w:hAnsi="Consolas" w:eastAsia="Malgun Gothic"/>
          <w:b w:val="0"/>
          <w:sz w:val="17"/>
        </w:rPr>
        <w:t xml:space="preserve">  # 학습 + pgvector 저장소 적재(기존 표본 정리 후, --apply-schema 자동)</w:t>
        <w:br/>
      </w:r>
      <w:r>
        <w:rPr>
          <w:rFonts w:ascii="Consolas" w:hAnsi="Consolas" w:eastAsia="Malgun Gothic"/>
          <w:b w:val="0"/>
          <w:sz w:val="17"/>
        </w:rPr>
        <w:t xml:space="preserve">  python -m routing3d_py.pattern_learn --project 6 --write-db</w:t>
        <w:br/>
      </w:r>
      <w:r>
        <w:rPr>
          <w:rFonts w:ascii="Consolas" w:hAnsi="Consolas" w:eastAsia="Malgun Gothic"/>
          <w:b w:val="0"/>
          <w:sz w:val="17"/>
        </w:rPr>
        <w:t xml:space="preserve">  # 스키마 적용 / 저장소 통계(키별 대표 템플릿)</w:t>
        <w:br/>
      </w:r>
      <w:r>
        <w:rPr>
          <w:rFonts w:ascii="Consolas" w:hAnsi="Consolas" w:eastAsia="Malgun Gothic"/>
          <w:b w:val="0"/>
          <w:sz w:val="17"/>
        </w:rPr>
        <w:t xml:space="preserve">  python -m routing3d_py.pattern_db --apply-schema</w:t>
        <w:br/>
      </w:r>
      <w:r>
        <w:rPr>
          <w:rFonts w:ascii="Consolas" w:hAnsi="Consolas" w:eastAsia="Malgun Gothic"/>
          <w:b w:val="0"/>
          <w:sz w:val="17"/>
        </w:rPr>
        <w:t xml:space="preserve">  python -m routing3d_py.pattern_db --stats</w:t>
        <w:br/>
      </w:r>
      <w:r>
        <w:rPr>
          <w:rFonts w:ascii="Consolas" w:hAnsi="Consolas" w:eastAsia="Malgun Gothic"/>
          <w:b w:val="0"/>
          <w:sz w:val="17"/>
        </w:rPr>
        <w:t xml:space="preserve">  # 헤드리스 A/B(각 메커니즘 on/off): env R3D_PATTERNS/SNAP/CORRIDOR/RACK/ANN</w:t>
        <w:br/>
      </w:r>
      <w:r>
        <w:rPr>
          <w:rFonts w:ascii="Consolas" w:hAnsi="Consolas" w:eastAsia="Malgun Gothic"/>
          <w:b w:val="0"/>
          <w:sz w:val="17"/>
        </w:rPr>
        <w:t xml:space="preserve">  Routing3D.Viewer.exe --dbroute 6 100 ALL out.txt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추론 프리미티브(검색증강): pattern_db.suggest_stub(kind, group, util, feat, k) → StubSuggestion(거리가중 K-NN 투표 면 + 평균 rise/offset + 신뢰도).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테스트: pytest 순수 로직 9건(axis_snap·nearest_face·feat 차원·_walk_stub·_is_horizontal·learn_rack_levels …) + DB 통합 3건(도메인 분포·ANN 범주필터·suggest 합의).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뷰어 토글: '기존설계 패턴'(L2a, 기본 ON) · '기존설계 회랑(L2b)'(기본 OFF) · '랙 번들(L3a)'(기본 OFF). 검색증강(L3b)은 다중면 키에서 자동(게이트 통과 키만).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10. 한계 · 향후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스텁 분기 특징의 한계: 한 키 내 진입면 분기가 [rel,dir]로 항상 예측되진 않는다(UPW_S/HOT DI_S 반상관). 접근 세그먼트 방향열·인접 장애물 등 특징 보강으로 분기 정밀도를 높이는 것이 다음 과제.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검색증강 본격화(L3): 현재 ANN 은 면 분기에 한정. rise/offset/dir_seq 까지 컨텍스트 임베딩으로 검색해 스텁 형상 전체를 재현하는 검색증강 라우팅(pgvector HNSW 본격 활용)으로 확장 가능.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혼잡 잔여 실패: 양 끝 스텁이 아닌 중간 혼잡으로 인한 실패(경로 없음)는 패턴 범위 밖 — negotiated-congestion/CBS(비용기반 충돌회피)가 후속.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신규 DB(DDW_AI_DB) 전환 시 로더(route_db/obstacle_db) 재작성 필요(스키마 전면 상이).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