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F3355"/>
          <w:sz w:val="33"/>
        </w:rPr>
        <w:t>Routing3D 자동 배관 라우팅 — 소프트웨어 아키텍처 · 핵심 알고리즘 · 개발 상세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플랜트 배관 3D 직교 자동 라우팅 엔진. 단위 mm · 기본 셀 50mm.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본 문서는 현재까지 개발된 자동라우팅 기능의 전체 구조와 핵심 알고리즘(점유/방문맵, 직교 A\*,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시작/종단 스텁, 그룹배관 패턴 활용, 기존배관 복제)을 설계·구현 관점에서 상세히 정리한다.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1. 개요와 목표</w:t>
      </w:r>
    </w:p>
    <w:p>
      <w:r>
        <w:rPr>
          <w:rFonts w:ascii="맑은 고딕" w:hAnsi="맑은 고딕" w:eastAsia="맑은 고딕"/>
          <w:b/>
          <w:sz w:val="21"/>
        </w:rPr>
        <w:t>Routing3D</w:t>
      </w:r>
      <w:r>
        <w:rPr>
          <w:rFonts w:ascii="맑은 고딕" w:hAnsi="맑은 고딕" w:eastAsia="맑은 고딕"/>
          <w:sz w:val="21"/>
        </w:rPr>
        <w:t xml:space="preserve"> 는 PostgreSQL(AUTOROUTINGV7)의 실제 BIM 장애물·메인 장비 PoC(Point of Connection)를</w:t>
      </w:r>
    </w:p>
    <w:p>
      <w:r>
        <w:rPr>
          <w:rFonts w:ascii="맑은 고딕" w:hAnsi="맑은 고딕" w:eastAsia="맑은 고딕"/>
          <w:sz w:val="21"/>
        </w:rPr>
        <w:t xml:space="preserve">입력으로 받아, </w:t>
      </w:r>
      <w:r>
        <w:rPr>
          <w:rFonts w:ascii="맑은 고딕" w:hAnsi="맑은 고딕" w:eastAsia="맑은 고딕"/>
          <w:b/>
          <w:sz w:val="21"/>
        </w:rPr>
        <w:t>충돌 없는 3D 직교(맨해튼) 배관 경로</w:t>
      </w:r>
      <w:r>
        <w:rPr>
          <w:rFonts w:ascii="맑은 고딕" w:hAnsi="맑은 고딕" w:eastAsia="맑은 고딕"/>
          <w:sz w:val="21"/>
        </w:rPr>
        <w:t>를 자동 산출하는 엔진이다. 핵심 요구는 두 가지다.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물리적 타당성</w:t>
      </w:r>
      <w:r>
        <w:rPr>
          <w:rFonts w:ascii="맑은 고딕" w:hAnsi="맑은 고딕" w:eastAsia="맑은 고딕"/>
          <w:sz w:val="21"/>
        </w:rPr>
        <w:t>: 장애물(구조물·설비·덕트)을 관통하지 않고, 배관끼리도 충돌하지 않는다.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설계 유사성</w:t>
      </w:r>
      <w:r>
        <w:rPr>
          <w:rFonts w:ascii="맑은 고딕" w:hAnsi="맑은 고딕" w:eastAsia="맑은 고딕"/>
          <w:sz w:val="21"/>
        </w:rPr>
        <w:t>: 사람이 설계한 기존 배관(TB_ROUTE_PATH)의 형상·습관(출발/종단 스텁, 공용 트렁크 랙,</w:t>
      </w:r>
    </w:p>
    <w:p>
      <w:r>
        <w:rPr>
          <w:rFonts w:ascii="맑은 고딕" w:hAnsi="맑은 고딕" w:eastAsia="맑은 고딕"/>
          <w:sz w:val="21"/>
        </w:rPr>
        <w:t xml:space="preserve">  유틸리티별 다발)을 학습해, 자동 결과가 "사람 설계처럼" 보이게 한다.</w:t>
      </w:r>
    </w:p>
    <w:p>
      <w:r>
        <w:rPr>
          <w:rFonts w:ascii="맑은 고딕" w:hAnsi="맑은 고딕" w:eastAsia="맑은 고딕"/>
          <w:sz w:val="21"/>
        </w:rPr>
        <w:t>성능 목표는 8,000m 도메인에서 단일 배관 1초 미만, 전체(수백 본) 1분 내외, 메모리 32GB 이하다.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1.1 개발 단계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Phase 1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Python 알고리즘 레퍼런스(점유/A\*/비용/다중배관/scene I/O)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Phase 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인터페이스·계약 동결(불변식 명세)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Phase 3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C++ 엔진 + C ABI DLL + C# WPF 뷰어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확장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pgvector 기반 스텁/그룹배관 패턴 학습·활용(L1~L4)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설계 복제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매칭 기존배관 폴리라인 복제 + 국소 수리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2. 소프트웨어 아키텍처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2.1 3-티어 구조</w:t>
      </w:r>
    </w:p>
    <w:p>
      <w:r>
        <w:rPr>
          <w:rFonts w:ascii="맑은 고딕" w:hAnsi="맑은 고딕" w:eastAsia="맑은 고딕"/>
          <w:sz w:val="21"/>
        </w:rPr>
        <w:t>시스템은 동일한 알고리즘을 세 계층이 1:1로 미러링하는 구조다. 각 계층은 같은 골든(정답) 셋으로</w:t>
      </w:r>
    </w:p>
    <w:p>
      <w:r>
        <w:rPr>
          <w:rFonts w:ascii="맑은 고딕" w:hAnsi="맑은 고딕" w:eastAsia="맑은 고딕"/>
          <w:sz w:val="21"/>
        </w:rPr>
        <w:t>교차검증되어, 어느 계층에서 보든 동일한 경로·확장수가 나온다.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Python 레퍼런스 (Phase 1)                 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routing3d_py/{occupancy, astar, cost, multi_route,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              scene_io, obstacle_db, scene, viz}.py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- 알고리즘의 '정답' 정의 · 골든 셋 생성 · 빠른 실험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└───────────────────────────┬─────────────────────────────────┘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       │ (씬·골든 셋 1:1 미러)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┌───────────────────────────▼─────────────────────────────────┐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C++ 엔진 (Phase 3) — cpp/                 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include/routing3d/{geometry, occupancy, cost, astar,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                   multi_route, corridor, scene_io}.hpp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capi/routing3d_capi.{h,cpp}  → routing3d_capi.dll (C ABI)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- 헤더 전용 템플릿(점유 백엔드 무관, 컴파일타임 다형성)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└───────────────────────────┬─────────────────────────────────┘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       │ (P/Invoke + UTF-8, cdecl, x64)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┌───────────────────────────▼─────────────────────────────────┐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C# WPF 뷰어 — csharp/Routing3D.Viewer/    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Interop/{Native, Engine}.cs   Model/{SceneData, ...}.cs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ViewModels/SceneViewModel.cs   MainWindow.xaml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- DB 로드 · 3D 렌더(HelixToolkit) · 학습 활용 · 진단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2.2 계층 분리의 이유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Python</w:t>
      </w:r>
      <w:r>
        <w:rPr>
          <w:rFonts w:ascii="맑은 고딕" w:hAnsi="맑은 고딕" w:eastAsia="맑은 고딕"/>
          <w:sz w:val="21"/>
        </w:rPr>
        <w:t>: 알고리즘을 빠르게 실험하고 "정답"을 고정한다. 모든 회귀의 기준선.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C++</w:t>
      </w:r>
      <w:r>
        <w:rPr>
          <w:rFonts w:ascii="맑은 고딕" w:hAnsi="맑은 고딕" w:eastAsia="맑은 고딕"/>
          <w:sz w:val="21"/>
        </w:rPr>
        <w:t>: 성능. 점유맵을 컴파일타임 다형성(템플릿)으로 추상화해, 백엔드(Dense/Sparse/Implicit)를</w:t>
      </w:r>
    </w:p>
    <w:p>
      <w:r>
        <w:rPr>
          <w:rFonts w:ascii="맑은 고딕" w:hAnsi="맑은 고딕" w:eastAsia="맑은 고딕"/>
          <w:sz w:val="21"/>
        </w:rPr>
        <w:t xml:space="preserve">  바꿔도 A\* 코드는 동일하다. 외부 의존성 0의 단일 DLL로 빌드된다.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C#</w:t>
      </w:r>
      <w:r>
        <w:rPr>
          <w:rFonts w:ascii="맑은 고딕" w:hAnsi="맑은 고딕" w:eastAsia="맑은 고딕"/>
          <w:sz w:val="21"/>
        </w:rPr>
        <w:t>: 실제 사용자 환경. DB 로드, 3D 시각화, 학습 데이터 활용, 헤드리스 진단을 담당한다.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2.3 인터롭(C ABI) 안전 규칙</w:t>
      </w:r>
    </w:p>
    <w:p>
      <w:r>
        <w:rPr>
          <w:rFonts w:ascii="맑은 고딕" w:hAnsi="맑은 고딕" w:eastAsia="맑은 고딕"/>
          <w:sz w:val="21"/>
        </w:rPr>
        <w:t>C++ 엔진은 C ABI(</w:t>
      </w:r>
      <w:r>
        <w:rPr>
          <w:rFonts w:ascii="Consolas" w:hAnsi="Consolas" w:eastAsia="맑은 고딕"/>
          <w:color w:val="B03060"/>
          <w:sz w:val="20"/>
        </w:rPr>
        <w:t>extern "C"</w:t>
      </w:r>
      <w:r>
        <w:rPr>
          <w:rFonts w:ascii="맑은 고딕" w:hAnsi="맑은 고딕" w:eastAsia="맑은 고딕"/>
          <w:sz w:val="21"/>
        </w:rPr>
        <w:t>)로 노출되어 C#이 P/Invoke 로 호출한다. 경계 규약은 엄격하다.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예외는 ABI 경계를 넘지 않는다</w:t>
      </w:r>
      <w:r>
        <w:rPr>
          <w:rFonts w:ascii="맑은 고딕" w:hAnsi="맑은 고딕" w:eastAsia="맑은 고딕"/>
          <w:sz w:val="21"/>
        </w:rPr>
        <w:t xml:space="preserve"> — 모든 네이티브 함수는 </w:t>
      </w:r>
      <w:r>
        <w:rPr>
          <w:rFonts w:ascii="Consolas" w:hAnsi="Consolas" w:eastAsia="맑은 고딕"/>
          <w:color w:val="B03060"/>
          <w:sz w:val="20"/>
        </w:rPr>
        <w:t>try/catch</w:t>
      </w:r>
      <w:r>
        <w:rPr>
          <w:rFonts w:ascii="맑은 고딕" w:hAnsi="맑은 고딕" w:eastAsia="맑은 고딕"/>
          <w:sz w:val="21"/>
        </w:rPr>
        <w:t xml:space="preserve"> 로 감싸 상태코드(R3dStatus)를 반환.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모든 문자열은 UTF-8</w:t>
      </w:r>
      <w:r>
        <w:rPr>
          <w:rFonts w:ascii="맑은 고딕" w:hAnsi="맑은 고딕" w:eastAsia="맑은 고딕"/>
          <w:sz w:val="21"/>
        </w:rPr>
        <w:t>, 구조체는 POD(blittable), 호출규약 cdecl, 비트 x64 고정.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핸들은 불투명 포인터(</w:t>
      </w:r>
      <w:r>
        <w:rPr>
          <w:rFonts w:ascii="Consolas" w:hAnsi="Consolas" w:eastAsia="맑은 고딕"/>
          <w:color w:val="B03060"/>
          <w:sz w:val="20"/>
        </w:rPr>
        <w:t>R3dEngine*</w:t>
      </w:r>
      <w:r>
        <w:rPr>
          <w:rFonts w:ascii="맑은 고딕" w:hAnsi="맑은 고딕" w:eastAsia="맑은 고딕"/>
          <w:sz w:val="21"/>
        </w:rPr>
        <w:t xml:space="preserve">)로 관리하고, C#은 </w:t>
      </w:r>
      <w:r>
        <w:rPr>
          <w:rFonts w:ascii="Consolas" w:hAnsi="Consolas" w:eastAsia="맑은 고딕"/>
          <w:color w:val="B03060"/>
          <w:sz w:val="20"/>
        </w:rPr>
        <w:t>SafeHandle</w:t>
      </w:r>
      <w:r>
        <w:rPr>
          <w:rFonts w:ascii="맑은 고딕" w:hAnsi="맑은 고딕" w:eastAsia="맑은 고딕"/>
          <w:sz w:val="21"/>
        </w:rPr>
        <w:t>(R3dEngineHandle)로 수명을 보장.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2.4 핵심 불변식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불변식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A\* 결정성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(f, 삽입순서 counter) tie-break + 고정 이웃순서 → 동일 입력 → 동일 경로/확장수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다중배관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성공 경로 셀 공유 0(충돌 0), 원본 점유맵 불변(</w:t>
            </w:r>
            <w:r>
              <w:rPr>
                <w:rFonts w:ascii="Consolas" w:hAnsi="Consolas" w:eastAsia="맑은 고딕"/>
                <w:color w:val="B03060"/>
                <w:sz w:val="17"/>
              </w:rPr>
              <w:t>copy()</w:t>
            </w:r>
            <w:r>
              <w:rPr>
                <w:rFonts w:ascii="맑은 고딕" w:hAnsi="맑은 고딕" w:eastAsia="맑은 고딕"/>
                <w:sz w:val="18"/>
              </w:rPr>
              <w:t xml:space="preserve"> 사본 사용)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백엔드 무관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Dense/Sparse/Implicit 어느 점유 백엔드든 동일 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scene.txt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바이트 무손실 왕복(</w:t>
            </w:r>
            <w:r>
              <w:rPr>
                <w:rFonts w:ascii="Consolas" w:hAnsi="Consolas" w:eastAsia="맑은 고딕"/>
                <w:color w:val="B03060"/>
                <w:sz w:val="17"/>
              </w:rPr>
              <w:t>format_repr_double</w:t>
            </w:r>
            <w:r>
              <w:rPr>
                <w:rFonts w:ascii="맑은 고딕" w:hAnsi="맑은 고딕" w:eastAsia="맑은 고딕"/>
                <w:sz w:val="18"/>
              </w:rPr>
              <w:t xml:space="preserve"> = Python </w:t>
            </w:r>
            <w:r>
              <w:rPr>
                <w:rFonts w:ascii="Consolas" w:hAnsi="Consolas" w:eastAsia="맑은 고딕"/>
                <w:color w:val="B03060"/>
                <w:sz w:val="17"/>
              </w:rPr>
              <w:t>repr(float)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3. 입력 데이터와 격자 구성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3.1 PostgreSQL 입력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space_project_map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프로젝트 목록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TB_BIM_OBSTACLES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장애물 AABB(min/max XYZ, mm)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TB_BIM_EQUIPMENT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메인 장비 + PoC 목록(POC_LIST jsonb)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TB_DUCT_LATERAL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종단 객체(덕트/레터럴)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TB_ROUTE_PATH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 설계배관 폴리라인(패턴 학습 입력)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route_stub_pattern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color w:val="B03060"/>
                <w:sz w:val="17"/>
              </w:rPr>
              <w:t>route_bundle_template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저장소(pgvector)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3.2 작업(Task) 생성</w:t>
      </w:r>
    </w:p>
    <w:p>
      <w:r>
        <w:rPr>
          <w:rFonts w:ascii="맑은 고딕" w:hAnsi="맑은 고딕" w:eastAsia="맑은 고딕"/>
          <w:sz w:val="21"/>
        </w:rPr>
        <w:t xml:space="preserve">각 PoC는 </w:t>
      </w:r>
      <w:r>
        <w:rPr>
          <w:rFonts w:ascii="Consolas" w:hAnsi="Consolas" w:eastAsia="맑은 고딕"/>
          <w:color w:val="B03060"/>
          <w:sz w:val="20"/>
        </w:rPr>
        <w:t>{id, pocPosition, utility, utilityGroup, endPocs:[...]}</w:t>
      </w:r>
      <w:r>
        <w:rPr>
          <w:rFonts w:ascii="맑은 고딕" w:hAnsi="맑은 고딕" w:eastAsia="맑은 고딕"/>
          <w:sz w:val="21"/>
        </w:rPr>
        <w:t xml:space="preserve"> 구조이며, 연결된 PoC 쌍(시작 장비 PoC</w:t>
      </w:r>
    </w:p>
    <w:p>
      <w:r>
        <w:rPr>
          <w:rFonts w:ascii="맑은 고딕" w:hAnsi="맑은 고딕" w:eastAsia="맑은 고딕"/>
          <w:sz w:val="21"/>
        </w:rPr>
        <w:t xml:space="preserve">↔ 종단 덕트/레터럴 PoC)이 하나의 </w:t>
      </w:r>
      <w:r>
        <w:rPr>
          <w:rFonts w:ascii="맑은 고딕" w:hAnsi="맑은 고딕" w:eastAsia="맑은 고딕"/>
          <w:b/>
          <w:sz w:val="21"/>
        </w:rPr>
        <w:t>라우팅 작업</w:t>
      </w:r>
      <w:r>
        <w:rPr>
          <w:rFonts w:ascii="맑은 고딕" w:hAnsi="맑은 고딕" w:eastAsia="맑은 고딕"/>
          <w:sz w:val="21"/>
        </w:rPr>
        <w:t xml:space="preserve">(start_mm → end_mm)이 된다. 기본은 </w:t>
      </w:r>
      <w:r>
        <w:rPr>
          <w:rFonts w:ascii="Consolas" w:hAnsi="Consolas" w:eastAsia="맑은 고딕"/>
          <w:color w:val="B03060"/>
          <w:sz w:val="20"/>
        </w:rPr>
        <w:t>isConnected=true</w:t>
      </w:r>
      <w:r>
        <w:rPr>
          <w:rFonts w:ascii="맑은 고딕" w:hAnsi="맑은 고딕" w:eastAsia="맑은 고딕"/>
          <w:sz w:val="21"/>
        </w:rPr>
        <w:t>만 작업화.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3.3 격자(Grid)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원점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color w:val="B03060"/>
          <w:sz w:val="20"/>
        </w:rPr>
        <w:t>origin = lo</w:t>
      </w:r>
      <w:r>
        <w:rPr>
          <w:rFonts w:ascii="맑은 고딕" w:hAnsi="맑은 고딕" w:eastAsia="맑은 고딕"/>
          <w:sz w:val="21"/>
        </w:rPr>
        <w:t xml:space="preserve">(장애물 BBOX 최소), </w:t>
      </w:r>
      <w:r>
        <w:rPr>
          <w:rFonts w:ascii="맑은 고딕" w:hAnsi="맑은 고딕" w:eastAsia="맑은 고딕"/>
          <w:b/>
          <w:sz w:val="21"/>
        </w:rPr>
        <w:t>형상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color w:val="B03060"/>
          <w:sz w:val="20"/>
        </w:rPr>
        <w:t>shape = ceil((hi-lo)/cell)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셀 크기는 정밀도/속도 트레이드오프: 50mm(빠름·표준), 25mm·10mm(정밀·거대격자).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셀 크기가 작을수록 격자 셀 수는 세제곱으로 늘어난다(예: cell=50 → 약 11M셀, cell=25 → 약 90M셀).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4. 핵심 자료구조 — 점유맵과 방문맵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4.1 점유맵(Occupancy) — 3종 백엔드</w:t>
      </w:r>
    </w:p>
    <w:p>
      <w:r>
        <w:rPr>
          <w:rFonts w:ascii="맑은 고딕" w:hAnsi="맑은 고딕" w:eastAsia="맑은 고딕"/>
          <w:sz w:val="21"/>
        </w:rPr>
        <w:t>점유맵은 "이 셀이 장애물로 막혔는가"를 답하는 자료구조다. 셀 크기에 따라 메모리·속도가 달라</w:t>
      </w:r>
    </w:p>
    <w:p>
      <w:r>
        <w:rPr>
          <w:rFonts w:ascii="맑은 고딕" w:hAnsi="맑은 고딕" w:eastAsia="맑은 고딕"/>
          <w:b/>
          <w:sz w:val="21"/>
        </w:rPr>
        <w:t>3가지 백엔드</w:t>
      </w:r>
      <w:r>
        <w:rPr>
          <w:rFonts w:ascii="맑은 고딕" w:hAnsi="맑은 고딕" w:eastAsia="맑은 고딕"/>
          <w:sz w:val="21"/>
        </w:rPr>
        <w:t>를 두고, C++ 템플릿으로 A\* 코드와 분리했다(컴파일타임 다형성).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백엔드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메모리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DenseOccupancy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O(전체 셀) 1바이트/셀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소~중 격자(골든·정답 기준). cell=50 11MB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SparseOccupancy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O(막힌 셀) 해시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계층 corridor(초대형 격자)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ImplicitOccupancy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O(장애물 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정밀·거대격자. 복셀화를 폐기하고 장애물 AABB를 </w:t>
            </w:r>
            <w:r>
              <w:rPr>
                <w:rFonts w:ascii="Consolas" w:hAnsi="Consolas" w:eastAsia="맑은 고딕"/>
                <w:color w:val="B03060"/>
                <w:sz w:val="17"/>
              </w:rPr>
              <w:t>SpatialBoxIndex</w:t>
            </w:r>
            <w:r>
              <w:rPr>
                <w:rFonts w:ascii="맑은 고딕" w:hAnsi="맑은 고딕" w:eastAsia="맑은 고딕"/>
                <w:sz w:val="18"/>
              </w:rPr>
              <w:t>(유니폼 그리드)로 색인해, 셀 질의 시 박스 최근접 검사로 즉석 판정. 격자 크기와 무관한 메모리</w:t>
            </w:r>
          </w:p>
        </w:tc>
      </w:tr>
    </w:tbl>
    <w:p>
      <w:pPr>
        <w:spacing w:after="40"/>
      </w:pP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핵심 설계</w:t>
      </w:r>
      <w:r>
        <w:rPr>
          <w:rFonts w:ascii="맑은 고딕" w:hAnsi="맑은 고딕" w:eastAsia="맑은 고딕"/>
          <w:i/>
          <w:color w:val="555555"/>
          <w:sz w:val="20"/>
        </w:rPr>
        <w:t>: cell≤25mm 의 거대격자(수억~수십억 셀)에서 Dense 점유맵은 메모리 한계에 부딪힌다.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ImplicitOccupancy 는 복셀맵 자체를 만들지 않고 "장애물 박스 색인 + 온디맨드 질의"로 전환해,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셀 크기를 줄여도 메모리가 늘지 않는다. capi 가 격자 크기 임계 초과 시 자동 전환한다.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4.2 클리어런스(Clearance)</w:t>
      </w:r>
    </w:p>
    <w:p>
      <w:r>
        <w:rPr>
          <w:rFonts w:ascii="맑은 고딕" w:hAnsi="맑은 고딕" w:eastAsia="맑은 고딕"/>
          <w:sz w:val="21"/>
        </w:rPr>
        <w:t>배관이 장애물에 너무 붙지 않도록, 막힌 셀로부터의 BFS 거리변환을 비용에 반영한다. 거대격자에서는</w:t>
      </w:r>
    </w:p>
    <w:p>
      <w:r>
        <w:rPr>
          <w:rFonts w:ascii="맑은 고딕" w:hAnsi="맑은 고딕" w:eastAsia="맑은 고딕"/>
          <w:sz w:val="21"/>
        </w:rPr>
        <w:t xml:space="preserve">전역 거리맵(배관당 size×4B BFS) 대신 </w:t>
      </w:r>
      <w:r>
        <w:rPr>
          <w:rFonts w:ascii="맑은 고딕" w:hAnsi="맑은 고딕" w:eastAsia="맑은 고딕"/>
          <w:b/>
          <w:sz w:val="21"/>
        </w:rPr>
        <w:t>온디맨드 클리어런스</w:t>
      </w:r>
      <w:r>
        <w:rPr>
          <w:rFonts w:ascii="맑은 고딕" w:hAnsi="맑은 고딕" w:eastAsia="맑은 고딕"/>
          <w:sz w:val="21"/>
        </w:rPr>
        <w:t>(박스 최근접 질의)로 계산해 메모리를 아낀다.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4.3 방문맵(Visited Map)</w:t>
      </w:r>
    </w:p>
    <w:p>
      <w:r>
        <w:rPr>
          <w:rFonts w:ascii="맑은 고딕" w:hAnsi="맑은 고딕" w:eastAsia="맑은 고딕"/>
          <w:sz w:val="21"/>
        </w:rPr>
        <w:t xml:space="preserve">A\* 가 탐색 중 </w:t>
      </w:r>
      <w:r>
        <w:rPr>
          <w:rFonts w:ascii="맑은 고딕" w:hAnsi="맑은 고딕" w:eastAsia="맑은 고딕"/>
          <w:b/>
          <w:sz w:val="21"/>
        </w:rPr>
        <w:t>확장(expand)한 셀</w:t>
      </w:r>
      <w:r>
        <w:rPr>
          <w:rFonts w:ascii="맑은 고딕" w:hAnsi="맑은 고딕" w:eastAsia="맑은 고딕"/>
          <w:sz w:val="21"/>
        </w:rPr>
        <w:t>의 집합이다. 경로 탐색의 부산물로, 두 용도가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진단·시각화</w:t>
      </w:r>
      <w:r>
        <w:rPr>
          <w:rFonts w:ascii="맑은 고딕" w:hAnsi="맑은 고딕" w:eastAsia="맑은 고딕"/>
          <w:sz w:val="21"/>
        </w:rPr>
        <w:t>: 실패한 배관이 "어디까지 탐색하다 막혔는지"를 노란 큐브로 보여준다(혼잡/막힘 구분).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단계별 애니메이션</w:t>
      </w:r>
      <w:r>
        <w:rPr>
          <w:rFonts w:ascii="맑은 고딕" w:hAnsi="맑은 고딕" w:eastAsia="맑은 고딕"/>
          <w:sz w:val="21"/>
        </w:rPr>
        <w:t>: 확장 순서대로 표시해 시작 PoC → 종단 PoC 로 나아가는 과정을 재생한다.</w:t>
      </w:r>
    </w:p>
    <w:p>
      <w:r>
        <w:rPr>
          <w:rFonts w:ascii="맑은 고딕" w:hAnsi="맑은 고딕" w:eastAsia="맑은 고딕"/>
          <w:sz w:val="21"/>
        </w:rPr>
        <w:t>방문맵 수집은 토글 가능(</w:t>
      </w:r>
      <w:r>
        <w:rPr>
          <w:rFonts w:ascii="Consolas" w:hAnsi="Consolas" w:eastAsia="맑은 고딕"/>
          <w:color w:val="B03060"/>
          <w:sz w:val="20"/>
        </w:rPr>
        <w:t>SetCollectVisited</w:t>
      </w:r>
      <w:r>
        <w:rPr>
          <w:rFonts w:ascii="맑은 고딕" w:hAnsi="맑은 고딕" w:eastAsia="맑은 고딕"/>
          <w:sz w:val="21"/>
        </w:rPr>
        <w:t>)하며, OFF 면 라우팅 후 방문 셀이 비어 메모리/시간을 아낀다.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5. 핵심 라우팅 알고리즘 — 직교 A\*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5.1 상태 정의와 직교 이동</w:t>
      </w:r>
    </w:p>
    <w:p>
      <w:r>
        <w:rPr>
          <w:rFonts w:ascii="맑은 고딕" w:hAnsi="맑은 고딕" w:eastAsia="맑은 고딕"/>
          <w:sz w:val="21"/>
        </w:rPr>
        <w:t xml:space="preserve">배관은 직교(축정렬)로만 꺾이므로, A\* 상태는 단순 셀이 아니라 </w:t>
      </w:r>
      <w:r>
        <w:rPr>
          <w:rFonts w:ascii="맑은 고딕" w:hAnsi="맑은 고딕" w:eastAsia="맑은 고딕"/>
          <w:b/>
          <w:sz w:val="21"/>
        </w:rPr>
        <w:t>(셀, 진입 방향)</w:t>
      </w:r>
      <w:r>
        <w:rPr>
          <w:rFonts w:ascii="맑은 고딕" w:hAnsi="맑은 고딕" w:eastAsia="맑은 고딕"/>
          <w:sz w:val="21"/>
        </w:rPr>
        <w:t xml:space="preserve"> 쌍이다.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이동: ±x, ±y, ±z 6방향(6-연결).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꺾임 비용(`w_turn`)</w:t>
      </w:r>
      <w:r>
        <w:rPr>
          <w:rFonts w:ascii="맑은 고딕" w:hAnsi="맑은 고딕" w:eastAsia="맑은 고딕"/>
          <w:sz w:val="21"/>
        </w:rPr>
        <w:t>: 진입 방향과 다른 방향으로 나가면 가산 → 불필요한 지그재그 억제.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상태에 방향을 포함해야 "직진 중 vs 방금 꺾음"을 구분해 꺾임 비용을 정확히 매긴다.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5.2 비용 모델</w:t>
      </w:r>
    </w:p>
    <w:p>
      <w:r>
        <w:rPr>
          <w:rFonts w:ascii="맑은 고딕" w:hAnsi="맑은 고딕" w:eastAsia="맑은 고딕"/>
          <w:sz w:val="21"/>
        </w:rPr>
        <w:t xml:space="preserve">경로 비용은 </w:t>
      </w:r>
      <w:r>
        <w:rPr>
          <w:rFonts w:ascii="맑은 고딕" w:hAnsi="맑은 고딕" w:eastAsia="맑은 고딕"/>
          <w:b/>
          <w:sz w:val="21"/>
        </w:rPr>
        <w:t>가산 페널티의 합</w:t>
      </w:r>
      <w:r>
        <w:rPr>
          <w:rFonts w:ascii="맑은 고딕" w:hAnsi="맑은 고딕" w:eastAsia="맑은 고딕"/>
          <w:sz w:val="21"/>
        </w:rPr>
        <w:t>으로 설계해 휴리스틱 허용성(admissibility)을 보존한다.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cost(step) = 이동거리(셀)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+ w_turn   × (방향 전환 여부)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+ w_clear  × clearance_penalty(셀)      # 장애물 근접 회피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+ w_corridor × (회랑 밖 셀 여부)          # 설계 추종(소프트 바이어스)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- (rack_levels 면제 z-셀이면 w_corridor 가산 면제)</w:t>
      </w:r>
    </w:p>
    <w:p>
      <w:r>
        <w:rPr>
          <w:rFonts w:ascii="맑은 고딕" w:hAnsi="맑은 고딕" w:eastAsia="맑은 고딕"/>
          <w:sz w:val="21"/>
        </w:rPr>
        <w:t xml:space="preserve">모든 항이 </w:t>
      </w:r>
      <w:r>
        <w:rPr>
          <w:rFonts w:ascii="맑은 고딕" w:hAnsi="맑은 고딕" w:eastAsia="맑은 고딕"/>
          <w:b/>
          <w:sz w:val="21"/>
        </w:rPr>
        <w:t>가산(빼지 않음)</w:t>
      </w:r>
      <w:r>
        <w:rPr>
          <w:rFonts w:ascii="맑은 고딕" w:hAnsi="맑은 고딕" w:eastAsia="맑은 고딕"/>
          <w:sz w:val="21"/>
        </w:rPr>
        <w:t>이라 휴리스틱이 비용을 과대평가하지 않는다(최단성 보존).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5.3 결정성(determinism)</w:t>
      </w:r>
    </w:p>
    <w:p>
      <w:r>
        <w:rPr>
          <w:rFonts w:ascii="맑은 고딕" w:hAnsi="맑은 고딕" w:eastAsia="맑은 고딕"/>
          <w:sz w:val="21"/>
        </w:rPr>
        <w:t>동일 입력에 항상 동일 경로가 나오도록: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우선순위 큐 tie-break = </w:t>
      </w:r>
      <w:r>
        <w:rPr>
          <w:rFonts w:ascii="맑은 고딕" w:hAnsi="맑은 고딕" w:eastAsia="맑은 고딕"/>
          <w:b/>
          <w:sz w:val="21"/>
        </w:rPr>
        <w:t>(f값, 삽입순서 counter)</w:t>
      </w:r>
      <w:r>
        <w:rPr>
          <w:rFonts w:ascii="맑은 고딕" w:hAnsi="맑은 고딕" w:eastAsia="맑은 고딕"/>
          <w:sz w:val="21"/>
        </w:rPr>
        <w:t xml:space="preserve"> — f가 같으면 먼저 들어온 노드 우선.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이웃 확장 순서를 고정.</w:t>
      </w:r>
    </w:p>
    <w:p>
      <w:r>
        <w:rPr>
          <w:rFonts w:ascii="맑은 고딕" w:hAnsi="맑은 고딕" w:eastAsia="맑은 고딕"/>
          <w:sz w:val="21"/>
        </w:rPr>
        <w:t>→ 부동소수 비결정성 없이 재현 가능. C++ ctest 가 골든 셋으로 확장수까지 일치 검증한다.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5.4 가중 A\*(weighted) + 동적 수렴 가중</w:t>
      </w:r>
    </w:p>
    <w:p>
      <w:r>
        <w:rPr>
          <w:rFonts w:ascii="맑은 고딕" w:hAnsi="맑은 고딕" w:eastAsia="맑은 고딕"/>
          <w:sz w:val="21"/>
        </w:rPr>
        <w:t>표준 A\*(휴리스틱 가중 1.0)는 최단이지만, 솔리드 설비·덕트가 많은 혼잡 격자에서 탐색 폭이 커진다.</w:t>
      </w:r>
    </w:p>
    <w:p>
      <w:r>
        <w:rPr>
          <w:rFonts w:ascii="맑은 고딕" w:hAnsi="맑은 고딕" w:eastAsia="맑은 고딕"/>
          <w:sz w:val="21"/>
        </w:rPr>
        <w:t xml:space="preserve">실데이터는 </w:t>
      </w:r>
      <w:r>
        <w:rPr>
          <w:rFonts w:ascii="맑은 고딕" w:hAnsi="맑은 고딕" w:eastAsia="맑은 고딕"/>
          <w:b/>
          <w:sz w:val="21"/>
        </w:rPr>
        <w:t>가중 A\</w:t>
      </w:r>
      <w:r>
        <w:rPr>
          <w:rFonts w:ascii="맑은 고딕" w:hAnsi="맑은 고딕" w:eastAsia="맑은 고딕"/>
          <w:sz w:val="21"/>
        </w:rPr>
        <w:t>*(</w:t>
      </w:r>
      <w:r>
        <w:rPr>
          <w:rFonts w:ascii="Consolas" w:hAnsi="Consolas" w:eastAsia="맑은 고딕"/>
          <w:color w:val="B03060"/>
          <w:sz w:val="20"/>
        </w:rPr>
        <w:t>w_heur=2.0</w:t>
      </w:r>
      <w:r>
        <w:rPr>
          <w:rFonts w:ascii="맑은 고딕" w:hAnsi="맑은 고딕" w:eastAsia="맑은 고딕"/>
          <w:sz w:val="21"/>
        </w:rPr>
        <w:t>, 목표지향 그리디)로 탐색 상한(12M 확장) 내에 어려운 우회를 찾는다.</w:t>
      </w:r>
    </w:p>
    <w:p>
      <w:r>
        <w:rPr>
          <w:rFonts w:ascii="맑은 고딕" w:hAnsi="맑은 고딕" w:eastAsia="맑은 고딕"/>
          <w:sz w:val="21"/>
        </w:rPr>
        <w:t xml:space="preserve">그러나 정적 </w:t>
      </w:r>
      <w:r>
        <w:rPr>
          <w:rFonts w:ascii="Consolas" w:hAnsi="Consolas" w:eastAsia="맑은 고딕"/>
          <w:color w:val="B03060"/>
          <w:sz w:val="20"/>
        </w:rPr>
        <w:t>w_heur=2.0</w:t>
      </w:r>
      <w:r>
        <w:rPr>
          <w:rFonts w:ascii="맑은 고딕" w:hAnsi="맑은 고딕" w:eastAsia="맑은 고딕"/>
          <w:sz w:val="21"/>
        </w:rPr>
        <w:t>(공격적 그리디)은 목표/PoC 근처 혼잡·막다른길에서 함정에 빠져 마지막 접근</w:t>
      </w:r>
    </w:p>
    <w:p>
      <w:r>
        <w:rPr>
          <w:rFonts w:ascii="맑은 고딕" w:hAnsi="맑은 고딕" w:eastAsia="맑은 고딕"/>
          <w:sz w:val="21"/>
        </w:rPr>
        <w:t xml:space="preserve">경로를 놓친다. 이를 </w:t>
      </w:r>
      <w:r>
        <w:rPr>
          <w:rFonts w:ascii="맑은 고딕" w:hAnsi="맑은 고딕" w:eastAsia="맑은 고딕"/>
          <w:b/>
          <w:sz w:val="21"/>
        </w:rPr>
        <w:t>동적(수렴) 가중</w:t>
      </w:r>
      <w:r>
        <w:rPr>
          <w:rFonts w:ascii="맑은 고딕" w:hAnsi="맑은 고딕" w:eastAsia="맑은 고딕"/>
          <w:sz w:val="21"/>
        </w:rPr>
        <w:t>으로 해결했다.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w_eff = w_heur_near + (w_heur − w_heur_near) × (h / h_start)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먼 곳(h≈h_start) = w_heur(2.0, 빠름)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목표 근처(h→0)   = w_heur_near(1.0, 표준 A*, 정확)</w:t>
      </w:r>
    </w:p>
    <w:p>
      <w:r>
        <w:rPr>
          <w:rFonts w:ascii="맑은 고딕" w:hAnsi="맑은 고딕" w:eastAsia="맑은 고딕"/>
          <w:sz w:val="21"/>
        </w:rPr>
        <w:t xml:space="preserve">준최적 상한은 여전히 </w:t>
      </w:r>
      <w:r>
        <w:rPr>
          <w:rFonts w:ascii="Consolas" w:hAnsi="Consolas" w:eastAsia="맑은 고딕"/>
          <w:color w:val="B03060"/>
          <w:sz w:val="20"/>
        </w:rPr>
        <w:t>w_heur</w:t>
      </w:r>
      <w:r>
        <w:rPr>
          <w:rFonts w:ascii="맑은 고딕" w:hAnsi="맑은 고딕" w:eastAsia="맑은 고딕"/>
          <w:sz w:val="21"/>
        </w:rPr>
        <w:t xml:space="preserve">. 핵심 게이트: </w:t>
      </w:r>
      <w:r>
        <w:rPr>
          <w:rFonts w:ascii="맑은 고딕" w:hAnsi="맑은 고딕" w:eastAsia="맑은 고딕"/>
          <w:b/>
          <w:sz w:val="21"/>
        </w:rPr>
        <w:t>무제한 탐색(max_expansions≤0)에서만 적용</w:t>
      </w:r>
      <w:r>
        <w:rPr>
          <w:rFonts w:ascii="맑은 고딕" w:hAnsi="맑은 고딕" w:eastAsia="맑은 고딕"/>
          <w:sz w:val="21"/>
        </w:rPr>
        <w:t xml:space="preserve"> — 예산-게이트</w:t>
      </w:r>
    </w:p>
    <w:p>
      <w:r>
        <w:rPr>
          <w:rFonts w:ascii="맑은 고딕" w:hAnsi="맑은 고딕" w:eastAsia="맑은 고딕"/>
          <w:sz w:val="21"/>
        </w:rPr>
        <w:t>(probe 300k·hier)에서 목표근처 가중을 낮추면 escalation 폭주하므로 거대격자에선 자동 비활성.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실측(project6 cell=100)</w:t>
      </w:r>
      <w:r>
        <w:rPr>
          <w:rFonts w:ascii="맑은 고딕" w:hAnsi="맑은 고딕" w:eastAsia="맑은 고딕"/>
          <w:i/>
          <w:color w:val="555555"/>
          <w:sz w:val="20"/>
        </w:rPr>
        <w:t>: 스텁ON 시 동적 가중으로 206→208(완전 성공), 스텁OFF 199→203,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시간 동일. </w:t>
      </w:r>
      <w:r>
        <w:rPr>
          <w:rFonts w:ascii="Consolas" w:hAnsi="Consolas" w:eastAsia="맑은 고딕"/>
          <w:i/>
          <w:color w:val="555555"/>
          <w:sz w:val="19"/>
        </w:rPr>
        <w:t>w_heur=1</w:t>
      </w:r>
      <w:r>
        <w:rPr>
          <w:rFonts w:ascii="맑은 고딕" w:hAnsi="맑은 고딕" w:eastAsia="맑은 고딕"/>
          <w:i/>
          <w:color w:val="555555"/>
          <w:sz w:val="20"/>
        </w:rPr>
        <w:t>(골든)이면 동적 비활성이라 골든 정확도 불변.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5.5 임계 자동 결정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weighted = (전체 셀 수 &gt; 300,000)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w_heur      = weighted ? 2.0 : 1.0   (작은 데모 격자는 표준 A*)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w_heur_near = weighted ? 1.0 : 0.0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6. 다중 배관 라우팅 — 충돌 0 보장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6.1 순차 + mark_pipe</w:t>
      </w:r>
    </w:p>
    <w:p>
      <w:r>
        <w:rPr>
          <w:rFonts w:ascii="맑은 고딕" w:hAnsi="맑은 고딕" w:eastAsia="맑은 고딕"/>
          <w:sz w:val="21"/>
        </w:rPr>
        <w:t xml:space="preserve">여러 배관을 한 격자에 깔 때 서로 겹치지 않아야 한다. 전략은 </w:t>
      </w:r>
      <w:r>
        <w:rPr>
          <w:rFonts w:ascii="맑은 고딕" w:hAnsi="맑은 고딕" w:eastAsia="맑은 고딕"/>
          <w:b/>
          <w:sz w:val="21"/>
        </w:rPr>
        <w:t>우선순위 순 순차 라우팅 + mark_pipe</w:t>
      </w:r>
      <w:r>
        <w:rPr>
          <w:rFonts w:ascii="맑은 고딕" w:hAnsi="맑은 고딕" w:eastAsia="맑은 고딕"/>
          <w:sz w:val="21"/>
        </w:rPr>
        <w:t>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우선순위(긴 배관 우선 </w:t>
      </w:r>
      <w:r>
        <w:rPr>
          <w:rFonts w:ascii="Consolas" w:hAnsi="Consolas" w:eastAsia="맑은 고딕"/>
          <w:color w:val="B03060"/>
          <w:sz w:val="20"/>
        </w:rPr>
        <w:t>longest</w:t>
      </w:r>
      <w:r>
        <w:rPr>
          <w:rFonts w:ascii="맑은 고딕" w:hAnsi="맑은 고딕" w:eastAsia="맑은 고딕"/>
          <w:sz w:val="21"/>
        </w:rPr>
        <w:t xml:space="preserve"> 또는 유틸리티별 </w:t>
      </w:r>
      <w:r>
        <w:rPr>
          <w:rFonts w:ascii="Consolas" w:hAnsi="Consolas" w:eastAsia="맑은 고딕"/>
          <w:color w:val="B03060"/>
          <w:sz w:val="20"/>
        </w:rPr>
        <w:t>utility</w:t>
      </w:r>
      <w:r>
        <w:rPr>
          <w:rFonts w:ascii="맑은 고딕" w:hAnsi="맑은 고딕" w:eastAsia="맑은 고딕"/>
          <w:sz w:val="21"/>
        </w:rPr>
        <w:t>)로 작업 정렬.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한 배관 라우팅 성공 → 그 경로 셀을 점유맵에 </w:t>
      </w:r>
      <w:r>
        <w:rPr>
          <w:rFonts w:ascii="맑은 고딕" w:hAnsi="맑은 고딕" w:eastAsia="맑은 고딕"/>
          <w:b/>
          <w:sz w:val="21"/>
        </w:rPr>
        <w:t>mark_pipe</w:t>
      </w:r>
      <w:r>
        <w:rPr>
          <w:rFonts w:ascii="맑은 고딕" w:hAnsi="맑은 고딕" w:eastAsia="맑은 고딕"/>
          <w:sz w:val="21"/>
        </w:rPr>
        <w:t>(추가 점유)로 등록.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다음 배관은 이미 깔린 배관을 장애물로 보고 회피 → </w:t>
      </w:r>
      <w:r>
        <w:rPr>
          <w:rFonts w:ascii="맑은 고딕" w:hAnsi="맑은 고딕" w:eastAsia="맑은 고딕"/>
          <w:b/>
          <w:sz w:val="21"/>
        </w:rPr>
        <w:t>충돌 0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 xml:space="preserve">원본 점유맵은 </w:t>
      </w:r>
      <w:r>
        <w:rPr>
          <w:rFonts w:ascii="Consolas" w:hAnsi="Consolas" w:eastAsia="맑은 고딕"/>
          <w:color w:val="B03060"/>
          <w:sz w:val="20"/>
        </w:rPr>
        <w:t>copy()</w:t>
      </w:r>
      <w:r>
        <w:rPr>
          <w:rFonts w:ascii="맑은 고딕" w:hAnsi="맑은 고딕" w:eastAsia="맑은 고딕"/>
          <w:sz w:val="21"/>
        </w:rPr>
        <w:t xml:space="preserve"> 사본에만 마크해 불변을 유지한다(불변식 M1·M2).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6.2 rip-up &amp; reroute</w:t>
      </w:r>
    </w:p>
    <w:p>
      <w:r>
        <w:rPr>
          <w:rFonts w:ascii="맑은 고딕" w:hAnsi="맑은 고딕" w:eastAsia="맑은 고딕"/>
          <w:sz w:val="21"/>
        </w:rPr>
        <w:t xml:space="preserve">순차 라우팅은 먼저 깔린 배관이 길을 막아 나중 배관이 실패할 수 있다. </w:t>
      </w:r>
      <w:r>
        <w:rPr>
          <w:rFonts w:ascii="맑은 고딕" w:hAnsi="맑은 고딕" w:eastAsia="맑은 고딕"/>
          <w:b/>
          <w:sz w:val="21"/>
        </w:rPr>
        <w:t>rip-up</w:t>
      </w:r>
      <w:r>
        <w:rPr>
          <w:rFonts w:ascii="맑은 고딕" w:hAnsi="맑은 고딕" w:eastAsia="맑은 고딕"/>
          <w:sz w:val="21"/>
        </w:rPr>
        <w:t>은 실패 시 충돌하는</w:t>
      </w:r>
    </w:p>
    <w:p>
      <w:r>
        <w:rPr>
          <w:rFonts w:ascii="맑은 고딕" w:hAnsi="맑은 고딕" w:eastAsia="맑은 고딕"/>
          <w:sz w:val="21"/>
        </w:rPr>
        <w:t>기존 배관을 걷어내고(rip-up) 순서를 바꿔 다시 깐다(reroute). 무손실·결정적으로 동작한다.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합성 혼잡(9×9 벽+틈)에서 순차 1/2 → rip-up 2/2, project6 cell=200 에서 multi 77 → rip-up 80(+3).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6.3 계층(hierarchical) corridor</w:t>
      </w:r>
    </w:p>
    <w:p>
      <w:r>
        <w:rPr>
          <w:rFonts w:ascii="맑은 고딕" w:hAnsi="맑은 고딕" w:eastAsia="맑은 고딕"/>
          <w:sz w:val="21"/>
        </w:rPr>
        <w:t xml:space="preserve">cell=10mm 같은 거대격자에서 직접 A\*는 탐색량이 폭증한다. </w:t>
      </w:r>
      <w:r>
        <w:rPr>
          <w:rFonts w:ascii="맑은 고딕" w:hAnsi="맑은 고딕" w:eastAsia="맑은 고딕"/>
          <w:b/>
          <w:sz w:val="21"/>
        </w:rPr>
        <w:t>계층 corridor</w:t>
      </w:r>
      <w:r>
        <w:rPr>
          <w:rFonts w:ascii="맑은 고딕" w:hAnsi="맑은 고딕" w:eastAsia="맑은 고딕"/>
          <w:sz w:val="21"/>
        </w:rPr>
        <w:t>는 coarse(거친) 격자에서</w:t>
      </w:r>
    </w:p>
    <w:p>
      <w:r>
        <w:rPr>
          <w:rFonts w:ascii="맑은 고딕" w:hAnsi="맑은 고딕" w:eastAsia="맑은 고딕"/>
          <w:sz w:val="21"/>
        </w:rPr>
        <w:t>가이드 경로를 먼저 찾고, fine(세밀) 격자에서 그 통로(±N셀) 안만 탐색한다(escalation 게이트).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저예산(300k 확장) 직접 A\*를 먼저 시도 → 초과하는 '어려운 배관'만 hier 로 승격.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쉬운 배관(개방 랙 직선)은 직접 A\* 그대로라 cell≤25 회귀 0·품질 바이트 동일.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7. 기존설계 학습과 활용</w:t>
      </w:r>
    </w:p>
    <w:p>
      <w:r>
        <w:rPr>
          <w:rFonts w:ascii="맑은 고딕" w:hAnsi="맑은 고딕" w:eastAsia="맑은 고딕"/>
          <w:sz w:val="21"/>
        </w:rPr>
        <w:t>자동 결과를 "사람 설계처럼" 만들기 위해, 기존 배관(TB_ROUTE_PATH)에서 형상 습관을 학습해 라우팅에</w:t>
      </w:r>
    </w:p>
    <w:p>
      <w:r>
        <w:rPr>
          <w:rFonts w:ascii="맑은 고딕" w:hAnsi="맑은 고딕" w:eastAsia="맑은 고딕"/>
          <w:sz w:val="21"/>
        </w:rPr>
        <w:t>주입한다. 학습은 Python(pgvector)에서 하고, 활용은 C# 뷰어(엔진 파라미터/시작·끝점 보정)에서 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7.1 시작/종단 스텁(Stub) — 수직배관 + 첫 엘보</w:t>
      </w:r>
    </w:p>
    <w:p>
      <w:r>
        <w:rPr>
          <w:rFonts w:ascii="맑은 고딕" w:hAnsi="맑은 고딕" w:eastAsia="맑은 고딕"/>
          <w:sz w:val="21"/>
        </w:rPr>
        <w:t xml:space="preserve">사람이 설계한 배관은 장비에서 </w:t>
      </w:r>
      <w:r>
        <w:rPr>
          <w:rFonts w:ascii="맑은 고딕" w:hAnsi="맑은 고딕" w:eastAsia="맑은 고딕"/>
          <w:b/>
          <w:sz w:val="21"/>
        </w:rPr>
        <w:t>수직으로 빠져 첫 엘보로 수평 전환</w:t>
      </w:r>
      <w:r>
        <w:rPr>
          <w:rFonts w:ascii="맑은 고딕" w:hAnsi="맑은 고딕" w:eastAsia="맑은 고딕"/>
          <w:sz w:val="21"/>
        </w:rPr>
        <w:t>한 뒤 공용 랙을 타고, 종단 객체</w:t>
      </w:r>
    </w:p>
    <w:p>
      <w:r>
        <w:rPr>
          <w:rFonts w:ascii="맑은 고딕" w:hAnsi="맑은 고딕" w:eastAsia="맑은 고딕"/>
          <w:sz w:val="21"/>
        </w:rPr>
        <w:t xml:space="preserve">앞에서 다시 수직으로 진입한다. 이 양 끝의 짧은 정형 구간이 </w:t>
      </w:r>
      <w:r>
        <w:rPr>
          <w:rFonts w:ascii="맑은 고딕" w:hAnsi="맑은 고딕" w:eastAsia="맑은 고딕"/>
          <w:b/>
          <w:sz w:val="21"/>
        </w:rPr>
        <w:t>스텁</w:t>
      </w:r>
      <w:r>
        <w:rPr>
          <w:rFonts w:ascii="맑은 고딕" w:hAnsi="맑은 고딕" w:eastAsia="맑은 고딕"/>
          <w:sz w:val="21"/>
        </w:rPr>
        <w:t>이다.</w:t>
      </w:r>
    </w:p>
    <w:p>
      <w:r>
        <w:rPr>
          <w:rFonts w:ascii="맑은 고딕" w:hAnsi="맑은 고딕" w:eastAsia="맑은 고딕"/>
          <w:b/>
          <w:sz w:val="21"/>
        </w:rPr>
        <w:t>스텁 추출 알고리즘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StubExtractor</w:t>
      </w:r>
      <w:r>
        <w:rPr>
          <w:rFonts w:ascii="맑은 고딕" w:hAnsi="맑은 고딕" w:eastAsia="맑은 고딕"/>
          <w:sz w:val="21"/>
        </w:rPr>
        <w:t xml:space="preserve">, Python </w:t>
      </w:r>
      <w:r>
        <w:rPr>
          <w:rFonts w:ascii="Consolas" w:hAnsi="Consolas" w:eastAsia="맑은 고딕"/>
          <w:color w:val="B03060"/>
          <w:sz w:val="20"/>
        </w:rPr>
        <w:t>_walk_stub</w:t>
      </w:r>
      <w:r>
        <w:rPr>
          <w:rFonts w:ascii="맑은 고딕" w:hAnsi="맑은 고딕" w:eastAsia="맑은 고딕"/>
          <w:sz w:val="21"/>
        </w:rPr>
        <w:t xml:space="preserve"> 포팅):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방향 런 압축</w:t>
      </w:r>
      <w:r>
        <w:rPr>
          <w:rFonts w:ascii="맑은 고딕" w:hAnsi="맑은 고딕" w:eastAsia="맑은 고딕"/>
          <w:sz w:val="21"/>
        </w:rPr>
        <w:t>: 폴리라인을 같은 방향이 이어지는 '런'으로 묶는다.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짧은 런 흡수</w:t>
      </w:r>
      <w:r>
        <w:rPr>
          <w:rFonts w:ascii="맑은 고딕" w:hAnsi="맑은 고딕" w:eastAsia="맑은 고딕"/>
          <w:sz w:val="21"/>
        </w:rPr>
        <w:t>: 250mm 미만의 짧은 런(측정 지터)은 인접 런에 흡수한다.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엘보 탐지</w:t>
      </w:r>
      <w:r>
        <w:rPr>
          <w:rFonts w:ascii="맑은 고딕" w:hAnsi="맑은 고딕" w:eastAsia="맑은 고딕"/>
          <w:sz w:val="21"/>
        </w:rPr>
        <w:t>: 첫 수직(−z/+z) 런 + 그 뒤 첫 수평 전환(엘보)까지를 스텁으로 절단(</w:t>
      </w:r>
      <w:r>
        <w:rPr>
          <w:rFonts w:ascii="Consolas" w:hAnsi="Consolas" w:eastAsia="맑은 고딕"/>
          <w:color w:val="B03060"/>
          <w:sz w:val="20"/>
        </w:rPr>
        <w:t>STUB_LEADIN_MM=800</w:t>
      </w:r>
      <w:r>
        <w:rPr>
          <w:rFonts w:ascii="맑은 고딕" w:hAnsi="맑은 고딕" w:eastAsia="맑은 고딕"/>
          <w:sz w:val="21"/>
        </w:rPr>
        <w:t>).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점열 절단</w:t>
      </w:r>
      <w:r>
        <w:rPr>
          <w:rFonts w:ascii="맑은 고딕" w:hAnsi="맑은 고딕" w:eastAsia="맑은 고딕"/>
          <w:sz w:val="21"/>
        </w:rPr>
        <w:t>: 스텁 끝 = 랙 위 자유공간의 시작점.</w:t>
      </w:r>
    </w:p>
    <w:p>
      <w:r>
        <w:rPr>
          <w:rFonts w:ascii="맑은 고딕" w:hAnsi="맑은 고딕" w:eastAsia="맑은 고딕"/>
          <w:sz w:val="21"/>
        </w:rPr>
        <w:t xml:space="preserve">예) 장비(EQUIP) 스텁 </w:t>
      </w:r>
      <w:r>
        <w:rPr>
          <w:rFonts w:ascii="Consolas" w:hAnsi="Consolas" w:eastAsia="맑은 고딕"/>
          <w:color w:val="B03060"/>
          <w:sz w:val="20"/>
        </w:rPr>
        <w:t>−z,+x</w:t>
      </w:r>
      <w:r>
        <w:rPr>
          <w:rFonts w:ascii="맑은 고딕" w:hAnsi="맑은 고딕" w:eastAsia="맑은 고딕"/>
          <w:sz w:val="21"/>
        </w:rPr>
        <w:t xml:space="preserve">(아래로 빠져 +x로 꺾음), 덕트(DUCT) 스텁 </w:t>
      </w:r>
      <w:r>
        <w:rPr>
          <w:rFonts w:ascii="Consolas" w:hAnsi="Consolas" w:eastAsia="맑은 고딕"/>
          <w:color w:val="B03060"/>
          <w:sz w:val="20"/>
        </w:rPr>
        <w:t>+z,−x</w:t>
      </w:r>
      <w:r>
        <w:rPr>
          <w:rFonts w:ascii="맑은 고딕" w:hAnsi="맑은 고딕" w:eastAsia="맑은 고딕"/>
          <w:sz w:val="21"/>
        </w:rPr>
        <w:t>. 엘보 방향이 학습 특징에</w:t>
      </w:r>
    </w:p>
    <w:p>
      <w:r>
        <w:rPr>
          <w:rFonts w:ascii="맑은 고딕" w:hAnsi="맑은 고딕" w:eastAsia="맑은 고딕"/>
          <w:sz w:val="21"/>
        </w:rPr>
        <w:t>인코딩된다(</w:t>
      </w:r>
      <w:r>
        <w:rPr>
          <w:rFonts w:ascii="Consolas" w:hAnsi="Consolas" w:eastAsia="맑은 고딕"/>
          <w:color w:val="B03060"/>
          <w:sz w:val="20"/>
        </w:rPr>
        <w:t>vector(24)</w:t>
      </w:r>
      <w:r>
        <w:rPr>
          <w:rFonts w:ascii="맑은 고딕" w:hAnsi="맑은 고딕" w:eastAsia="맑은 고딕"/>
          <w:sz w:val="21"/>
        </w:rPr>
        <w:t xml:space="preserve"> 특징 + </w:t>
      </w:r>
      <w:r>
        <w:rPr>
          <w:rFonts w:ascii="Consolas" w:hAnsi="Consolas" w:eastAsia="맑은 고딕"/>
          <w:color w:val="B03060"/>
          <w:sz w:val="20"/>
        </w:rPr>
        <w:t>vector(3)</w:t>
      </w:r>
      <w:r>
        <w:rPr>
          <w:rFonts w:ascii="맑은 고딕" w:hAnsi="맑은 고딕" w:eastAsia="맑은 고딕"/>
          <w:sz w:val="21"/>
        </w:rPr>
        <w:t xml:space="preserve"> 방향단위, HNSW 색인).</w:t>
      </w:r>
    </w:p>
    <w:p>
      <w:r>
        <w:rPr>
          <w:rFonts w:ascii="맑은 고딕" w:hAnsi="맑은 고딕" w:eastAsia="맑은 고딕"/>
          <w:b/>
          <w:sz w:val="21"/>
        </w:rPr>
        <w:t>스텁 라우팅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UseStubRouting</w:t>
      </w:r>
      <w:r>
        <w:rPr>
          <w:rFonts w:ascii="맑은 고딕" w:hAnsi="맑은 고딕" w:eastAsia="맑은 고딕"/>
          <w:sz w:val="21"/>
        </w:rPr>
        <w:t>, 기본 ON):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매칭되는 기존배관의 출발/종단 스텁을 </w:t>
      </w:r>
      <w:r>
        <w:rPr>
          <w:rFonts w:ascii="맑은 고딕" w:hAnsi="맑은 고딕" w:eastAsia="맑은 고딕"/>
          <w:b/>
          <w:sz w:val="21"/>
        </w:rPr>
        <w:t>고정 설계 구간</w:t>
      </w:r>
      <w:r>
        <w:rPr>
          <w:rFonts w:ascii="맑은 고딕" w:hAnsi="맑은 고딕" w:eastAsia="맑은 고딕"/>
          <w:sz w:val="21"/>
        </w:rPr>
        <w:t xml:space="preserve">으로 깔고, A\*는 </w:t>
      </w:r>
      <w:r>
        <w:rPr>
          <w:rFonts w:ascii="맑은 고딕" w:hAnsi="맑은 고딕" w:eastAsia="맑은 고딕"/>
          <w:b/>
          <w:sz w:val="21"/>
        </w:rPr>
        <w:t>스텁 끝 ~ 스텁 끝</w:t>
      </w:r>
      <w:r>
        <w:rPr>
          <w:rFonts w:ascii="맑은 고딕" w:hAnsi="맑은 고딕" w:eastAsia="맑은 고딕"/>
          <w:sz w:val="21"/>
        </w:rPr>
        <w:t>(랙 위</w:t>
      </w:r>
    </w:p>
    <w:p>
      <w:r>
        <w:rPr>
          <w:rFonts w:ascii="맑은 고딕" w:hAnsi="맑은 고딕" w:eastAsia="맑은 고딕"/>
          <w:sz w:val="21"/>
        </w:rPr>
        <w:t xml:space="preserve">  자유공간)만 탐색한다.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표시 경로 = </w:t>
      </w:r>
      <w:r>
        <w:rPr>
          <w:rFonts w:ascii="Consolas" w:hAnsi="Consolas" w:eastAsia="맑은 고딕"/>
          <w:color w:val="B03060"/>
          <w:sz w:val="20"/>
        </w:rPr>
        <w:t>[출발 스텁] + [A* 중간] + [reverse(종단 스텁)]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효과: 미세격자 탐색량을 근본 축소(랙↔랙 짧은 구간만 탐색) + 학습 스텁과 자동설계를 일치시킨다.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실측(project6 cell=100, 208작업)</w:t>
      </w:r>
      <w:r>
        <w:rPr>
          <w:rFonts w:ascii="맑은 고딕" w:hAnsi="맑은 고딕" w:eastAsia="맑은 고딕"/>
          <w:i/>
          <w:color w:val="555555"/>
          <w:sz w:val="20"/>
        </w:rPr>
        <w:t>: 스텁 라우팅으로 199→206, 랙 집중도 17%→37%, 시간 단축.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7.2 진출/진입 면 학습(L2a/L3b)</w:t>
      </w:r>
    </w:p>
    <w:p>
      <w:r>
        <w:rPr>
          <w:rFonts w:ascii="맑은 고딕" w:hAnsi="맑은 고딕" w:eastAsia="맑은 고딕"/>
          <w:sz w:val="21"/>
        </w:rPr>
        <w:t>스텁 폴백(매칭 배관 없음) 시, PoC가 어느 면으로 빠지는지를 학습(EQUIP=−z·DUCT=+z 등)해 PoC를 그</w:t>
      </w:r>
    </w:p>
    <w:p>
      <w:r>
        <w:rPr>
          <w:rFonts w:ascii="맑은 고딕" w:hAnsi="맑은 고딕" w:eastAsia="맑은 고딕"/>
          <w:sz w:val="21"/>
        </w:rPr>
        <w:t>면으로 표면 투영한다(</w:t>
      </w:r>
      <w:r>
        <w:rPr>
          <w:rFonts w:ascii="Consolas" w:hAnsi="Consolas" w:eastAsia="맑은 고딕"/>
          <w:color w:val="B03060"/>
          <w:sz w:val="20"/>
        </w:rPr>
        <w:t>LiftPocToSurface</w:t>
      </w:r>
      <w:r>
        <w:rPr>
          <w:rFonts w:ascii="맑은 고딕" w:hAnsi="맑은 고딕" w:eastAsia="맑은 고딕"/>
          <w:sz w:val="21"/>
        </w:rPr>
        <w:t>). 다중면(bimodal) 키는 PoC 컨텍스트별 최근접(ANN) 표본으로</w:t>
      </w:r>
    </w:p>
    <w:p>
      <w:r>
        <w:rPr>
          <w:rFonts w:ascii="맑은 고딕" w:hAnsi="맑은 고딕" w:eastAsia="맑은 고딕"/>
          <w:sz w:val="21"/>
        </w:rPr>
        <w:t xml:space="preserve">면을 분기하되, </w:t>
      </w:r>
      <w:r>
        <w:rPr>
          <w:rFonts w:ascii="맑은 고딕" w:hAnsi="맑은 고딕" w:eastAsia="맑은 고딕"/>
          <w:b/>
          <w:sz w:val="21"/>
        </w:rPr>
        <w:t>자기검증 LOO 게이트</w:t>
      </w:r>
      <w:r>
        <w:rPr>
          <w:rFonts w:ascii="맑은 고딕" w:hAnsi="맑은 고딕" w:eastAsia="맑은 고딕"/>
          <w:sz w:val="21"/>
        </w:rPr>
        <w:t>(ANN이 집계 다수결을 이기는 키만 채택)로 과적합을 방지한다.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7.3 접근불가 PoC 전처리(스냅)</w:t>
      </w:r>
    </w:p>
    <w:p>
      <w:r>
        <w:rPr>
          <w:rFonts w:ascii="맑은 고딕" w:hAnsi="맑은 고딕" w:eastAsia="맑은 고딕"/>
          <w:sz w:val="21"/>
        </w:rPr>
        <w:t xml:space="preserve">파묻힌(솔리드 내부) PoC는 학습면 방향 행진 + 반경확장으로 </w:t>
      </w:r>
      <w:r>
        <w:rPr>
          <w:rFonts w:ascii="맑은 고딕" w:hAnsi="맑은 고딕" w:eastAsia="맑은 고딕"/>
          <w:b/>
          <w:sz w:val="21"/>
        </w:rPr>
        <w:t>최근접 자유 셀</w:t>
      </w:r>
      <w:r>
        <w:rPr>
          <w:rFonts w:ascii="맑은 고딕" w:hAnsi="맑은 고딕" w:eastAsia="맑은 고딕"/>
          <w:sz w:val="21"/>
        </w:rPr>
        <w:t>에 스냅한다</w:t>
      </w:r>
    </w:p>
    <w:p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SnapPocToFreeCell</w:t>
      </w:r>
      <w:r>
        <w:rPr>
          <w:rFonts w:ascii="맑은 고딕" w:hAnsi="맑은 고딕" w:eastAsia="맑은 고딕"/>
          <w:sz w:val="21"/>
        </w:rPr>
        <w:t>). project6 cell=100 에서 +7 본 복구.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7.4 그룹배관 패턴(L4) — 공용 트렁크 랙 다발</w:t>
      </w:r>
    </w:p>
    <w:p>
      <w:r>
        <w:rPr>
          <w:rFonts w:ascii="맑은 고딕" w:hAnsi="맑은 고딕" w:eastAsia="맑은 고딕"/>
          <w:sz w:val="21"/>
        </w:rPr>
        <w:t xml:space="preserve">같은 유틸리티 배관들은 </w:t>
      </w:r>
      <w:r>
        <w:rPr>
          <w:rFonts w:ascii="맑은 고딕" w:hAnsi="맑은 고딕" w:eastAsia="맑은 고딕"/>
          <w:b/>
          <w:sz w:val="21"/>
        </w:rPr>
        <w:t>동일 이격간격으로 평행하게 공용 트렁크(랙)를 다발</w:t>
      </w:r>
      <w:r>
        <w:rPr>
          <w:rFonts w:ascii="맑은 고딕" w:hAnsi="맑은 고딕" w:eastAsia="맑은 고딕"/>
          <w:sz w:val="21"/>
        </w:rPr>
        <w:t>로 탄다. 이를 탐지·학습해</w:t>
      </w:r>
    </w:p>
    <w:p>
      <w:r>
        <w:rPr>
          <w:rFonts w:ascii="맑은 고딕" w:hAnsi="맑은 고딕" w:eastAsia="맑은 고딕"/>
          <w:sz w:val="21"/>
        </w:rPr>
        <w:t>신규 라우팅에 주입한다.</w:t>
      </w:r>
    </w:p>
    <w:p>
      <w:r>
        <w:rPr>
          <w:rFonts w:ascii="맑은 고딕" w:hAnsi="맑은 고딕" w:eastAsia="맑은 고딕"/>
          <w:b/>
          <w:sz w:val="21"/>
        </w:rPr>
        <w:t>번들 탐지</w:t>
      </w:r>
      <w:r>
        <w:rPr>
          <w:rFonts w:ascii="맑은 고딕" w:hAnsi="맑은 고딕" w:eastAsia="맑은 고딕"/>
          <w:sz w:val="21"/>
        </w:rPr>
        <w:t xml:space="preserve">(Python </w:t>
      </w:r>
      <w:r>
        <w:rPr>
          <w:rFonts w:ascii="Consolas" w:hAnsi="Consolas" w:eastAsia="맑은 고딕"/>
          <w:color w:val="B03060"/>
          <w:sz w:val="20"/>
        </w:rPr>
        <w:t>bundle_detect</w:t>
      </w:r>
      <w:r>
        <w:rPr>
          <w:rFonts w:ascii="맑은 고딕" w:hAnsi="맑은 고딕" w:eastAsia="맑은 고딕"/>
          <w:sz w:val="21"/>
        </w:rPr>
        <w:t>):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특징</w:t>
      </w:r>
      <w:r>
        <w:rPr>
          <w:rFonts w:ascii="맑은 고딕" w:hAnsi="맑은 고딕" w:eastAsia="맑은 고딕"/>
          <w:sz w:val="21"/>
        </w:rPr>
        <w:t>: 방향런 압축, Arrow(Riser/Horizontal/Diagonal) 분류, 꺾임 수, 리샘플 방향벡터, extent.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복합 유사도</w:t>
      </w:r>
      <w:r>
        <w:rPr>
          <w:rFonts w:ascii="맑은 고딕" w:hAnsi="맑은 고딕" w:eastAsia="맑은 고딕"/>
          <w:sz w:val="21"/>
        </w:rPr>
        <w:t>: 형상 30%(Levenshtein) + 방향 30%(코사인) + 길이 20% + 규모 20%.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(owner,util) pre-filter → Union-Find(임계 0.70) → 번들 게이트</w:t>
      </w:r>
      <w:r>
        <w:rPr>
          <w:rFonts w:ascii="맑은 고딕" w:hAnsi="맑은 고딕" w:eastAsia="맑은 고딕"/>
          <w:sz w:val="21"/>
        </w:rPr>
        <w:t>(꺾임≥2 + pitch CV≤0.30) → 트렁크 z·다발폭·pitch.</w:t>
      </w:r>
    </w:p>
    <w:p>
      <w:r>
        <w:rPr>
          <w:rFonts w:ascii="맑은 고딕" w:hAnsi="맑은 고딕" w:eastAsia="맑은 고딕"/>
          <w:sz w:val="21"/>
        </w:rPr>
        <w:t xml:space="preserve">학습 결과는 </w:t>
      </w:r>
      <w:r>
        <w:rPr>
          <w:rFonts w:ascii="Consolas" w:hAnsi="Consolas" w:eastAsia="맑은 고딕"/>
          <w:color w:val="B03060"/>
          <w:sz w:val="20"/>
        </w:rPr>
        <w:t>route_bundle_template</w:t>
      </w:r>
      <w:r>
        <w:rPr>
          <w:rFonts w:ascii="맑은 고딕" w:hAnsi="맑은 고딕" w:eastAsia="맑은 고딕"/>
          <w:sz w:val="21"/>
        </w:rPr>
        <w:t xml:space="preserve">(유틸별 대표 트렁크 고도 </w:t>
      </w:r>
      <w:r>
        <w:rPr>
          <w:rFonts w:ascii="Consolas" w:hAnsi="Consolas" w:eastAsia="맑은 고딕"/>
          <w:color w:val="B03060"/>
          <w:sz w:val="20"/>
        </w:rPr>
        <w:t>trunk_zs</w:t>
      </w:r>
      <w:r>
        <w:rPr>
          <w:rFonts w:ascii="맑은 고딕" w:hAnsi="맑은 고딕" w:eastAsia="맑은 고딕"/>
          <w:sz w:val="21"/>
        </w:rPr>
        <w:t xml:space="preserve">, 이격 </w:t>
      </w:r>
      <w:r>
        <w:rPr>
          <w:rFonts w:ascii="Consolas" w:hAnsi="Consolas" w:eastAsia="맑은 고딕"/>
          <w:color w:val="B03060"/>
          <w:sz w:val="20"/>
        </w:rPr>
        <w:t>pitch_mm</w:t>
      </w:r>
      <w:r>
        <w:rPr>
          <w:rFonts w:ascii="맑은 고딕" w:hAnsi="맑은 고딕" w:eastAsia="맑은 고딕"/>
          <w:sz w:val="21"/>
        </w:rPr>
        <w:t>)에 적재된다.</w:t>
      </w:r>
    </w:p>
    <w:p>
      <w:r>
        <w:rPr>
          <w:rFonts w:ascii="맑은 고딕" w:hAnsi="맑은 고딕" w:eastAsia="맑은 고딕"/>
          <w:b/>
          <w:sz w:val="21"/>
        </w:rPr>
        <w:t>활용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UseBundlePattern</w:t>
      </w:r>
      <w:r>
        <w:rPr>
          <w:rFonts w:ascii="맑은 고딕" w:hAnsi="맑은 고딕" w:eastAsia="맑은 고딕"/>
          <w:sz w:val="21"/>
        </w:rPr>
        <w:t>, 기본 ON):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rack_levels(z)</w:t>
      </w:r>
      <w:r>
        <w:rPr>
          <w:rFonts w:ascii="맑은 고딕" w:hAnsi="맑은 고딕" w:eastAsia="맑은 고딕"/>
          <w:sz w:val="21"/>
        </w:rPr>
        <w:t xml:space="preserve">: 학습 트렁크 고도를 엔진 </w:t>
      </w:r>
      <w:r>
        <w:rPr>
          <w:rFonts w:ascii="Consolas" w:hAnsi="Consolas" w:eastAsia="맑은 고딕"/>
          <w:color w:val="B03060"/>
          <w:sz w:val="20"/>
        </w:rPr>
        <w:t>rack_levels</w:t>
      </w:r>
      <w:r>
        <w:rPr>
          <w:rFonts w:ascii="맑은 고딕" w:hAnsi="맑은 고딕" w:eastAsia="맑은 고딕"/>
          <w:sz w:val="21"/>
        </w:rPr>
        <w:t>(회랑 페널티 면제 z-셀)로 주입 → 같은 유틸</w:t>
      </w:r>
    </w:p>
    <w:p>
      <w:r>
        <w:rPr>
          <w:rFonts w:ascii="맑은 고딕" w:hAnsi="맑은 고딕" w:eastAsia="맑은 고딕"/>
          <w:sz w:val="21"/>
        </w:rPr>
        <w:t xml:space="preserve">  새 배관이 공용 랙 높이에 모인다(강한 바이어스, 페널티 면제).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레인 회랑(xy)</w:t>
      </w:r>
      <w:r>
        <w:rPr>
          <w:rFonts w:ascii="맑은 고딕" w:hAnsi="맑은 고딕" w:eastAsia="맑은 고딕"/>
          <w:sz w:val="21"/>
        </w:rPr>
        <w:t>: 트렁크 고도 ±1셀의 수평 런만 타이트한 회랑 셀로 주입(</w:t>
      </w:r>
      <w:r>
        <w:rPr>
          <w:rFonts w:ascii="Consolas" w:hAnsi="Consolas" w:eastAsia="맑은 고딕"/>
          <w:color w:val="B03060"/>
          <w:sz w:val="20"/>
        </w:rPr>
        <w:t>BuildBundleCorridorCells</w:t>
      </w:r>
      <w:r>
        <w:rPr>
          <w:rFonts w:ascii="맑은 고딕" w:hAnsi="맑은 고딕" w:eastAsia="맑은 고딕"/>
          <w:sz w:val="21"/>
        </w:rPr>
        <w:t>) →</w:t>
      </w:r>
    </w:p>
    <w:p>
      <w:r>
        <w:rPr>
          <w:rFonts w:ascii="맑은 고딕" w:hAnsi="맑은 고딕" w:eastAsia="맑은 고딕"/>
          <w:sz w:val="21"/>
        </w:rPr>
        <w:t xml:space="preserve">  충돌회피가 새 배관을 인접 레인에 분산(등간격 다발 패킹).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소프트 바이어스의 한계</w:t>
      </w:r>
      <w:r>
        <w:rPr>
          <w:rFonts w:ascii="맑은 고딕" w:hAnsi="맑은 고딕" w:eastAsia="맑은 고딕"/>
          <w:i/>
          <w:color w:val="555555"/>
          <w:sz w:val="20"/>
        </w:rPr>
        <w:t>: 회랑은 비용 페널티(하드 레일 아님)라 z추종은 강하나(rackZ 84%) xy 레인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추종은 약하다(번들밀집 2%). xy 추종을 회랑 가중으로 키우면 휴리스틱이 회랑 비용장을 과소평가해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탐색이 폭발한다. 이 한계가 7.5절(폴리라인 복제)의 동기다.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7.5 기존배관 복제(폴리라인) — 가장 강한 설계 유사</w:t>
      </w:r>
    </w:p>
    <w:p>
      <w:r>
        <w:rPr>
          <w:rFonts w:ascii="맑은 고딕" w:hAnsi="맑은 고딕" w:eastAsia="맑은 고딕"/>
          <w:sz w:val="21"/>
        </w:rPr>
        <w:t xml:space="preserve">소프트 바이어스의 느슨함을 넘어, </w:t>
      </w:r>
      <w:r>
        <w:rPr>
          <w:rFonts w:ascii="맑은 고딕" w:hAnsi="맑은 고딕" w:eastAsia="맑은 고딕"/>
          <w:b/>
          <w:sz w:val="21"/>
        </w:rPr>
        <w:t>매칭되는 기존배관이 있으면 그 폴리라인을 그대로 복제</w:t>
      </w:r>
      <w:r>
        <w:rPr>
          <w:rFonts w:ascii="맑은 고딕" w:hAnsi="맑은 고딕" w:eastAsia="맑은 고딕"/>
          <w:sz w:val="21"/>
        </w:rPr>
        <w:t>하고</w:t>
      </w:r>
    </w:p>
    <w:p>
      <w:r>
        <w:rPr>
          <w:rFonts w:ascii="맑은 고딕" w:hAnsi="맑은 고딕" w:eastAsia="맑은 고딕"/>
          <w:b/>
          <w:sz w:val="21"/>
        </w:rPr>
        <w:t>현재 점유에서 막힌(장애물이 달라진) 구간만 A\*로 국소 우회 수리</w:t>
      </w:r>
      <w:r>
        <w:rPr>
          <w:rFonts w:ascii="맑은 고딕" w:hAnsi="맑은 고딕" w:eastAsia="맑은 고딕"/>
          <w:sz w:val="21"/>
        </w:rPr>
        <w:t>한다(</w:t>
      </w:r>
      <w:r>
        <w:rPr>
          <w:rFonts w:ascii="Consolas" w:hAnsi="Consolas" w:eastAsia="맑은 고딕"/>
          <w:color w:val="B03060"/>
          <w:sz w:val="20"/>
        </w:rPr>
        <w:t>UseDesignReplicate</w:t>
      </w:r>
      <w:r>
        <w:rPr>
          <w:rFonts w:ascii="맑은 고딕" w:hAnsi="맑은 고딕" w:eastAsia="맑은 고딕"/>
          <w:sz w:val="21"/>
        </w:rPr>
        <w:t>, 기본 OFF).</w:t>
      </w:r>
    </w:p>
    <w:p>
      <w:r>
        <w:rPr>
          <w:rFonts w:ascii="맑은 고딕" w:hAnsi="맑은 고딕" w:eastAsia="맑은 고딕"/>
          <w:b/>
          <w:sz w:val="21"/>
        </w:rPr>
        <w:t>알고리즘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ReplicateMatchedPipes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color w:val="B03060"/>
          <w:sz w:val="20"/>
        </w:rPr>
        <w:t>ReplicatePath</w:t>
      </w:r>
      <w:r>
        <w:rPr>
          <w:rFonts w:ascii="맑은 고딕" w:hAnsi="맑은 고딕" w:eastAsia="맑은 고딕"/>
          <w:sz w:val="21"/>
        </w:rPr>
        <w:t>):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매칭 기존배관 폴리라인을 작업 PoC 방향에 맞춰 정렬, 양 끝에 실제 작업 PoC 부착.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폴리라인을 </w:t>
      </w:r>
      <w:r>
        <w:rPr>
          <w:rFonts w:ascii="맑은 고딕" w:hAnsi="맑은 고딕" w:eastAsia="맑은 고딕"/>
          <w:b/>
          <w:sz w:val="21"/>
        </w:rPr>
        <w:t>6-연결 셀 경로</w:t>
      </w:r>
      <w:r>
        <w:rPr>
          <w:rFonts w:ascii="맑은 고딕" w:hAnsi="맑은 고딕" w:eastAsia="맑은 고딕"/>
          <w:sz w:val="21"/>
        </w:rPr>
        <w:t>로 변환(축정렬 구간을 셀 단위 행진 + 엘보/끝점은 ortho 보간).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셀을 순회하며: 자유·인접 셀은 </w:t>
      </w:r>
      <w:r>
        <w:rPr>
          <w:rFonts w:ascii="맑은 고딕" w:hAnsi="맑은 고딕" w:eastAsia="맑은 고딕"/>
          <w:b/>
          <w:sz w:val="21"/>
        </w:rPr>
        <w:t>그대로 복제</w:t>
      </w:r>
      <w:r>
        <w:rPr>
          <w:rFonts w:ascii="맑은 고딕" w:hAnsi="맑은 고딕" w:eastAsia="맑은 고딕"/>
          <w:sz w:val="21"/>
        </w:rPr>
        <w:t xml:space="preserve">, 막힌 구간은 </w:t>
      </w:r>
      <w:r>
        <w:rPr>
          <w:rFonts w:ascii="맑은 고딕" w:hAnsi="맑은 고딕" w:eastAsia="맑은 고딕"/>
          <w:b/>
          <w:sz w:val="21"/>
        </w:rPr>
        <w:t>국소 A\*(`RouteTask`)로 우회 수리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수리 엔진 = 현재 장애물+설비만(다른 새 배관 마크 없음). 매칭 없음/수리 실패면 일반 A\* 결과 유지(폴백).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거대격자(&gt;30M셀, RouteTask 의 Dense 복셀화 OOM 방지) 가드 — 셀을 키우라고 안내.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실측(CMP_KSCTA08, cell=50)</w:t>
      </w:r>
      <w:r>
        <w:rPr>
          <w:rFonts w:ascii="맑은 고딕" w:hAnsi="맑은 고딕" w:eastAsia="맑은 고딕"/>
          <w:i/>
          <w:color w:val="555555"/>
          <w:sz w:val="20"/>
        </w:rPr>
        <w:t>: ALKA 매칭 14/14 → 복제 14/14(수리 88구간), ORG 2/2 → 복제 2/2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(수리 20구간). 기존 폴리라인을 따라가고 새 장애물 만난 구간만 우회.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7.6 학습 활용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자산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토글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라우팅에 하는 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엔진 변경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스텁(수직+엘보)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UseStubRouting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출발/종단 스텁 고정, A\*는 스텁 끝~끝만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없음(시작/끝점)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진출/진입 면(L2a)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UsePatterns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스텁 폴백 시 PoC 표면 투영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없음(시작/끝점)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그룹배관 패턴(L4)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UseBundlePattern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트렁크 z(rack_levels)+레인 회랑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파라미터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기존설계 회랑(L2b)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UseDesignCorridor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매칭 폴리라인 회랑 시드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파라미터(w_corridor)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기존배관 복제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UseDesignReplicate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폴리라인 복제 + 막힌 곳만 수리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없음(후처리)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sz w:val="21"/>
        </w:rPr>
        <w:t xml:space="preserve">모든 학습 활용은 </w:t>
      </w:r>
      <w:r>
        <w:rPr>
          <w:rFonts w:ascii="맑은 고딕" w:hAnsi="맑은 고딕" w:eastAsia="맑은 고딕"/>
          <w:b/>
          <w:sz w:val="21"/>
        </w:rPr>
        <w:t>미적재/키 미스 시 기하 규칙으로 자동 폴백</w:t>
      </w:r>
      <w:r>
        <w:rPr>
          <w:rFonts w:ascii="맑은 고딕" w:hAnsi="맑은 고딕" w:eastAsia="맑은 고딕"/>
          <w:sz w:val="21"/>
        </w:rPr>
        <w:t>해 무해하다(회귀=실패 증가 없음).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8. C# 뷰어 — 시각화와 진단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8.1 워크플로</w:t>
      </w:r>
    </w:p>
    <w:p>
      <w:r>
        <w:rPr>
          <w:rFonts w:ascii="맑은 고딕" w:hAnsi="맑은 고딕" w:eastAsia="맑은 고딕"/>
          <w:sz w:val="21"/>
        </w:rPr>
        <w:t>창 즉시 표시 → DB 비동기 로드(UI 비차단) → 프로젝트 선택(장애물만 표시) → 탐색 범위(모두/유틸그룹/유틸)</w:t>
      </w:r>
    </w:p>
    <w:p>
      <w:r>
        <w:rPr>
          <w:rFonts w:ascii="맑은 고딕" w:hAnsi="맑은 고딕" w:eastAsia="맑은 고딕"/>
          <w:sz w:val="21"/>
        </w:rPr>
        <w:t>선택 실행 → 진행 다이얼로그 + 3D 라이브 오버레이.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8.2 3D 레이어(시각화)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레이어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복셀맵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회색 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격자 BBOX 프레임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점유맵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적색 큐브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voxelize 된 장애물 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방문맵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노랑 큐브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A\* 확장 셀(실패 진단)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최종경로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파랑 튜브(꺾임=녹색)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라우팅 경로(실측 관경)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 설계배관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유틸 색 튜브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TB_ROUTE_PATH 폴리라인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출발/종단 스텁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빨강/파랑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스텁(관경×1.35 반투명 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그룹배관 패턴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보라 반투명 큐브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트렁크 레인(관경×1.35)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sz w:val="21"/>
        </w:rPr>
        <w:t>자동(개발) 경로는 유틸 색을 밝게(Lighten) 그려 같은 유틸 기존배관(원색)과 구별한다. 스텁·패턴은 실제</w:t>
      </w:r>
    </w:p>
    <w:p>
      <w:r>
        <w:rPr>
          <w:rFonts w:ascii="맑은 고딕" w:hAnsi="맑은 고딕" w:eastAsia="맑은 고딕"/>
          <w:sz w:val="21"/>
        </w:rPr>
        <w:t>관경보다 살짝 크게(×1.35) + 반투명으로 그려 배관 본체를 감싸는 셸로 보이게 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8.3 진행 다이얼로그</w:t>
      </w:r>
    </w:p>
    <w:p>
      <w:r>
        <w:rPr>
          <w:rFonts w:ascii="맑은 고딕" w:hAnsi="맑은 고딕" w:eastAsia="맑은 고딕"/>
          <w:sz w:val="21"/>
        </w:rPr>
        <w:t>네이티브 진행 콜백(</w:t>
      </w:r>
      <w:r>
        <w:rPr>
          <w:rFonts w:ascii="Consolas" w:hAnsi="Consolas" w:eastAsia="맑은 고딕"/>
          <w:color w:val="B03060"/>
          <w:sz w:val="20"/>
        </w:rPr>
        <w:t>route_multi_progress</w:t>
      </w:r>
      <w:r>
        <w:rPr>
          <w:rFonts w:ascii="맑은 고딕" w:hAnsi="맑은 고딕" w:eastAsia="맑은 고딕"/>
          <w:sz w:val="21"/>
        </w:rPr>
        <w:t>, phase 0=탐색진행 / 1=완료)을 받아 배관별 그룹/유틸·시작/종단</w:t>
      </w:r>
    </w:p>
    <w:p>
      <w:r>
        <w:rPr>
          <w:rFonts w:ascii="맑은 고딕" w:hAnsi="맑은 고딕" w:eastAsia="맑은 고딕"/>
          <w:sz w:val="21"/>
        </w:rPr>
        <w:t>PoC·처리상태(%)·성공/실패·사유·확장수를 실시간 표로 보여준다. 행 클릭 시 그 배관의 로컬 미니 3D(복셀/</w:t>
      </w:r>
    </w:p>
    <w:p>
      <w:r>
        <w:rPr>
          <w:rFonts w:ascii="맑은 고딕" w:hAnsi="맑은 고딕" w:eastAsia="맑은 고딕"/>
          <w:sz w:val="21"/>
        </w:rPr>
        <w:t>점유/방문/경로/패턴)와 결과 설명을 합성하고, 메인 뷰를 그 배관으로 줌한다.</w:t>
      </w:r>
    </w:p>
    <w:p>
      <w:r>
        <w:rPr>
          <w:rFonts w:ascii="맑은 고딕" w:hAnsi="맑은 고딕" w:eastAsia="맑은 고딕"/>
          <w:sz w:val="21"/>
        </w:rPr>
        <w:t>실패 사유는 확장수로 추정: 확장수≤1=시작/끝 셀 막힘, ≥12M=탐색 상한(혼잡/막힘), 그 외=완전 차단.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8.4 헤드리스 진단(DbRouteDiag)</w:t>
      </w:r>
    </w:p>
    <w:p>
      <w:r>
        <w:rPr>
          <w:rFonts w:ascii="맑은 고딕" w:hAnsi="맑은 고딕" w:eastAsia="맑은 고딕"/>
          <w:sz w:val="21"/>
        </w:rPr>
        <w:t xml:space="preserve">GUI 없이 빠른 A/B 반복을 위해 </w:t>
      </w:r>
      <w:r>
        <w:rPr>
          <w:rFonts w:ascii="Consolas" w:hAnsi="Consolas" w:eastAsia="맑은 고딕"/>
          <w:color w:val="B03060"/>
          <w:sz w:val="20"/>
        </w:rPr>
        <w:t>--dbroute &lt;proj&gt; &lt;cell&gt; &lt;util&gt; &lt;out&gt;</w:t>
      </w:r>
      <w:r>
        <w:rPr>
          <w:rFonts w:ascii="맑은 고딕" w:hAnsi="맑은 고딕" w:eastAsia="맑은 고딕"/>
          <w:sz w:val="21"/>
        </w:rPr>
        <w:t xml:space="preserve"> + 환경변수(R3D_STUB/BUNDLE/</w:t>
      </w:r>
    </w:p>
    <w:p>
      <w:r>
        <w:rPr>
          <w:rFonts w:ascii="맑은 고딕" w:hAnsi="맑은 고딕" w:eastAsia="맑은 고딕"/>
          <w:sz w:val="21"/>
        </w:rPr>
        <w:t>CORRIDOR/REPLICATE/WHEUR 등)로 각 학습 단계를 켜고 끄며 성공수·길이·랙집중도·번들밀집·복제 통계를</w:t>
      </w:r>
    </w:p>
    <w:p>
      <w:r>
        <w:rPr>
          <w:rFonts w:ascii="맑은 고딕" w:hAnsi="맑은 고딕" w:eastAsia="맑은 고딕"/>
          <w:sz w:val="21"/>
        </w:rPr>
        <w:t>측정한다.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9. 성능과 검증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9.1 3자 교차검증(Python = C++ = C#)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project6 cell=100(장애물 983·작업 208)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194/208 · 3,400,800mm — 3자 완전 일치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project6 cell=200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 77 / rip-up 80(+3)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합성 혼잡(9×9 벽+틈 2)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seq 1/2 → ripup 2/2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9.2 학습 활용 누적 효과(project6 cell=100, 208작업)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구성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성공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랙집중도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전부 OFF(기하)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194~199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17%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베이스라인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 그룹 트렁크 회랑(L4)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39.7%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레인 다발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 스텁 라우팅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37%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랙↔랙 탐색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+ 동적 가중 A\*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208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완전 성공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9.3 정밀 셀 탐색량</w:t>
      </w:r>
    </w:p>
    <w:p>
      <w:r>
        <w:rPr>
          <w:rFonts w:ascii="맑은 고딕" w:hAnsi="맑은 고딕" w:eastAsia="맑은 고딕"/>
          <w:sz w:val="21"/>
        </w:rPr>
        <w:t>스텁 라우팅 + ImplicitOccupancy + 동적 가중으로 미세격자 탐색량을 근본 해소:</w:t>
      </w:r>
    </w:p>
    <w:p>
      <w:r>
        <w:rPr>
          <w:rFonts w:ascii="맑은 고딕" w:hAnsi="맑은 고딕" w:eastAsia="맑은 고딕"/>
          <w:sz w:val="21"/>
        </w:rPr>
        <w:t>project6 ALL 208작업이 cell=50 0.14s, cell=25 0.5s, cell=10 7.7s(스텁ON).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10. 개발 경위와 교훈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소프트 바이어스의 휴리스틱 함정</w:t>
      </w:r>
      <w:r>
        <w:rPr>
          <w:rFonts w:ascii="맑은 고딕" w:hAnsi="맑은 고딕" w:eastAsia="맑은 고딕"/>
          <w:sz w:val="21"/>
        </w:rPr>
        <w:t>: 회랑 페널티(w_corridor)를 강하게 주면 가중 A\* 휴리스틱(직선거리)이</w:t>
      </w:r>
    </w:p>
    <w:p>
      <w:r>
        <w:rPr>
          <w:rFonts w:ascii="맑은 고딕" w:hAnsi="맑은 고딕" w:eastAsia="맑은 고딕"/>
          <w:sz w:val="21"/>
        </w:rPr>
        <w:t xml:space="preserve">  회랑 비용장을 과소평가해 탐색이 Dijkstra처럼 폭발한다. 혼잡 프로젝트에서 첫 어려운 배관이 탐색상한</w:t>
      </w:r>
    </w:p>
    <w:p>
      <w:r>
        <w:rPr>
          <w:rFonts w:ascii="맑은 고딕" w:hAnsi="맑은 고딕" w:eastAsia="맑은 고딕"/>
          <w:sz w:val="21"/>
        </w:rPr>
        <w:t xml:space="preserve">  초과로 실패했다. 해법은 회랑 가중을 안전값(cell×0.5)으로 낮추되, 강한 설계추종이 필요하면 폴리라인</w:t>
      </w:r>
    </w:p>
    <w:p>
      <w:r>
        <w:rPr>
          <w:rFonts w:ascii="맑은 고딕" w:hAnsi="맑은 고딕" w:eastAsia="맑은 고딕"/>
          <w:sz w:val="21"/>
        </w:rPr>
        <w:t xml:space="preserve">  복제(7.5절)로 전환하는 것이다.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z추종 vs xy추종의 비대칭</w:t>
      </w:r>
      <w:r>
        <w:rPr>
          <w:rFonts w:ascii="맑은 고딕" w:hAnsi="맑은 고딕" w:eastAsia="맑은 고딕"/>
          <w:sz w:val="21"/>
        </w:rPr>
        <w:t>: rack_levels(z, 페널티 면제)는 강하게 따르지만 corridor(xy, 페널티)는</w:t>
      </w:r>
    </w:p>
    <w:p>
      <w:r>
        <w:rPr>
          <w:rFonts w:ascii="맑은 고딕" w:hAnsi="맑은 고딕" w:eastAsia="맑은 고딕"/>
          <w:sz w:val="21"/>
        </w:rPr>
        <w:t xml:space="preserve">  약하게 따른다. "패턴을 무시한다"는 인상의 원인이며, 하드 추종이 필요하면 복제가 정답이다.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미세격자 가속은 병렬이 아니라 탐색량 축소</w:t>
      </w:r>
      <w:r>
        <w:rPr>
          <w:rFonts w:ascii="맑은 고딕" w:hAnsi="맑은 고딕" w:eastAsia="맑은 고딕"/>
          <w:sz w:val="21"/>
        </w:rPr>
        <w:t>: 독립 배관 스레드 병렬화는 메모리대역 바운드라 이득이</w:t>
      </w:r>
    </w:p>
    <w:p>
      <w:r>
        <w:rPr>
          <w:rFonts w:ascii="맑은 고딕" w:hAnsi="맑은 고딕" w:eastAsia="맑은 고딕"/>
          <w:sz w:val="21"/>
        </w:rPr>
        <w:t xml:space="preserve">  없었다(시도·기각). 가속은 스텁·동적 가중·계층 corridor 로 탐색량 자체를 줄이는 게 정답.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무분별 ANN 은 해롭다</w:t>
      </w:r>
      <w:r>
        <w:rPr>
          <w:rFonts w:ascii="맑은 고딕" w:hAnsi="맑은 고딕" w:eastAsia="맑은 고딕"/>
          <w:sz w:val="21"/>
        </w:rPr>
        <w:t>: 학습 면 분기를 무조건 ANN으로 하면 회귀(199→192). 자기검증 LOO 게이트로</w:t>
      </w:r>
    </w:p>
    <w:p>
      <w:r>
        <w:rPr>
          <w:rFonts w:ascii="맑은 고딕" w:hAnsi="맑은 고딕" w:eastAsia="맑은 고딕"/>
          <w:sz w:val="21"/>
        </w:rPr>
        <w:t xml:space="preserve">  ANN이 집계를 이기는 키만 채택해야 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11. 결론과 향후 과제</w:t>
      </w:r>
    </w:p>
    <w:p>
      <w:r>
        <w:rPr>
          <w:rFonts w:ascii="맑은 고딕" w:hAnsi="맑은 고딕" w:eastAsia="맑은 고딕"/>
          <w:sz w:val="21"/>
        </w:rPr>
        <w:t xml:space="preserve">현재 자동라우팅은 </w:t>
      </w:r>
      <w:r>
        <w:rPr>
          <w:rFonts w:ascii="맑은 고딕" w:hAnsi="맑은 고딕" w:eastAsia="맑은 고딕"/>
          <w:b/>
          <w:sz w:val="21"/>
        </w:rPr>
        <w:t>물리 타당성(충돌 0·관통 0)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맑은 고딕" w:hAnsi="맑은 고딕" w:eastAsia="맑은 고딕"/>
          <w:b/>
          <w:sz w:val="21"/>
        </w:rPr>
        <w:t>설계 유사성(스텁·트렁크 다발·폴리라인 복제)</w:t>
      </w:r>
      <w:r>
        <w:rPr>
          <w:rFonts w:ascii="맑은 고딕" w:hAnsi="맑은 고딕" w:eastAsia="맑은 고딕"/>
          <w:sz w:val="21"/>
        </w:rPr>
        <w:t xml:space="preserve"> 을</w:t>
      </w:r>
    </w:p>
    <w:p>
      <w:r>
        <w:rPr>
          <w:rFonts w:ascii="맑은 고딕" w:hAnsi="맑은 고딕" w:eastAsia="맑은 고딕"/>
          <w:sz w:val="21"/>
        </w:rPr>
        <w:t>모두 달성한다. 점유 백엔드 3종으로 셀 크기 무관하게 동작하고, 가중·동적 A\*로 혼잡 격자에서도 탐색</w:t>
      </w:r>
    </w:p>
    <w:p>
      <w:r>
        <w:rPr>
          <w:rFonts w:ascii="맑은 고딕" w:hAnsi="맑은 고딕" w:eastAsia="맑은 고딕"/>
          <w:sz w:val="21"/>
        </w:rPr>
        <w:t>상한 내에 경로를 찾으며, 학습 활용은 모두 무해 폴백을 갖춘다.</w:t>
      </w:r>
    </w:p>
    <w:p>
      <w:r>
        <w:rPr>
          <w:rFonts w:ascii="맑은 고딕" w:hAnsi="맑은 고딕" w:eastAsia="맑은 고딕"/>
          <w:b/>
          <w:sz w:val="21"/>
        </w:rPr>
        <w:t>향후 과제</w:t>
      </w:r>
      <w:r>
        <w:rPr>
          <w:rFonts w:ascii="맑은 고딕" w:hAnsi="맑은 고딕" w:eastAsia="맑은 고딕"/>
          <w:sz w:val="21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negotiated-congestion / CBS</w:t>
      </w:r>
      <w:r>
        <w:rPr>
          <w:rFonts w:ascii="맑은 고딕" w:hAnsi="맑은 고딕" w:eastAsia="맑은 고딕"/>
          <w:sz w:val="21"/>
        </w:rPr>
        <w:t>: 비용기반 충돌 회피(rip-up 의 강력한 후속). 잔여 혼잡/막힘 실패 대상.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복제 + 다중배관 충돌 통합</w:t>
      </w:r>
      <w:r>
        <w:rPr>
          <w:rFonts w:ascii="맑은 고딕" w:hAnsi="맑은 고딕" w:eastAsia="맑은 고딕"/>
          <w:sz w:val="21"/>
        </w:rPr>
        <w:t>: 복제 경로 간 충돌을 route_multi 마크와 통합(현재는 기존설계 무충돌 전제).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진출/진입 면 분기 정밀도</w:t>
      </w:r>
      <w:r>
        <w:rPr>
          <w:rFonts w:ascii="맑은 고딕" w:hAnsi="맑은 고딕" w:eastAsia="맑은 고딕"/>
          <w:sz w:val="21"/>
        </w:rPr>
        <w:t>: 접근 세그먼트 방향열·인접 장애물 특징 추가.</w:t>
      </w:r>
    </w:p>
    <w:p>
      <w:pPr>
        <w:pBdr>
          <w:bottom w:val="single" w:sz="6" w:space="1" w:color="999999"/>
        </w:pBdr>
      </w:pPr>
    </w:p>
    <w:p>
      <w:r>
        <w:rPr>
          <w:rFonts w:ascii="맑은 고딕" w:hAnsi="맑은 고딕" w:eastAsia="맑은 고딕"/>
          <w:sz w:val="21"/>
        </w:rPr>
        <w:t>*문서 끝.*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