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맑은 고딕" w:hAnsi="맑은 고딕"/>
          <w:b/>
          <w:color w:val="1F4E79"/>
          <w:sz w:val="48"/>
        </w:rPr>
        <w:t>그룹배관 패턴 추출 개발 문서</w:t>
      </w:r>
    </w:p>
    <w:p>
      <w:pPr>
        <w:jc w:val="center"/>
      </w:pPr>
      <w:r>
        <w:rPr>
          <w:rFonts w:ascii="맑은 고딕" w:hAnsi="맑은 고딕"/>
          <w:i/>
          <w:color w:val="808080"/>
          <w:sz w:val="28"/>
        </w:rPr>
        <w:t>기본설계 2D 단면 배관 다발 탐색 및 추출 스키마 정의서</w:t>
      </w:r>
    </w:p>
    <w:p>
      <w:pPr>
        <w:spacing w:after="480"/>
      </w:pPr>
    </w:p>
    <w:p>
      <w:pPr>
        <w:pStyle w:val="Heading1"/>
      </w:pPr>
      <w:r>
        <w:rPr>
          <w:rFonts w:ascii="맑은 고딕" w:hAnsi="맑은 고딕"/>
          <w:color w:val="1F4E79"/>
        </w:rPr>
        <w:t>1. 대상 데이터 (Target Data)</w:t>
      </w:r>
    </w:p>
    <w:p>
      <w:r>
        <w:t>그룹배관 패턴 추출의 대상은 PostgreSQL DB에 기 생성된 기존설계 경로 및 공간 분할 정보입니다. X-Y 평면상에 선형을 투영하고 연결 피팅 조인트를 제외하여 최적의 나란한 직선군을 분석합니다.</w:t>
      </w:r>
    </w:p>
    <w:p>
      <w:r>
        <w:rPr>
          <w:b/>
        </w:rPr>
        <w:t>1.1 입력 소스 테이블</w:t>
      </w:r>
    </w:p>
    <w:tbl>
      <w:tblPr>
        <w:tblStyle w:val="LightShading-Accent1"/>
        <w:tblW w:type="auto" w:w="0"/>
        <w:tblLook w:firstColumn="1" w:firstRow="1" w:lastColumn="0" w:lastRow="0" w:noHBand="0" w:noVBand="1" w:val="04A0"/>
      </w:tblPr>
      <w:tblGrid>
        <w:gridCol w:w="4680"/>
        <w:gridCol w:w="4680"/>
      </w:tblGrid>
      <w:tr>
        <w:tc>
          <w:tcPr>
            <w:tcW w:type="dxa" w:w="4680"/>
            <w:shd w:fill="1F4E79"/>
            <w:tcMar>
              <w:top w:w="120" w:type="dxa"/>
              <w:bottom w:w="120" w:type="dxa"/>
              <w:left w:w="180" w:type="dxa"/>
              <w:right w:w="180" w:type="dxa"/>
            </w:tcMar>
          </w:tcPr>
          <w:p>
            <w:r>
              <w:rPr>
                <w:rFonts w:ascii="맑은 고딕" w:hAnsi="맑은 고딕"/>
                <w:b/>
                <w:color w:val="FFFFFF"/>
              </w:rPr>
              <w:t>테이블명</w:t>
            </w:r>
          </w:p>
        </w:tc>
        <w:tc>
          <w:tcPr>
            <w:tcW w:type="dxa" w:w="4680"/>
            <w:shd w:fill="1F4E79"/>
            <w:tcMar>
              <w:top w:w="120" w:type="dxa"/>
              <w:bottom w:w="120" w:type="dxa"/>
              <w:left w:w="180" w:type="dxa"/>
              <w:right w:w="180" w:type="dxa"/>
            </w:tcMar>
          </w:tcPr>
          <w:p>
            <w:r>
              <w:rPr>
                <w:rFonts w:ascii="맑은 고딕" w:hAnsi="맑은 고딕"/>
                <w:b/>
                <w:color w:val="FFFFFF"/>
              </w:rPr>
              <w:t>설명</w:t>
            </w:r>
          </w:p>
        </w:tc>
      </w:tr>
      <w:tr>
        <w:tc>
          <w:tcPr>
            <w:tcW w:type="dxa" w:w="4680"/>
            <w:tcMar>
              <w:top w:w="100" w:type="dxa"/>
              <w:bottom w:w="100" w:type="dxa"/>
              <w:left w:w="150" w:type="dxa"/>
              <w:right w:w="150" w:type="dxa"/>
            </w:tcMar>
          </w:tcPr>
          <w:p>
            <w:r>
              <w:rPr>
                <w:rFonts w:ascii="맑은 고딕" w:hAnsi="맑은 고딕"/>
              </w:rPr>
              <w:t>TB_ROUTE_PATH</w:t>
            </w:r>
          </w:p>
        </w:tc>
        <w:tc>
          <w:tcPr>
            <w:tcW w:type="dxa" w:w="4680"/>
            <w:tcMar>
              <w:top w:w="100" w:type="dxa"/>
              <w:bottom w:w="100" w:type="dxa"/>
              <w:left w:w="150" w:type="dxa"/>
              <w:right w:w="150" w:type="dxa"/>
            </w:tcMar>
          </w:tcPr>
          <w:p>
            <w:r>
              <w:rPr>
                <w:rFonts w:ascii="맑은 고딕" w:hAnsi="맑은 고딕"/>
              </w:rPr>
              <w:t>배관 경로의 메타데이터(장비 태그 EQUIPMENT_TAG, 유틸리티 그룹 UTILITY_GROUP, 세부 유틸리티 SOURCE_UTILITY, 직경 등)가 저장된 테이블</w:t>
            </w:r>
          </w:p>
        </w:tc>
      </w:tr>
      <w:tr>
        <w:tc>
          <w:tcPr>
            <w:tcW w:type="dxa" w:w="4680"/>
            <w:tcMar>
              <w:top w:w="100" w:type="dxa"/>
              <w:bottom w:w="100" w:type="dxa"/>
              <w:left w:w="150" w:type="dxa"/>
              <w:right w:w="150" w:type="dxa"/>
            </w:tcMar>
            <w:shd w:fill="F2F2F2"/>
          </w:tcPr>
          <w:p>
            <w:r>
              <w:rPr>
                <w:rFonts w:ascii="맑은 고딕" w:hAnsi="맑은 고딕"/>
              </w:rPr>
              <w:t>TB_ROUTE_PATH_SEGMENTATION</w:t>
            </w:r>
          </w:p>
        </w:tc>
        <w:tc>
          <w:tcPr>
            <w:tcW w:type="dxa" w:w="4680"/>
            <w:tcMar>
              <w:top w:w="100" w:type="dxa"/>
              <w:bottom w:w="100" w:type="dxa"/>
              <w:left w:w="150" w:type="dxa"/>
              <w:right w:w="150" w:type="dxa"/>
            </w:tcMar>
            <w:shd w:fill="F2F2F2"/>
          </w:tcPr>
          <w:p>
            <w:r>
              <w:rPr>
                <w:rFonts w:ascii="맑은 고딕" w:hAnsi="맑은 고딕"/>
              </w:rPr>
              <w:t>배관 경로를 Start Stub, Middle Trunk(본선), End Stub으로 삼분할한 기하 데이터가 저장된 테이블</w:t>
            </w:r>
          </w:p>
        </w:tc>
      </w:tr>
    </w:tbl>
    <w:p>
      <w:pPr>
        <w:spacing w:after="240"/>
      </w:pPr>
    </w:p>
    <w:p>
      <w:r>
        <w:rPr>
          <w:b/>
        </w:rPr>
        <w:t>1.2 입력 특징 데이터 수집 조건</w:t>
      </w:r>
    </w:p>
    <w:p>
      <w:r>
        <w:t>• X-Y 단면 투영: 3D 기하 데이터의 높이(Z축) 값을 제외하고, 2D 도면상에서의 X, Y축 이동 성분만을 추출하여 분석합니다.</w:t>
      </w:r>
    </w:p>
    <w:p>
      <w:r>
        <w:t>• 엘보/밴딩 부재 필터링: 배관 사이의 굴절을 연결하는 조인트(주행 길이 300mm 미만의 짧은 세그먼트)는 노이즈로 보고 제외하여, 실질적인 직선 파이프들만 하나로 Collinear Merge하여 추출합니다.</w:t>
      </w:r>
    </w:p>
    <w:p>
      <w:r>
        <w:t>• 수직 하강 구간 필터링: Z축 수직 이동 등 2D 평면 투영 시 길이가 10mm 미만인 세그먼트는 2D 상에서 점으로 수렴하므로 분석 대상에서 자동 배제합니다.</w:t>
      </w:r>
    </w:p>
    <w:p>
      <w:pPr>
        <w:spacing w:after="240"/>
      </w:pPr>
    </w:p>
    <w:p>
      <w:pPr>
        <w:pStyle w:val="Heading1"/>
      </w:pPr>
      <w:r>
        <w:rPr>
          <w:rFonts w:ascii="맑은 고딕" w:hAnsi="맑은 고딕"/>
          <w:color w:val="1F4E79"/>
        </w:rPr>
        <w:t>2. 상세 프로세스 (Detailed Process Flow)</w:t>
      </w:r>
    </w:p>
    <w:p>
      <w:r>
        <w:t>1. 데이터 벌크 로드 (Load Data): DB에서 전체 경로의 Middle Trunk 폴리라인 및 스텁 수직 꼬리를 취합하여 3D 폴리라인 포인트를 복원합니다.</w:t>
      </w:r>
    </w:p>
    <w:p>
      <w:r>
        <w:t>2. 2D 투영 및 직교 세그먼트 분해 (2D Snap &amp; Merge): 각 폴리라인을 X-Y 평면으로 투영하고 300mm 미만의 엘보를 생략한 뒤, 같은 축의 연속선들을 병합합니다.</w:t>
      </w:r>
    </w:p>
    <w:p>
      <w:r>
        <w:t>3. 독립 파티션 분할 (Partitioning): 동일한 장비 태그, 유틸리티 그룹, 세부 유틸리티 값을 가진 배관끼리 독립 파티션을 분류합니다.</w:t>
      </w:r>
    </w:p>
    <w:p>
      <w:r>
        <w:t>4. 2D 평행 스캔 (Greedy Parallel Scan): 미할당 세그먼트의 누적 길이가 가장 긴 배관을 대표경로로 선점하여 2차원 공간 상의 피치(1.5m 이내)와 겹침(10cm 이상)을 평행 분석합니다.</w:t>
      </w:r>
    </w:p>
    <w:p>
      <w:r>
        <w:t>5. 갭 허용 구간 병합 및 속성 계산 (Merging &amp; Attributes): 일시적 단차 시 누적 300mm 이내의 갭을 허용하고 등간격 배치 여부(CV) 및 배열 형태를 산출합니다.</w:t>
      </w:r>
    </w:p>
    <w:p>
      <w:r>
        <w:t>6. 데이터베이스 저장 (Database Insert): 최종 추출된 다발 패턴 레코드를 TB_ROUTE_GROUP_PATTERN 테이블에 DELETE 후 INSERT로 일괄 저장합니다.</w:t>
      </w:r>
    </w:p>
    <w:p>
      <w:pPr>
        <w:spacing w:after="240"/>
      </w:pPr>
    </w:p>
    <w:p>
      <w:pPr>
        <w:pStyle w:val="Heading1"/>
      </w:pPr>
      <w:r>
        <w:rPr>
          <w:rFonts w:ascii="맑은 고딕" w:hAnsi="맑은 고딕"/>
          <w:color w:val="1F4E79"/>
        </w:rPr>
        <w:t>3. 핵심 알고리즘 (Core Algorithms)</w:t>
      </w:r>
    </w:p>
    <w:p>
      <w:pPr>
        <w:pStyle w:val="Heading2"/>
      </w:pPr>
      <w:r>
        <w:rPr>
          <w:rFonts w:ascii="맑은 고딕" w:hAnsi="맑은 고딕"/>
          <w:color w:val="1F4E79"/>
        </w:rPr>
        <w:t>3.1 2D 직교 세그먼트 분해 및 엘보 제외 알고리즘</w:t>
      </w:r>
    </w:p>
    <w:p>
      <w:r>
        <w:t>X-Y 평면상에서의 진행 방향과 길이를 기초로 세그먼트를 분해 및 정제합니다. 두 지점 간 수평 길이 L2D가 10mm 미만(Z축 이동)인 성분은 제거하고, 300mm 미만의 세그먼트는 엘보 밴딩 부속으로 판정해 제외한 뒤, 연속되는 X축 또는 Y축 선분들을 결합합니다.</w:t>
      </w:r>
    </w:p>
    <w:p>
      <w:pPr>
        <w:pStyle w:val="Heading2"/>
      </w:pPr>
      <w:r>
        <w:rPr>
          <w:rFonts w:ascii="맑은 고딕" w:hAnsi="맑은 고딕"/>
          <w:color w:val="1F4E79"/>
        </w:rPr>
        <w:t>3.2 2D 평행 및 겹침 판정 알고리즘</w:t>
      </w:r>
    </w:p>
    <w:p>
      <w:r>
        <w:t>두 2D 세그먼트의 진행 방향(X 또는 Y)이 같고, 평면 이격 거리(Pitch)가 1500mm 이하이며, 진행 방향 기준의 2D 겹침 투영 구간이 100mm 이상인 배관들만을 평행 다발로 인식합니다. X축 평행의 경우 Pitch는 Y좌표 차이값이며, Y축 평행의 경우 X좌표 차이값입니다.</w:t>
      </w:r>
    </w:p>
    <w:p>
      <w:pPr>
        <w:pStyle w:val="Heading2"/>
      </w:pPr>
      <w:r>
        <w:rPr>
          <w:rFonts w:ascii="맑은 고딕" w:hAnsi="맑은 고딕"/>
          <w:color w:val="1F4E79"/>
        </w:rPr>
        <w:t>3.3 갭 허용 구간 병합 알고리즘</w:t>
      </w:r>
    </w:p>
    <w:p>
      <w:r>
        <w:t>장애물 우회로 인한 계단식 단차가 발생할 때 다발 분리를 방지하고자, 매칭되지 않는 미스매칭 길이가 누적 300mm 이하일 경우 동일 다발로 유지(브릿징)하는 방식입니다.</w:t>
      </w:r>
    </w:p>
    <w:p>
      <w:pPr>
        <w:pStyle w:val="Heading2"/>
      </w:pPr>
      <w:r>
        <w:rPr>
          <w:rFonts w:ascii="맑은 고딕" w:hAnsi="맑은 고딕"/>
          <w:color w:val="1F4E79"/>
        </w:rPr>
        <w:t>3.4 등간격 및 오프셋축 판정 알고리즘</w:t>
      </w:r>
    </w:p>
    <w:p>
      <w:r>
        <w:t>인접 배관 간격의 변동계수(CV)가 0.30 이하이면 등간격 배치를 부여합니다. Z축 높이값이 배제된 2D 투영 분석이므로 오프셋은 기본적으로 HORIZONTAL로 정렬 도출됩니다.</w:t>
      </w:r>
    </w:p>
    <w:p>
      <w:pPr>
        <w:spacing w:after="240"/>
      </w:pPr>
    </w:p>
    <w:p>
      <w:pPr>
        <w:pStyle w:val="Heading1"/>
      </w:pPr>
      <w:r>
        <w:rPr>
          <w:rFonts w:ascii="맑은 고딕" w:hAnsi="맑은 고딕"/>
          <w:color w:val="1F4E79"/>
        </w:rPr>
        <w:t>4. 저장 데이터 구조 (Storage Data Structure)</w:t>
      </w:r>
    </w:p>
    <w:p>
      <w:r>
        <w:t>분석이 완정된 패턴 정보는 TB_ROUTE_GROUP_PATTERN 테이블에 저장되며, 이번 알고리즘 업그레이드를 통해 N_ORTHO_BENDS 컬럼은 평면 뷰 상에서의 실제 2D 꺾임(Turn) 횟수(Direct=0, L=1, Staircase=2, U=3)를 대표 물리 값으로 보관합니다.</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fill="1F4E79"/>
            <w:tcMar>
              <w:top w:w="120" w:type="dxa"/>
              <w:bottom w:w="120" w:type="dxa"/>
              <w:left w:w="180" w:type="dxa"/>
              <w:right w:w="180" w:type="dxa"/>
            </w:tcMar>
          </w:tcPr>
          <w:p>
            <w:r>
              <w:rPr>
                <w:rFonts w:ascii="맑은 고딕" w:hAnsi="맑은 고딕"/>
                <w:b/>
                <w:color w:val="FFFFFF"/>
                <w:sz w:val="19"/>
              </w:rPr>
              <w:t>컬럼명</w:t>
            </w:r>
          </w:p>
        </w:tc>
        <w:tc>
          <w:tcPr>
            <w:tcW w:type="dxa" w:w="2340"/>
            <w:shd w:fill="1F4E79"/>
            <w:tcMar>
              <w:top w:w="120" w:type="dxa"/>
              <w:bottom w:w="120" w:type="dxa"/>
              <w:left w:w="180" w:type="dxa"/>
              <w:right w:w="180" w:type="dxa"/>
            </w:tcMar>
          </w:tcPr>
          <w:p>
            <w:r>
              <w:rPr>
                <w:rFonts w:ascii="맑은 고딕" w:hAnsi="맑은 고딕"/>
                <w:b/>
                <w:color w:val="FFFFFF"/>
                <w:sz w:val="19"/>
              </w:rPr>
              <w:t>데이터 타입</w:t>
            </w:r>
          </w:p>
        </w:tc>
        <w:tc>
          <w:tcPr>
            <w:tcW w:type="dxa" w:w="2340"/>
            <w:shd w:fill="1F4E79"/>
            <w:tcMar>
              <w:top w:w="120" w:type="dxa"/>
              <w:bottom w:w="120" w:type="dxa"/>
              <w:left w:w="180" w:type="dxa"/>
              <w:right w:w="180" w:type="dxa"/>
            </w:tcMar>
          </w:tcPr>
          <w:p>
            <w:r>
              <w:rPr>
                <w:rFonts w:ascii="맑은 고딕" w:hAnsi="맑은 고딕"/>
                <w:b/>
                <w:color w:val="FFFFFF"/>
                <w:sz w:val="19"/>
              </w:rPr>
              <w:t>설명</w:t>
            </w:r>
          </w:p>
        </w:tc>
        <w:tc>
          <w:tcPr>
            <w:tcW w:type="dxa" w:w="2340"/>
            <w:shd w:fill="1F4E79"/>
            <w:tcMar>
              <w:top w:w="120" w:type="dxa"/>
              <w:bottom w:w="120" w:type="dxa"/>
              <w:left w:w="180" w:type="dxa"/>
              <w:right w:w="180" w:type="dxa"/>
            </w:tcMar>
          </w:tcPr>
          <w:p>
            <w:r>
              <w:rPr>
                <w:rFonts w:ascii="맑은 고딕" w:hAnsi="맑은 고딕"/>
                <w:b/>
                <w:color w:val="FFFFFF"/>
                <w:sz w:val="19"/>
              </w:rPr>
              <w:t>예시</w:t>
            </w:r>
          </w:p>
        </w:tc>
      </w:tr>
      <w:tr>
        <w:tc>
          <w:tcPr>
            <w:tcW w:type="dxa" w:w="2340"/>
            <w:tcMar>
              <w:top w:w="100" w:type="dxa"/>
              <w:bottom w:w="100" w:type="dxa"/>
              <w:left w:w="150" w:type="dxa"/>
              <w:right w:w="150" w:type="dxa"/>
            </w:tcMar>
          </w:tcPr>
          <w:p>
            <w:r>
              <w:rPr>
                <w:rFonts w:ascii="맑은 고딕" w:hAnsi="맑은 고딕"/>
                <w:sz w:val="18"/>
              </w:rPr>
              <w:t>GROUP_ID</w:t>
            </w:r>
          </w:p>
        </w:tc>
        <w:tc>
          <w:tcPr>
            <w:tcW w:type="dxa" w:w="2340"/>
            <w:tcMar>
              <w:top w:w="100" w:type="dxa"/>
              <w:bottom w:w="100" w:type="dxa"/>
              <w:left w:w="150" w:type="dxa"/>
              <w:right w:w="150" w:type="dxa"/>
            </w:tcMar>
          </w:tcPr>
          <w:p>
            <w:r>
              <w:rPr>
                <w:rFonts w:ascii="맑은 고딕" w:hAnsi="맑은 고딕"/>
                <w:sz w:val="18"/>
              </w:rPr>
              <w:t>text (UUID)</w:t>
            </w:r>
          </w:p>
        </w:tc>
        <w:tc>
          <w:tcPr>
            <w:tcW w:type="dxa" w:w="2340"/>
            <w:tcMar>
              <w:top w:w="100" w:type="dxa"/>
              <w:bottom w:w="100" w:type="dxa"/>
              <w:left w:w="150" w:type="dxa"/>
              <w:right w:w="150" w:type="dxa"/>
            </w:tcMar>
          </w:tcPr>
          <w:p>
            <w:r>
              <w:rPr>
                <w:rFonts w:ascii="맑은 고딕" w:hAnsi="맑은 고딕"/>
                <w:sz w:val="18"/>
              </w:rPr>
              <w:t>그룹배관 다발의 고유 식별 키 (해시값)</w:t>
            </w:r>
          </w:p>
        </w:tc>
        <w:tc>
          <w:tcPr>
            <w:tcW w:type="dxa" w:w="2340"/>
            <w:tcMar>
              <w:top w:w="100" w:type="dxa"/>
              <w:bottom w:w="100" w:type="dxa"/>
              <w:left w:w="150" w:type="dxa"/>
              <w:right w:w="150" w:type="dxa"/>
            </w:tcMar>
          </w:tcPr>
          <w:p>
            <w:r>
              <w:rPr>
                <w:rFonts w:ascii="맑은 고딕" w:hAnsi="맑은 고딕"/>
                <w:sz w:val="18"/>
              </w:rPr>
              <w:t>"1d491433-eac7-41be-a9d8-2061fd35f939"</w:t>
            </w:r>
          </w:p>
        </w:tc>
      </w:tr>
      <w:tr>
        <w:tc>
          <w:tcPr>
            <w:tcW w:type="dxa" w:w="2340"/>
            <w:tcMar>
              <w:top w:w="100" w:type="dxa"/>
              <w:bottom w:w="100" w:type="dxa"/>
              <w:left w:w="150" w:type="dxa"/>
              <w:right w:w="150" w:type="dxa"/>
            </w:tcMar>
            <w:shd w:fill="F2F2F2"/>
          </w:tcPr>
          <w:p>
            <w:r>
              <w:rPr>
                <w:rFonts w:ascii="맑은 고딕" w:hAnsi="맑은 고딕"/>
                <w:sz w:val="18"/>
              </w:rPr>
              <w:t>EQUIPMENT_TAG</w:t>
            </w:r>
          </w:p>
        </w:tc>
        <w:tc>
          <w:tcPr>
            <w:tcW w:type="dxa" w:w="2340"/>
            <w:tcMar>
              <w:top w:w="100" w:type="dxa"/>
              <w:bottom w:w="100" w:type="dxa"/>
              <w:left w:w="150" w:type="dxa"/>
              <w:right w:w="150" w:type="dxa"/>
            </w:tcMar>
            <w:shd w:fill="F2F2F2"/>
          </w:tcPr>
          <w:p>
            <w:r>
              <w:rPr>
                <w:rFonts w:ascii="맑은 고딕" w:hAnsi="맑은 고딕"/>
                <w:sz w:val="18"/>
              </w:rPr>
              <w:t>text</w:t>
            </w:r>
          </w:p>
        </w:tc>
        <w:tc>
          <w:tcPr>
            <w:tcW w:type="dxa" w:w="2340"/>
            <w:tcMar>
              <w:top w:w="100" w:type="dxa"/>
              <w:bottom w:w="100" w:type="dxa"/>
              <w:left w:w="150" w:type="dxa"/>
              <w:right w:w="150" w:type="dxa"/>
            </w:tcMar>
            <w:shd w:fill="F2F2F2"/>
          </w:tcPr>
          <w:p>
            <w:r>
              <w:rPr>
                <w:rFonts w:ascii="맑은 고딕" w:hAnsi="맑은 고딕"/>
                <w:sz w:val="18"/>
              </w:rPr>
              <w:t>배관 다발이 연결되는 기준 장비 식별자</w:t>
            </w:r>
          </w:p>
        </w:tc>
        <w:tc>
          <w:tcPr>
            <w:tcW w:type="dxa" w:w="2340"/>
            <w:tcMar>
              <w:top w:w="100" w:type="dxa"/>
              <w:bottom w:w="100" w:type="dxa"/>
              <w:left w:w="150" w:type="dxa"/>
              <w:right w:w="150" w:type="dxa"/>
            </w:tcMar>
            <w:shd w:fill="F2F2F2"/>
          </w:tcPr>
          <w:p>
            <w:r>
              <w:rPr>
                <w:rFonts w:ascii="맑은 고딕" w:hAnsi="맑은 고딕"/>
                <w:sz w:val="18"/>
              </w:rPr>
              <w:t>"WTNHJ02"</w:t>
            </w:r>
          </w:p>
        </w:tc>
      </w:tr>
      <w:tr>
        <w:tc>
          <w:tcPr>
            <w:tcW w:type="dxa" w:w="2340"/>
            <w:tcMar>
              <w:top w:w="100" w:type="dxa"/>
              <w:bottom w:w="100" w:type="dxa"/>
              <w:left w:w="150" w:type="dxa"/>
              <w:right w:w="150" w:type="dxa"/>
            </w:tcMar>
          </w:tcPr>
          <w:p>
            <w:r>
              <w:rPr>
                <w:rFonts w:ascii="맑은 고딕" w:hAnsi="맑은 고딕"/>
                <w:sz w:val="18"/>
              </w:rPr>
              <w:t>UTILITY_GROUP</w:t>
            </w:r>
          </w:p>
        </w:tc>
        <w:tc>
          <w:tcPr>
            <w:tcW w:type="dxa" w:w="2340"/>
            <w:tcMar>
              <w:top w:w="100" w:type="dxa"/>
              <w:bottom w:w="100" w:type="dxa"/>
              <w:left w:w="150" w:type="dxa"/>
              <w:right w:w="150" w:type="dxa"/>
            </w:tcMar>
          </w:tcPr>
          <w:p>
            <w:r>
              <w:rPr>
                <w:rFonts w:ascii="맑은 고딕" w:hAnsi="맑은 고딕"/>
                <w:sz w:val="18"/>
              </w:rPr>
              <w:t>text</w:t>
            </w:r>
          </w:p>
        </w:tc>
        <w:tc>
          <w:tcPr>
            <w:tcW w:type="dxa" w:w="2340"/>
            <w:tcMar>
              <w:top w:w="100" w:type="dxa"/>
              <w:bottom w:w="100" w:type="dxa"/>
              <w:left w:w="150" w:type="dxa"/>
              <w:right w:w="150" w:type="dxa"/>
            </w:tcMar>
          </w:tcPr>
          <w:p>
            <w:r>
              <w:rPr>
                <w:rFonts w:ascii="맑은 고딕" w:hAnsi="맑은 고딕"/>
                <w:sz w:val="18"/>
              </w:rPr>
              <w:t>배관 다발의 소속 유틸리티 대분류 그룹</w:t>
            </w:r>
          </w:p>
        </w:tc>
        <w:tc>
          <w:tcPr>
            <w:tcW w:type="dxa" w:w="2340"/>
            <w:tcMar>
              <w:top w:w="100" w:type="dxa"/>
              <w:bottom w:w="100" w:type="dxa"/>
              <w:left w:w="150" w:type="dxa"/>
              <w:right w:w="150" w:type="dxa"/>
            </w:tcMar>
          </w:tcPr>
          <w:p>
            <w:r>
              <w:rPr>
                <w:rFonts w:ascii="맑은 고딕" w:hAnsi="맑은 고딕"/>
                <w:sz w:val="18"/>
              </w:rPr>
              <w:t>"Exhaust"</w:t>
            </w:r>
          </w:p>
        </w:tc>
      </w:tr>
      <w:tr>
        <w:tc>
          <w:tcPr>
            <w:tcW w:type="dxa" w:w="2340"/>
            <w:tcMar>
              <w:top w:w="100" w:type="dxa"/>
              <w:bottom w:w="100" w:type="dxa"/>
              <w:left w:w="150" w:type="dxa"/>
              <w:right w:w="150" w:type="dxa"/>
            </w:tcMar>
            <w:shd w:fill="F2F2F2"/>
          </w:tcPr>
          <w:p>
            <w:r>
              <w:rPr>
                <w:rFonts w:ascii="맑은 고딕" w:hAnsi="맑은 고딕"/>
                <w:sz w:val="18"/>
              </w:rPr>
              <w:t>UTILITY</w:t>
            </w:r>
          </w:p>
        </w:tc>
        <w:tc>
          <w:tcPr>
            <w:tcW w:type="dxa" w:w="2340"/>
            <w:tcMar>
              <w:top w:w="100" w:type="dxa"/>
              <w:bottom w:w="100" w:type="dxa"/>
              <w:left w:w="150" w:type="dxa"/>
              <w:right w:w="150" w:type="dxa"/>
            </w:tcMar>
            <w:shd w:fill="F2F2F2"/>
          </w:tcPr>
          <w:p>
            <w:r>
              <w:rPr>
                <w:rFonts w:ascii="맑은 고딕" w:hAnsi="맑은 고딕"/>
                <w:sz w:val="18"/>
              </w:rPr>
              <w:t>text</w:t>
            </w:r>
          </w:p>
        </w:tc>
        <w:tc>
          <w:tcPr>
            <w:tcW w:type="dxa" w:w="2340"/>
            <w:tcMar>
              <w:top w:w="100" w:type="dxa"/>
              <w:bottom w:w="100" w:type="dxa"/>
              <w:left w:w="150" w:type="dxa"/>
              <w:right w:w="150" w:type="dxa"/>
            </w:tcMar>
            <w:shd w:fill="F2F2F2"/>
          </w:tcPr>
          <w:p>
            <w:r>
              <w:rPr>
                <w:rFonts w:ascii="맑은 고딕" w:hAnsi="맑은 고딕"/>
                <w:sz w:val="18"/>
              </w:rPr>
              <w:t>배관 다발의 상세 유틸리티 재질/명칭</w:t>
            </w:r>
          </w:p>
        </w:tc>
        <w:tc>
          <w:tcPr>
            <w:tcW w:type="dxa" w:w="2340"/>
            <w:tcMar>
              <w:top w:w="100" w:type="dxa"/>
              <w:bottom w:w="100" w:type="dxa"/>
              <w:left w:w="150" w:type="dxa"/>
              <w:right w:w="150" w:type="dxa"/>
            </w:tcMar>
            <w:shd w:fill="F2F2F2"/>
          </w:tcPr>
          <w:p>
            <w:r>
              <w:rPr>
                <w:rFonts w:ascii="맑은 고딕" w:hAnsi="맑은 고딕"/>
                <w:sz w:val="18"/>
              </w:rPr>
              <w:t>"ACID"</w:t>
            </w:r>
          </w:p>
        </w:tc>
      </w:tr>
      <w:tr>
        <w:tc>
          <w:tcPr>
            <w:tcW w:type="dxa" w:w="2340"/>
            <w:tcMar>
              <w:top w:w="100" w:type="dxa"/>
              <w:bottom w:w="100" w:type="dxa"/>
              <w:left w:w="150" w:type="dxa"/>
              <w:right w:w="150" w:type="dxa"/>
            </w:tcMar>
          </w:tcPr>
          <w:p>
            <w:r>
              <w:rPr>
                <w:rFonts w:ascii="맑은 고딕" w:hAnsi="맑은 고딕"/>
                <w:sz w:val="18"/>
              </w:rPr>
              <w:t>N_MEMBERS</w:t>
            </w:r>
          </w:p>
        </w:tc>
        <w:tc>
          <w:tcPr>
            <w:tcW w:type="dxa" w:w="2340"/>
            <w:tcMar>
              <w:top w:w="100" w:type="dxa"/>
              <w:bottom w:w="100" w:type="dxa"/>
              <w:left w:w="150" w:type="dxa"/>
              <w:right w:w="150" w:type="dxa"/>
            </w:tcMar>
          </w:tcPr>
          <w:p>
            <w:r>
              <w:rPr>
                <w:rFonts w:ascii="맑은 고딕" w:hAnsi="맑은 고딕"/>
                <w:sz w:val="18"/>
              </w:rPr>
              <w:t>integer</w:t>
            </w:r>
          </w:p>
        </w:tc>
        <w:tc>
          <w:tcPr>
            <w:tcW w:type="dxa" w:w="2340"/>
            <w:tcMar>
              <w:top w:w="100" w:type="dxa"/>
              <w:bottom w:w="100" w:type="dxa"/>
              <w:left w:w="150" w:type="dxa"/>
              <w:right w:w="150" w:type="dxa"/>
            </w:tcMar>
          </w:tcPr>
          <w:p>
            <w:r>
              <w:rPr>
                <w:rFonts w:ascii="맑은 고딕" w:hAnsi="맑은 고딕"/>
                <w:sz w:val="18"/>
              </w:rPr>
              <w:t>다발을 구성하는 평행 배관들의 총 가닥(경로) 수</w:t>
            </w:r>
          </w:p>
        </w:tc>
        <w:tc>
          <w:tcPr>
            <w:tcW w:type="dxa" w:w="2340"/>
            <w:tcMar>
              <w:top w:w="100" w:type="dxa"/>
              <w:bottom w:w="100" w:type="dxa"/>
              <w:left w:w="150" w:type="dxa"/>
              <w:right w:w="150" w:type="dxa"/>
            </w:tcMar>
          </w:tcPr>
          <w:p>
            <w:r>
              <w:rPr>
                <w:rFonts w:ascii="맑은 고딕" w:hAnsi="맑은 고딕"/>
                <w:sz w:val="18"/>
              </w:rPr>
              <w:t>3</w:t>
            </w:r>
          </w:p>
        </w:tc>
      </w:tr>
      <w:tr>
        <w:tc>
          <w:tcPr>
            <w:tcW w:type="dxa" w:w="2340"/>
            <w:tcMar>
              <w:top w:w="100" w:type="dxa"/>
              <w:bottom w:w="100" w:type="dxa"/>
              <w:left w:w="150" w:type="dxa"/>
              <w:right w:w="150" w:type="dxa"/>
            </w:tcMar>
            <w:shd w:fill="F2F2F2"/>
          </w:tcPr>
          <w:p>
            <w:r>
              <w:rPr>
                <w:rFonts w:ascii="맑은 고딕" w:hAnsi="맑은 고딕"/>
                <w:sz w:val="18"/>
              </w:rPr>
              <w:t>AVG_SIMILARITY</w:t>
            </w:r>
          </w:p>
        </w:tc>
        <w:tc>
          <w:tcPr>
            <w:tcW w:type="dxa" w:w="2340"/>
            <w:tcMar>
              <w:top w:w="100" w:type="dxa"/>
              <w:bottom w:w="100" w:type="dxa"/>
              <w:left w:w="150" w:type="dxa"/>
              <w:right w:w="150" w:type="dxa"/>
            </w:tcMar>
            <w:shd w:fill="F2F2F2"/>
          </w:tcPr>
          <w:p>
            <w:r>
              <w:rPr>
                <w:rFonts w:ascii="맑은 고딕" w:hAnsi="맑은 고딕"/>
                <w:sz w:val="18"/>
              </w:rPr>
              <w:t>double precision</w:t>
            </w:r>
          </w:p>
        </w:tc>
        <w:tc>
          <w:tcPr>
            <w:tcW w:type="dxa" w:w="2340"/>
            <w:tcMar>
              <w:top w:w="100" w:type="dxa"/>
              <w:bottom w:w="100" w:type="dxa"/>
              <w:left w:w="150" w:type="dxa"/>
              <w:right w:w="150" w:type="dxa"/>
            </w:tcMar>
            <w:shd w:fill="F2F2F2"/>
          </w:tcPr>
          <w:p>
            <w:r>
              <w:rPr>
                <w:rFonts w:ascii="맑은 고딕" w:hAnsi="맑은 고딕"/>
                <w:sz w:val="18"/>
              </w:rPr>
              <w:t>다발 구성원 간 기하학적 형태의 평균 유사도</w:t>
            </w:r>
          </w:p>
        </w:tc>
        <w:tc>
          <w:tcPr>
            <w:tcW w:type="dxa" w:w="2340"/>
            <w:tcMar>
              <w:top w:w="100" w:type="dxa"/>
              <w:bottom w:w="100" w:type="dxa"/>
              <w:left w:w="150" w:type="dxa"/>
              <w:right w:w="150" w:type="dxa"/>
            </w:tcMar>
            <w:shd w:fill="F2F2F2"/>
          </w:tcPr>
          <w:p>
            <w:r>
              <w:rPr>
                <w:rFonts w:ascii="맑은 고딕" w:hAnsi="맑은 고딕"/>
                <w:sz w:val="18"/>
              </w:rPr>
              <w:t>0.95</w:t>
            </w:r>
          </w:p>
        </w:tc>
      </w:tr>
      <w:tr>
        <w:tc>
          <w:tcPr>
            <w:tcW w:type="dxa" w:w="2340"/>
            <w:tcMar>
              <w:top w:w="100" w:type="dxa"/>
              <w:bottom w:w="100" w:type="dxa"/>
              <w:left w:w="150" w:type="dxa"/>
              <w:right w:w="150" w:type="dxa"/>
            </w:tcMar>
          </w:tcPr>
          <w:p>
            <w:r>
              <w:rPr>
                <w:rFonts w:ascii="맑은 고딕" w:hAnsi="맑은 고딕"/>
                <w:sz w:val="18"/>
              </w:rPr>
              <w:t>TRUNK_Z</w:t>
            </w:r>
          </w:p>
        </w:tc>
        <w:tc>
          <w:tcPr>
            <w:tcW w:type="dxa" w:w="2340"/>
            <w:tcMar>
              <w:top w:w="100" w:type="dxa"/>
              <w:bottom w:w="100" w:type="dxa"/>
              <w:left w:w="150" w:type="dxa"/>
              <w:right w:w="150" w:type="dxa"/>
            </w:tcMar>
          </w:tcPr>
          <w:p>
            <w:r>
              <w:rPr>
                <w:rFonts w:ascii="맑은 고딕" w:hAnsi="맑은 고딕"/>
                <w:sz w:val="18"/>
              </w:rPr>
              <w:t>double precision</w:t>
            </w:r>
          </w:p>
        </w:tc>
        <w:tc>
          <w:tcPr>
            <w:tcW w:type="dxa" w:w="2340"/>
            <w:tcMar>
              <w:top w:w="100" w:type="dxa"/>
              <w:bottom w:w="100" w:type="dxa"/>
              <w:left w:w="150" w:type="dxa"/>
              <w:right w:w="150" w:type="dxa"/>
            </w:tcMar>
          </w:tcPr>
          <w:p>
            <w:r>
              <w:rPr>
                <w:rFonts w:ascii="맑은 고딕" w:hAnsi="맑은 고딕"/>
                <w:sz w:val="18"/>
              </w:rPr>
              <w:t>다발 본선(Trunk) 구간의 Z축 평균 고도값 (mm)</w:t>
            </w:r>
          </w:p>
        </w:tc>
        <w:tc>
          <w:tcPr>
            <w:tcW w:type="dxa" w:w="2340"/>
            <w:tcMar>
              <w:top w:w="100" w:type="dxa"/>
              <w:bottom w:w="100" w:type="dxa"/>
              <w:left w:w="150" w:type="dxa"/>
              <w:right w:w="150" w:type="dxa"/>
            </w:tcMar>
          </w:tcPr>
          <w:p>
            <w:r>
              <w:rPr>
                <w:rFonts w:ascii="맑은 고딕" w:hAnsi="맑은 고딕"/>
                <w:sz w:val="18"/>
              </w:rPr>
              <w:t>15135.0</w:t>
            </w:r>
          </w:p>
        </w:tc>
      </w:tr>
      <w:tr>
        <w:tc>
          <w:tcPr>
            <w:tcW w:type="dxa" w:w="2340"/>
            <w:tcMar>
              <w:top w:w="100" w:type="dxa"/>
              <w:bottom w:w="100" w:type="dxa"/>
              <w:left w:w="150" w:type="dxa"/>
              <w:right w:w="150" w:type="dxa"/>
            </w:tcMar>
            <w:shd w:fill="F2F2F2"/>
          </w:tcPr>
          <w:p>
            <w:r>
              <w:rPr>
                <w:rFonts w:ascii="맑은 고딕" w:hAnsi="맑은 고딕"/>
                <w:sz w:val="18"/>
              </w:rPr>
              <w:t>TRUNK_XY_SPREAD</w:t>
            </w:r>
          </w:p>
        </w:tc>
        <w:tc>
          <w:tcPr>
            <w:tcW w:type="dxa" w:w="2340"/>
            <w:tcMar>
              <w:top w:w="100" w:type="dxa"/>
              <w:bottom w:w="100" w:type="dxa"/>
              <w:left w:w="150" w:type="dxa"/>
              <w:right w:w="150" w:type="dxa"/>
            </w:tcMar>
            <w:shd w:fill="F2F2F2"/>
          </w:tcPr>
          <w:p>
            <w:r>
              <w:rPr>
                <w:rFonts w:ascii="맑은 고딕" w:hAnsi="맑은 고딕"/>
                <w:sz w:val="18"/>
              </w:rPr>
              <w:t>double precision</w:t>
            </w:r>
          </w:p>
        </w:tc>
        <w:tc>
          <w:tcPr>
            <w:tcW w:type="dxa" w:w="2340"/>
            <w:tcMar>
              <w:top w:w="100" w:type="dxa"/>
              <w:bottom w:w="100" w:type="dxa"/>
              <w:left w:w="150" w:type="dxa"/>
              <w:right w:w="150" w:type="dxa"/>
            </w:tcMar>
            <w:shd w:fill="F2F2F2"/>
          </w:tcPr>
          <w:p>
            <w:r>
              <w:rPr>
                <w:rFonts w:ascii="맑은 고딕" w:hAnsi="맑은 고딕"/>
                <w:sz w:val="18"/>
              </w:rPr>
              <w:t>횡단면 상에서 배관들이 수평/수직으로 펼쳐진 최대 폭 (mm)</w:t>
            </w:r>
          </w:p>
        </w:tc>
        <w:tc>
          <w:tcPr>
            <w:tcW w:type="dxa" w:w="2340"/>
            <w:tcMar>
              <w:top w:w="100" w:type="dxa"/>
              <w:bottom w:w="100" w:type="dxa"/>
              <w:left w:w="150" w:type="dxa"/>
              <w:right w:w="150" w:type="dxa"/>
            </w:tcMar>
            <w:shd w:fill="F2F2F2"/>
          </w:tcPr>
          <w:p>
            <w:r>
              <w:rPr>
                <w:rFonts w:ascii="맑은 고딕" w:hAnsi="맑은 고딕"/>
                <w:sz w:val="18"/>
              </w:rPr>
              <w:t>1025.0</w:t>
            </w:r>
          </w:p>
        </w:tc>
      </w:tr>
      <w:tr>
        <w:tc>
          <w:tcPr>
            <w:tcW w:type="dxa" w:w="2340"/>
            <w:tcMar>
              <w:top w:w="100" w:type="dxa"/>
              <w:bottom w:w="100" w:type="dxa"/>
              <w:left w:w="150" w:type="dxa"/>
              <w:right w:w="150" w:type="dxa"/>
            </w:tcMar>
          </w:tcPr>
          <w:p>
            <w:r>
              <w:rPr>
                <w:rFonts w:ascii="맑은 고딕" w:hAnsi="맑은 고딕"/>
                <w:sz w:val="18"/>
              </w:rPr>
              <w:t>PITCH_MM</w:t>
            </w:r>
          </w:p>
        </w:tc>
        <w:tc>
          <w:tcPr>
            <w:tcW w:type="dxa" w:w="2340"/>
            <w:tcMar>
              <w:top w:w="100" w:type="dxa"/>
              <w:bottom w:w="100" w:type="dxa"/>
              <w:left w:w="150" w:type="dxa"/>
              <w:right w:w="150" w:type="dxa"/>
            </w:tcMar>
          </w:tcPr>
          <w:p>
            <w:r>
              <w:rPr>
                <w:rFonts w:ascii="맑은 고딕" w:hAnsi="맑은 고딕"/>
                <w:sz w:val="18"/>
              </w:rPr>
              <w:t>double precision</w:t>
            </w:r>
          </w:p>
        </w:tc>
        <w:tc>
          <w:tcPr>
            <w:tcW w:type="dxa" w:w="2340"/>
            <w:tcMar>
              <w:top w:w="100" w:type="dxa"/>
              <w:bottom w:w="100" w:type="dxa"/>
              <w:left w:w="150" w:type="dxa"/>
              <w:right w:w="150" w:type="dxa"/>
            </w:tcMar>
          </w:tcPr>
          <w:p>
            <w:r>
              <w:rPr>
                <w:rFonts w:ascii="맑은 고딕" w:hAnsi="맑은 고딕"/>
                <w:sz w:val="18"/>
              </w:rPr>
              <w:t>배관과 배관 간의 대표적인 이격 거리 (피치, mm)</w:t>
            </w:r>
          </w:p>
        </w:tc>
        <w:tc>
          <w:tcPr>
            <w:tcW w:type="dxa" w:w="2340"/>
            <w:tcMar>
              <w:top w:w="100" w:type="dxa"/>
              <w:bottom w:w="100" w:type="dxa"/>
              <w:left w:w="150" w:type="dxa"/>
              <w:right w:w="150" w:type="dxa"/>
            </w:tcMar>
          </w:tcPr>
          <w:p>
            <w:r>
              <w:rPr>
                <w:rFonts w:ascii="맑은 고딕" w:hAnsi="맑은 고딕"/>
                <w:sz w:val="18"/>
              </w:rPr>
              <w:t>300.0</w:t>
            </w:r>
          </w:p>
        </w:tc>
      </w:tr>
      <w:tr>
        <w:tc>
          <w:tcPr>
            <w:tcW w:type="dxa" w:w="2340"/>
            <w:tcMar>
              <w:top w:w="100" w:type="dxa"/>
              <w:bottom w:w="100" w:type="dxa"/>
              <w:left w:w="150" w:type="dxa"/>
              <w:right w:w="150" w:type="dxa"/>
            </w:tcMar>
            <w:shd w:fill="F2F2F2"/>
          </w:tcPr>
          <w:p>
            <w:r>
              <w:rPr>
                <w:rFonts w:ascii="맑은 고딕" w:hAnsi="맑은 고딕"/>
                <w:sz w:val="18"/>
              </w:rPr>
              <w:t>PITCH_CV</w:t>
            </w:r>
          </w:p>
        </w:tc>
        <w:tc>
          <w:tcPr>
            <w:tcW w:type="dxa" w:w="2340"/>
            <w:tcMar>
              <w:top w:w="100" w:type="dxa"/>
              <w:bottom w:w="100" w:type="dxa"/>
              <w:left w:w="150" w:type="dxa"/>
              <w:right w:w="150" w:type="dxa"/>
            </w:tcMar>
            <w:shd w:fill="F2F2F2"/>
          </w:tcPr>
          <w:p>
            <w:r>
              <w:rPr>
                <w:rFonts w:ascii="맑은 고딕" w:hAnsi="맑은 고딕"/>
                <w:sz w:val="18"/>
              </w:rPr>
              <w:t>double precision</w:t>
            </w:r>
          </w:p>
        </w:tc>
        <w:tc>
          <w:tcPr>
            <w:tcW w:type="dxa" w:w="2340"/>
            <w:tcMar>
              <w:top w:w="100" w:type="dxa"/>
              <w:bottom w:w="100" w:type="dxa"/>
              <w:left w:w="150" w:type="dxa"/>
              <w:right w:w="150" w:type="dxa"/>
            </w:tcMar>
            <w:shd w:fill="F2F2F2"/>
          </w:tcPr>
          <w:p>
            <w:r>
              <w:rPr>
                <w:rFonts w:ascii="맑은 고딕" w:hAnsi="맑은 고딕"/>
                <w:sz w:val="18"/>
              </w:rPr>
              <w:t>배관 간 피치 값들의 변동계수 (표준편차 / 평균)</w:t>
            </w:r>
          </w:p>
        </w:tc>
        <w:tc>
          <w:tcPr>
            <w:tcW w:type="dxa" w:w="2340"/>
            <w:tcMar>
              <w:top w:w="100" w:type="dxa"/>
              <w:bottom w:w="100" w:type="dxa"/>
              <w:left w:w="150" w:type="dxa"/>
              <w:right w:w="150" w:type="dxa"/>
            </w:tcMar>
            <w:shd w:fill="F2F2F2"/>
          </w:tcPr>
          <w:p>
            <w:r>
              <w:rPr>
                <w:rFonts w:ascii="맑은 고딕" w:hAnsi="맑은 고딕"/>
                <w:sz w:val="18"/>
              </w:rPr>
              <w:t>0.0</w:t>
            </w:r>
          </w:p>
        </w:tc>
      </w:tr>
      <w:tr>
        <w:tc>
          <w:tcPr>
            <w:tcW w:type="dxa" w:w="2340"/>
            <w:tcMar>
              <w:top w:w="100" w:type="dxa"/>
              <w:bottom w:w="100" w:type="dxa"/>
              <w:left w:w="150" w:type="dxa"/>
              <w:right w:w="150" w:type="dxa"/>
            </w:tcMar>
          </w:tcPr>
          <w:p>
            <w:r>
              <w:rPr>
                <w:rFonts w:ascii="맑은 고딕" w:hAnsi="맑은 고딕"/>
                <w:sz w:val="18"/>
              </w:rPr>
              <w:t>IS_EQUAL_SPACING</w:t>
            </w:r>
          </w:p>
        </w:tc>
        <w:tc>
          <w:tcPr>
            <w:tcW w:type="dxa" w:w="2340"/>
            <w:tcMar>
              <w:top w:w="100" w:type="dxa"/>
              <w:bottom w:w="100" w:type="dxa"/>
              <w:left w:w="150" w:type="dxa"/>
              <w:right w:w="150" w:type="dxa"/>
            </w:tcMar>
          </w:tcPr>
          <w:p>
            <w:r>
              <w:rPr>
                <w:rFonts w:ascii="맑은 고딕" w:hAnsi="맑은 고딕"/>
                <w:sz w:val="18"/>
              </w:rPr>
              <w:t>boolean</w:t>
            </w:r>
          </w:p>
        </w:tc>
        <w:tc>
          <w:tcPr>
            <w:tcW w:type="dxa" w:w="2340"/>
            <w:tcMar>
              <w:top w:w="100" w:type="dxa"/>
              <w:bottom w:w="100" w:type="dxa"/>
              <w:left w:w="150" w:type="dxa"/>
              <w:right w:w="150" w:type="dxa"/>
            </w:tcMar>
          </w:tcPr>
          <w:p>
            <w:r>
              <w:rPr>
                <w:rFonts w:ascii="맑은 고딕" w:hAnsi="맑은 고딕"/>
                <w:sz w:val="18"/>
              </w:rPr>
              <w:t>배관 배치 형태가 일정 변동계수 내의 등간격(CV &lt;= 0.3)인지 여부</w:t>
            </w:r>
          </w:p>
        </w:tc>
        <w:tc>
          <w:tcPr>
            <w:tcW w:type="dxa" w:w="2340"/>
            <w:tcMar>
              <w:top w:w="100" w:type="dxa"/>
              <w:bottom w:w="100" w:type="dxa"/>
              <w:left w:w="150" w:type="dxa"/>
              <w:right w:w="150" w:type="dxa"/>
            </w:tcMar>
          </w:tcPr>
          <w:p>
            <w:r>
              <w:rPr>
                <w:rFonts w:ascii="맑은 고딕" w:hAnsi="맑은 고딕"/>
                <w:sz w:val="18"/>
              </w:rPr>
              <w:t>true</w:t>
            </w:r>
          </w:p>
        </w:tc>
      </w:tr>
      <w:tr>
        <w:tc>
          <w:tcPr>
            <w:tcW w:type="dxa" w:w="2340"/>
            <w:tcMar>
              <w:top w:w="100" w:type="dxa"/>
              <w:bottom w:w="100" w:type="dxa"/>
              <w:left w:w="150" w:type="dxa"/>
              <w:right w:w="150" w:type="dxa"/>
            </w:tcMar>
            <w:shd w:fill="F2F2F2"/>
          </w:tcPr>
          <w:p>
            <w:r>
              <w:rPr>
                <w:rFonts w:ascii="맑은 고딕" w:hAnsi="맑은 고딕"/>
                <w:sz w:val="18"/>
              </w:rPr>
              <w:t>OFFSET_AXIS</w:t>
            </w:r>
          </w:p>
        </w:tc>
        <w:tc>
          <w:tcPr>
            <w:tcW w:type="dxa" w:w="2340"/>
            <w:tcMar>
              <w:top w:w="100" w:type="dxa"/>
              <w:bottom w:w="100" w:type="dxa"/>
              <w:left w:w="150" w:type="dxa"/>
              <w:right w:w="150" w:type="dxa"/>
            </w:tcMar>
            <w:shd w:fill="F2F2F2"/>
          </w:tcPr>
          <w:p>
            <w:r>
              <w:rPr>
                <w:rFonts w:ascii="맑은 고딕" w:hAnsi="맑은 고딕"/>
                <w:sz w:val="18"/>
              </w:rPr>
              <w:t>text</w:t>
            </w:r>
          </w:p>
        </w:tc>
        <w:tc>
          <w:tcPr>
            <w:tcW w:type="dxa" w:w="2340"/>
            <w:tcMar>
              <w:top w:w="100" w:type="dxa"/>
              <w:bottom w:w="100" w:type="dxa"/>
              <w:left w:w="150" w:type="dxa"/>
              <w:right w:w="150" w:type="dxa"/>
            </w:tcMar>
            <w:shd w:fill="F2F2F2"/>
          </w:tcPr>
          <w:p>
            <w:r>
              <w:rPr>
                <w:rFonts w:ascii="맑은 고딕" w:hAnsi="맑은 고딕"/>
                <w:sz w:val="18"/>
              </w:rPr>
              <w:t>횡단면상 배관의 오프셋 배열축 형태</w:t>
            </w:r>
          </w:p>
        </w:tc>
        <w:tc>
          <w:tcPr>
            <w:tcW w:type="dxa" w:w="2340"/>
            <w:tcMar>
              <w:top w:w="100" w:type="dxa"/>
              <w:bottom w:w="100" w:type="dxa"/>
              <w:left w:w="150" w:type="dxa"/>
              <w:right w:w="150" w:type="dxa"/>
            </w:tcMar>
            <w:shd w:fill="F2F2F2"/>
          </w:tcPr>
          <w:p>
            <w:r>
              <w:rPr>
                <w:rFonts w:ascii="맑은 고딕" w:hAnsi="맑은 고딕"/>
                <w:sz w:val="18"/>
              </w:rPr>
              <w:t>"HORIZONTAL"</w:t>
            </w:r>
          </w:p>
        </w:tc>
      </w:tr>
      <w:tr>
        <w:tc>
          <w:tcPr>
            <w:tcW w:type="dxa" w:w="2340"/>
            <w:tcMar>
              <w:top w:w="100" w:type="dxa"/>
              <w:bottom w:w="100" w:type="dxa"/>
              <w:left w:w="150" w:type="dxa"/>
              <w:right w:w="150" w:type="dxa"/>
            </w:tcMar>
          </w:tcPr>
          <w:p>
            <w:r>
              <w:rPr>
                <w:rFonts w:ascii="맑은 고딕" w:hAnsi="맑은 고딕"/>
                <w:sz w:val="18"/>
              </w:rPr>
              <w:t>N_ORTHO_BENDS</w:t>
            </w:r>
          </w:p>
        </w:tc>
        <w:tc>
          <w:tcPr>
            <w:tcW w:type="dxa" w:w="2340"/>
            <w:tcMar>
              <w:top w:w="100" w:type="dxa"/>
              <w:bottom w:w="100" w:type="dxa"/>
              <w:left w:w="150" w:type="dxa"/>
              <w:right w:w="150" w:type="dxa"/>
            </w:tcMar>
          </w:tcPr>
          <w:p>
            <w:r>
              <w:rPr>
                <w:rFonts w:ascii="맑은 고딕" w:hAnsi="맑은 고딕"/>
                <w:sz w:val="18"/>
              </w:rPr>
              <w:t>integer</w:t>
            </w:r>
          </w:p>
        </w:tc>
        <w:tc>
          <w:tcPr>
            <w:tcW w:type="dxa" w:w="2340"/>
            <w:tcMar>
              <w:top w:w="100" w:type="dxa"/>
              <w:bottom w:w="100" w:type="dxa"/>
              <w:left w:w="150" w:type="dxa"/>
              <w:right w:w="150" w:type="dxa"/>
            </w:tcMar>
          </w:tcPr>
          <w:p>
            <w:r>
              <w:rPr>
                <w:rFonts w:ascii="맑은 고딕" w:hAnsi="맑은 고딕"/>
                <w:sz w:val="18"/>
              </w:rPr>
              <w:t>2D 평면 투영 및 엘보 제외 기준의 순수 꺾임(Turn) 횟수</w:t>
            </w:r>
          </w:p>
        </w:tc>
        <w:tc>
          <w:tcPr>
            <w:tcW w:type="dxa" w:w="2340"/>
            <w:tcMar>
              <w:top w:w="100" w:type="dxa"/>
              <w:bottom w:w="100" w:type="dxa"/>
              <w:left w:w="150" w:type="dxa"/>
              <w:right w:w="150" w:type="dxa"/>
            </w:tcMar>
          </w:tcPr>
          <w:p>
            <w:r>
              <w:rPr>
                <w:rFonts w:ascii="맑은 고딕" w:hAnsi="맑은 고딕"/>
                <w:sz w:val="18"/>
              </w:rPr>
              <w:t>2</w:t>
            </w:r>
          </w:p>
        </w:tc>
      </w:tr>
      <w:tr>
        <w:tc>
          <w:tcPr>
            <w:tcW w:type="dxa" w:w="2340"/>
            <w:tcMar>
              <w:top w:w="100" w:type="dxa"/>
              <w:bottom w:w="100" w:type="dxa"/>
              <w:left w:w="150" w:type="dxa"/>
              <w:right w:w="150" w:type="dxa"/>
            </w:tcMar>
            <w:shd w:fill="F2F2F2"/>
          </w:tcPr>
          <w:p>
            <w:r>
              <w:rPr>
                <w:rFonts w:ascii="맑은 고딕" w:hAnsi="맑은 고딕"/>
                <w:sz w:val="18"/>
              </w:rPr>
              <w:t>ORTHO_PATTERN</w:t>
            </w:r>
          </w:p>
        </w:tc>
        <w:tc>
          <w:tcPr>
            <w:tcW w:type="dxa" w:w="2340"/>
            <w:tcMar>
              <w:top w:w="100" w:type="dxa"/>
              <w:bottom w:w="100" w:type="dxa"/>
              <w:left w:w="150" w:type="dxa"/>
              <w:right w:w="150" w:type="dxa"/>
            </w:tcMar>
            <w:shd w:fill="F2F2F2"/>
          </w:tcPr>
          <w:p>
            <w:r>
              <w:rPr>
                <w:rFonts w:ascii="맑은 고딕" w:hAnsi="맑은 고딕"/>
                <w:sz w:val="18"/>
              </w:rPr>
              <w:t>text</w:t>
            </w:r>
          </w:p>
        </w:tc>
        <w:tc>
          <w:tcPr>
            <w:tcW w:type="dxa" w:w="2340"/>
            <w:tcMar>
              <w:top w:w="100" w:type="dxa"/>
              <w:bottom w:w="100" w:type="dxa"/>
              <w:left w:w="150" w:type="dxa"/>
              <w:right w:w="150" w:type="dxa"/>
            </w:tcMar>
            <w:shd w:fill="F2F2F2"/>
          </w:tcPr>
          <w:p>
            <w:r>
              <w:rPr>
                <w:rFonts w:ascii="맑은 고딕" w:hAnsi="맑은 고딕"/>
                <w:sz w:val="18"/>
              </w:rPr>
              <w:t>2D 꺾임 횟수 기준의 배관 다발 대표 형상 패턴명</w:t>
            </w:r>
          </w:p>
        </w:tc>
        <w:tc>
          <w:tcPr>
            <w:tcW w:type="dxa" w:w="2340"/>
            <w:tcMar>
              <w:top w:w="100" w:type="dxa"/>
              <w:bottom w:w="100" w:type="dxa"/>
              <w:left w:w="150" w:type="dxa"/>
              <w:right w:w="150" w:type="dxa"/>
            </w:tcMar>
            <w:shd w:fill="F2F2F2"/>
          </w:tcPr>
          <w:p>
            <w:r>
              <w:rPr>
                <w:rFonts w:ascii="맑은 고딕" w:hAnsi="맑은 고딕"/>
                <w:sz w:val="18"/>
              </w:rPr>
              <w:t>"Staircase"</w:t>
            </w:r>
          </w:p>
        </w:tc>
      </w:tr>
      <w:tr>
        <w:tc>
          <w:tcPr>
            <w:tcW w:type="dxa" w:w="2340"/>
            <w:tcMar>
              <w:top w:w="100" w:type="dxa"/>
              <w:bottom w:w="100" w:type="dxa"/>
              <w:left w:w="150" w:type="dxa"/>
              <w:right w:w="150" w:type="dxa"/>
            </w:tcMar>
          </w:tcPr>
          <w:p>
            <w:r>
              <w:rPr>
                <w:rFonts w:ascii="맑은 고딕" w:hAnsi="맑은 고딕"/>
                <w:sz w:val="18"/>
              </w:rPr>
              <w:t>MEMBER_GUIDS</w:t>
            </w:r>
          </w:p>
        </w:tc>
        <w:tc>
          <w:tcPr>
            <w:tcW w:type="dxa" w:w="2340"/>
            <w:tcMar>
              <w:top w:w="100" w:type="dxa"/>
              <w:bottom w:w="100" w:type="dxa"/>
              <w:left w:w="150" w:type="dxa"/>
              <w:right w:w="150" w:type="dxa"/>
            </w:tcMar>
          </w:tcPr>
          <w:p>
            <w:r>
              <w:rPr>
                <w:rFonts w:ascii="맑은 고딕" w:hAnsi="맑은 고딕"/>
                <w:sz w:val="18"/>
              </w:rPr>
              <w:t>jsonb</w:t>
            </w:r>
          </w:p>
        </w:tc>
        <w:tc>
          <w:tcPr>
            <w:tcW w:type="dxa" w:w="2340"/>
            <w:tcMar>
              <w:top w:w="100" w:type="dxa"/>
              <w:bottom w:w="100" w:type="dxa"/>
              <w:left w:w="150" w:type="dxa"/>
              <w:right w:w="150" w:type="dxa"/>
            </w:tcMar>
          </w:tcPr>
          <w:p>
            <w:r>
              <w:rPr>
                <w:rFonts w:ascii="맑은 고딕" w:hAnsi="맑은 고딕"/>
                <w:sz w:val="18"/>
              </w:rPr>
              <w:t>다발에 묶인 모든 개별 배관 경로들의 GUID 배열 리스트</w:t>
            </w:r>
          </w:p>
        </w:tc>
        <w:tc>
          <w:tcPr>
            <w:tcW w:type="dxa" w:w="2340"/>
            <w:tcMar>
              <w:top w:w="100" w:type="dxa"/>
              <w:bottom w:w="100" w:type="dxa"/>
              <w:left w:w="150" w:type="dxa"/>
              <w:right w:w="150" w:type="dxa"/>
            </w:tcMar>
          </w:tcPr>
          <w:p>
            <w:r>
              <w:rPr>
                <w:rFonts w:ascii="맑은 고딕" w:hAnsi="맑은 고딕"/>
                <w:sz w:val="18"/>
              </w:rPr>
              <w:t>["4e308c8b-0959-4434..."]</w:t>
            </w:r>
          </w:p>
        </w:tc>
      </w:tr>
      <w:tr>
        <w:tc>
          <w:tcPr>
            <w:tcW w:type="dxa" w:w="2340"/>
            <w:tcMar>
              <w:top w:w="100" w:type="dxa"/>
              <w:bottom w:w="100" w:type="dxa"/>
              <w:left w:w="150" w:type="dxa"/>
              <w:right w:w="150" w:type="dxa"/>
            </w:tcMar>
            <w:shd w:fill="F2F2F2"/>
          </w:tcPr>
          <w:p>
            <w:r>
              <w:rPr>
                <w:rFonts w:ascii="맑은 고딕" w:hAnsi="맑은 고딕"/>
                <w:sz w:val="18"/>
              </w:rPr>
              <w:t>PATTERN_SEQ</w:t>
            </w:r>
          </w:p>
        </w:tc>
        <w:tc>
          <w:tcPr>
            <w:tcW w:type="dxa" w:w="2340"/>
            <w:tcMar>
              <w:top w:w="100" w:type="dxa"/>
              <w:bottom w:w="100" w:type="dxa"/>
              <w:left w:w="150" w:type="dxa"/>
              <w:right w:w="150" w:type="dxa"/>
            </w:tcMar>
            <w:shd w:fill="F2F2F2"/>
          </w:tcPr>
          <w:p>
            <w:r>
              <w:rPr>
                <w:rFonts w:ascii="맑은 고딕" w:hAnsi="맑은 고딕"/>
                <w:sz w:val="18"/>
              </w:rPr>
              <w:t>text</w:t>
            </w:r>
          </w:p>
        </w:tc>
        <w:tc>
          <w:tcPr>
            <w:tcW w:type="dxa" w:w="2340"/>
            <w:tcMar>
              <w:top w:w="100" w:type="dxa"/>
              <w:bottom w:w="100" w:type="dxa"/>
              <w:left w:w="150" w:type="dxa"/>
              <w:right w:w="150" w:type="dxa"/>
            </w:tcMar>
            <w:shd w:fill="F2F2F2"/>
          </w:tcPr>
          <w:p>
            <w:r>
              <w:rPr>
                <w:rFonts w:ascii="맑은 고딕" w:hAnsi="맑은 고딕"/>
                <w:sz w:val="18"/>
              </w:rPr>
              <w:t>중복 제거된 본선 세그먼트의 진행축(X, Y, D) 시퀀스</w:t>
            </w:r>
          </w:p>
        </w:tc>
        <w:tc>
          <w:tcPr>
            <w:tcW w:type="dxa" w:w="2340"/>
            <w:tcMar>
              <w:top w:w="100" w:type="dxa"/>
              <w:bottom w:w="100" w:type="dxa"/>
              <w:left w:w="150" w:type="dxa"/>
              <w:right w:w="150" w:type="dxa"/>
            </w:tcMar>
            <w:shd w:fill="F2F2F2"/>
          </w:tcPr>
          <w:p>
            <w:r>
              <w:rPr>
                <w:rFonts w:ascii="맑은 고딕" w:hAnsi="맑은 고딕"/>
                <w:sz w:val="18"/>
              </w:rPr>
              <w:t>"XYX"</w:t>
            </w:r>
          </w:p>
        </w:tc>
      </w:tr>
      <w:tr>
        <w:tc>
          <w:tcPr>
            <w:tcW w:type="dxa" w:w="2340"/>
            <w:tcMar>
              <w:top w:w="100" w:type="dxa"/>
              <w:bottom w:w="100" w:type="dxa"/>
              <w:left w:w="150" w:type="dxa"/>
              <w:right w:w="150" w:type="dxa"/>
            </w:tcMar>
          </w:tcPr>
          <w:p>
            <w:r>
              <w:rPr>
                <w:rFonts w:ascii="맑은 고딕" w:hAnsi="맑은 고딕"/>
                <w:sz w:val="18"/>
              </w:rPr>
              <w:t>SECTION_BOUNDS</w:t>
            </w:r>
          </w:p>
        </w:tc>
        <w:tc>
          <w:tcPr>
            <w:tcW w:type="dxa" w:w="2340"/>
            <w:tcMar>
              <w:top w:w="100" w:type="dxa"/>
              <w:bottom w:w="100" w:type="dxa"/>
              <w:left w:w="150" w:type="dxa"/>
              <w:right w:w="150" w:type="dxa"/>
            </w:tcMar>
          </w:tcPr>
          <w:p>
            <w:r>
              <w:rPr>
                <w:rFonts w:ascii="맑은 고딕" w:hAnsi="맑은 고딕"/>
                <w:sz w:val="18"/>
              </w:rPr>
              <w:t>jsonb</w:t>
            </w:r>
          </w:p>
        </w:tc>
        <w:tc>
          <w:tcPr>
            <w:tcW w:type="dxa" w:w="2340"/>
            <w:tcMar>
              <w:top w:w="100" w:type="dxa"/>
              <w:bottom w:w="100" w:type="dxa"/>
              <w:left w:w="150" w:type="dxa"/>
              <w:right w:w="150" w:type="dxa"/>
            </w:tcMar>
          </w:tcPr>
          <w:p>
            <w:r>
              <w:rPr>
                <w:rFonts w:ascii="맑은 고딕" w:hAnsi="맑은 고딕"/>
                <w:sz w:val="18"/>
              </w:rPr>
              <w:t>2D 본선을 구성하는 각 직선 구간의 3D 공간 AABB 바운딩 정보</w:t>
            </w:r>
          </w:p>
        </w:tc>
        <w:tc>
          <w:tcPr>
            <w:tcW w:type="dxa" w:w="2340"/>
            <w:tcMar>
              <w:top w:w="100" w:type="dxa"/>
              <w:bottom w:w="100" w:type="dxa"/>
              <w:left w:w="150" w:type="dxa"/>
              <w:right w:w="150" w:type="dxa"/>
            </w:tcMar>
          </w:tcPr>
          <w:p>
            <w:r>
              <w:rPr>
                <w:rFonts w:ascii="맑은 고딕" w:hAnsi="맑은 고딕"/>
                <w:sz w:val="18"/>
              </w:rPr>
              <w:t>[{"type": "X", "min": [...]}]</w:t>
            </w:r>
          </w:p>
        </w:tc>
      </w:tr>
      <w:tr>
        <w:tc>
          <w:tcPr>
            <w:tcW w:type="dxa" w:w="2340"/>
            <w:tcMar>
              <w:top w:w="100" w:type="dxa"/>
              <w:bottom w:w="100" w:type="dxa"/>
              <w:left w:w="150" w:type="dxa"/>
              <w:right w:w="150" w:type="dxa"/>
            </w:tcMar>
            <w:shd w:fill="F2F2F2"/>
          </w:tcPr>
          <w:p>
            <w:r>
              <w:rPr>
                <w:rFonts w:ascii="맑은 고딕" w:hAnsi="맑은 고딕"/>
                <w:sz w:val="18"/>
              </w:rPr>
              <w:t>HORIZ_ELBOWS</w:t>
            </w:r>
          </w:p>
        </w:tc>
        <w:tc>
          <w:tcPr>
            <w:tcW w:type="dxa" w:w="2340"/>
            <w:tcMar>
              <w:top w:w="100" w:type="dxa"/>
              <w:bottom w:w="100" w:type="dxa"/>
              <w:left w:w="150" w:type="dxa"/>
              <w:right w:w="150" w:type="dxa"/>
            </w:tcMar>
            <w:shd w:fill="F2F2F2"/>
          </w:tcPr>
          <w:p>
            <w:r>
              <w:rPr>
                <w:rFonts w:ascii="맑은 고딕" w:hAnsi="맑은 고딕"/>
                <w:sz w:val="18"/>
              </w:rPr>
              <w:t>jsonb</w:t>
            </w:r>
          </w:p>
        </w:tc>
        <w:tc>
          <w:tcPr>
            <w:tcW w:type="dxa" w:w="2340"/>
            <w:tcMar>
              <w:top w:w="100" w:type="dxa"/>
              <w:bottom w:w="100" w:type="dxa"/>
              <w:left w:w="150" w:type="dxa"/>
              <w:right w:w="150" w:type="dxa"/>
            </w:tcMar>
            <w:shd w:fill="F2F2F2"/>
          </w:tcPr>
          <w:p>
            <w:r>
              <w:rPr>
                <w:rFonts w:ascii="맑은 고딕" w:hAnsi="맑은 고딕"/>
                <w:sz w:val="18"/>
              </w:rPr>
              <w:t>대표 수평 엘보우(밴딩) 3D 좌표 목록</w:t>
            </w:r>
          </w:p>
        </w:tc>
        <w:tc>
          <w:tcPr>
            <w:tcW w:type="dxa" w:w="2340"/>
            <w:tcMar>
              <w:top w:w="100" w:type="dxa"/>
              <w:bottom w:w="100" w:type="dxa"/>
              <w:left w:w="150" w:type="dxa"/>
              <w:right w:w="150" w:type="dxa"/>
            </w:tcMar>
            <w:shd w:fill="F2F2F2"/>
          </w:tcPr>
          <w:p>
            <w:r>
              <w:rPr>
                <w:rFonts w:ascii="맑은 고딕" w:hAnsi="맑은 고딕"/>
                <w:sz w:val="18"/>
              </w:rPr>
              <w:t>[{"x": 202787.5, "y": 16346.7, "z": 13453.0}]</w:t>
            </w:r>
          </w:p>
        </w:tc>
      </w:tr>
      <w:tr>
        <w:tc>
          <w:tcPr>
            <w:tcW w:type="dxa" w:w="2340"/>
            <w:tcMar>
              <w:top w:w="100" w:type="dxa"/>
              <w:bottom w:w="100" w:type="dxa"/>
              <w:left w:w="150" w:type="dxa"/>
              <w:right w:w="150" w:type="dxa"/>
            </w:tcMar>
          </w:tcPr>
          <w:p>
            <w:r>
              <w:rPr>
                <w:rFonts w:ascii="맑은 고딕" w:hAnsi="맑은 고딕"/>
                <w:sz w:val="18"/>
              </w:rPr>
              <w:t>VERT_ELBOWS</w:t>
            </w:r>
          </w:p>
        </w:tc>
        <w:tc>
          <w:tcPr>
            <w:tcW w:type="dxa" w:w="2340"/>
            <w:tcMar>
              <w:top w:w="100" w:type="dxa"/>
              <w:bottom w:w="100" w:type="dxa"/>
              <w:left w:w="150" w:type="dxa"/>
              <w:right w:w="150" w:type="dxa"/>
            </w:tcMar>
          </w:tcPr>
          <w:p>
            <w:r>
              <w:rPr>
                <w:rFonts w:ascii="맑은 고딕" w:hAnsi="맑은 고딕"/>
                <w:sz w:val="18"/>
              </w:rPr>
              <w:t>jsonb</w:t>
            </w:r>
          </w:p>
        </w:tc>
        <w:tc>
          <w:tcPr>
            <w:tcW w:type="dxa" w:w="2340"/>
            <w:tcMar>
              <w:top w:w="100" w:type="dxa"/>
              <w:bottom w:w="100" w:type="dxa"/>
              <w:left w:w="150" w:type="dxa"/>
              <w:right w:w="150" w:type="dxa"/>
            </w:tcMar>
          </w:tcPr>
          <w:p>
            <w:r>
              <w:rPr>
                <w:rFonts w:ascii="맑은 고딕" w:hAnsi="맑은 고딕"/>
                <w:sz w:val="18"/>
              </w:rPr>
              <w:t>대표 수직 엘보우(Z축 전환) 3D 좌표 목록</w:t>
            </w:r>
          </w:p>
        </w:tc>
        <w:tc>
          <w:tcPr>
            <w:tcW w:type="dxa" w:w="2340"/>
            <w:tcMar>
              <w:top w:w="100" w:type="dxa"/>
              <w:bottom w:w="100" w:type="dxa"/>
              <w:left w:w="150" w:type="dxa"/>
              <w:right w:w="150" w:type="dxa"/>
            </w:tcMar>
          </w:tcPr>
          <w:p>
            <w:r>
              <w:rPr>
                <w:rFonts w:ascii="맑은 고딕" w:hAnsi="맑은 고딕"/>
                <w:sz w:val="18"/>
              </w:rPr>
              <w:t>[{"x": 202865.5, "y": 16346.7, "z": 13531.0}]</w:t>
            </w:r>
          </w:p>
        </w:tc>
      </w:tr>
      <w:tr>
        <w:tc>
          <w:tcPr>
            <w:tcW w:type="dxa" w:w="2340"/>
            <w:tcMar>
              <w:top w:w="100" w:type="dxa"/>
              <w:bottom w:w="100" w:type="dxa"/>
              <w:left w:w="150" w:type="dxa"/>
              <w:right w:w="150" w:type="dxa"/>
            </w:tcMar>
            <w:shd w:fill="F2F2F2"/>
          </w:tcPr>
          <w:p>
            <w:r>
              <w:rPr>
                <w:rFonts w:ascii="맑은 고딕" w:hAnsi="맑은 고딕"/>
                <w:sz w:val="18"/>
              </w:rPr>
              <w:t>FEAT</w:t>
            </w:r>
          </w:p>
        </w:tc>
        <w:tc>
          <w:tcPr>
            <w:tcW w:type="dxa" w:w="2340"/>
            <w:tcMar>
              <w:top w:w="100" w:type="dxa"/>
              <w:bottom w:w="100" w:type="dxa"/>
              <w:left w:w="150" w:type="dxa"/>
              <w:right w:w="150" w:type="dxa"/>
            </w:tcMar>
            <w:shd w:fill="F2F2F2"/>
          </w:tcPr>
          <w:p>
            <w:r>
              <w:rPr>
                <w:rFonts w:ascii="맑은 고딕" w:hAnsi="맑은 고딕"/>
                <w:sz w:val="18"/>
              </w:rPr>
              <w:t>vector(60)</w:t>
            </w:r>
          </w:p>
        </w:tc>
        <w:tc>
          <w:tcPr>
            <w:tcW w:type="dxa" w:w="2340"/>
            <w:tcMar>
              <w:top w:w="100" w:type="dxa"/>
              <w:bottom w:w="100" w:type="dxa"/>
              <w:left w:w="150" w:type="dxa"/>
              <w:right w:w="150" w:type="dxa"/>
            </w:tcMar>
            <w:shd w:fill="F2F2F2"/>
          </w:tcPr>
          <w:p>
            <w:r>
              <w:rPr>
                <w:rFonts w:ascii="맑은 고딕" w:hAnsi="맑은 고딕"/>
                <w:sz w:val="18"/>
              </w:rPr>
              <w:t>pgvector 벡터 데이터베이스 매칭용 다발 60차원 특징 벡터</w:t>
            </w:r>
          </w:p>
        </w:tc>
        <w:tc>
          <w:tcPr>
            <w:tcW w:type="dxa" w:w="2340"/>
            <w:tcMar>
              <w:top w:w="100" w:type="dxa"/>
              <w:bottom w:w="100" w:type="dxa"/>
              <w:left w:w="150" w:type="dxa"/>
              <w:right w:w="150" w:type="dxa"/>
            </w:tcMar>
            <w:shd w:fill="F2F2F2"/>
          </w:tcPr>
          <w:p>
            <w:r>
              <w:rPr>
                <w:rFonts w:ascii="맑은 고딕" w:hAnsi="맑은 고딕"/>
                <w:sz w:val="18"/>
              </w:rPr>
              <w:t>[0.124, -0.455, 0.982, ...]</w:t>
            </w:r>
          </w:p>
        </w:tc>
      </w:tr>
      <w:tr>
        <w:tc>
          <w:tcPr>
            <w:tcW w:type="dxa" w:w="2340"/>
            <w:tcMar>
              <w:top w:w="100" w:type="dxa"/>
              <w:bottom w:w="100" w:type="dxa"/>
              <w:left w:w="150" w:type="dxa"/>
              <w:right w:w="150" w:type="dxa"/>
            </w:tcMar>
          </w:tcPr>
          <w:p>
            <w:r>
              <w:rPr>
                <w:rFonts w:ascii="맑은 고딕" w:hAnsi="맑은 고딕"/>
                <w:sz w:val="18"/>
              </w:rPr>
              <w:t>FEAT_JSON</w:t>
            </w:r>
          </w:p>
        </w:tc>
        <w:tc>
          <w:tcPr>
            <w:tcW w:type="dxa" w:w="2340"/>
            <w:tcMar>
              <w:top w:w="100" w:type="dxa"/>
              <w:bottom w:w="100" w:type="dxa"/>
              <w:left w:w="150" w:type="dxa"/>
              <w:right w:w="150" w:type="dxa"/>
            </w:tcMar>
          </w:tcPr>
          <w:p>
            <w:r>
              <w:rPr>
                <w:rFonts w:ascii="맑은 고딕" w:hAnsi="맑은 고딕"/>
                <w:sz w:val="18"/>
              </w:rPr>
              <w:t>jsonb</w:t>
            </w:r>
          </w:p>
        </w:tc>
        <w:tc>
          <w:tcPr>
            <w:tcW w:type="dxa" w:w="2340"/>
            <w:tcMar>
              <w:top w:w="100" w:type="dxa"/>
              <w:bottom w:w="100" w:type="dxa"/>
              <w:left w:w="150" w:type="dxa"/>
              <w:right w:w="150" w:type="dxa"/>
            </w:tcMar>
          </w:tcPr>
          <w:p>
            <w:r>
              <w:rPr>
                <w:rFonts w:ascii="맑은 고딕" w:hAnsi="맑은 고딕"/>
                <w:sz w:val="18"/>
              </w:rPr>
              <w:t>vector 컬럼 미설치 환경 대비용 JSON 포맷 특징 벡터 백업</w:t>
            </w:r>
          </w:p>
        </w:tc>
        <w:tc>
          <w:tcPr>
            <w:tcW w:type="dxa" w:w="2340"/>
            <w:tcMar>
              <w:top w:w="100" w:type="dxa"/>
              <w:bottom w:w="100" w:type="dxa"/>
              <w:left w:w="150" w:type="dxa"/>
              <w:right w:w="150" w:type="dxa"/>
            </w:tcMar>
          </w:tcPr>
          <w:p>
            <w:r>
              <w:rPr>
                <w:rFonts w:ascii="맑은 고딕" w:hAnsi="맑은 고딕"/>
                <w:sz w:val="18"/>
              </w:rPr>
              <w:t>[0.124, -0.455, 0.982, ...]</w:t>
            </w:r>
          </w:p>
        </w:tc>
      </w:tr>
      <w:tr>
        <w:tc>
          <w:tcPr>
            <w:tcW w:type="dxa" w:w="2340"/>
            <w:tcMar>
              <w:top w:w="100" w:type="dxa"/>
              <w:bottom w:w="100" w:type="dxa"/>
              <w:left w:w="150" w:type="dxa"/>
              <w:right w:w="150" w:type="dxa"/>
            </w:tcMar>
            <w:shd w:fill="F2F2F2"/>
          </w:tcPr>
          <w:p>
            <w:r>
              <w:rPr>
                <w:rFonts w:ascii="맑은 고딕" w:hAnsi="맑은 고딕"/>
                <w:sz w:val="18"/>
              </w:rPr>
              <w:t>GEOM_3D</w:t>
            </w:r>
          </w:p>
        </w:tc>
        <w:tc>
          <w:tcPr>
            <w:tcW w:type="dxa" w:w="2340"/>
            <w:tcMar>
              <w:top w:w="100" w:type="dxa"/>
              <w:bottom w:w="100" w:type="dxa"/>
              <w:left w:w="150" w:type="dxa"/>
              <w:right w:w="150" w:type="dxa"/>
            </w:tcMar>
            <w:shd w:fill="F2F2F2"/>
          </w:tcPr>
          <w:p>
            <w:r>
              <w:rPr>
                <w:rFonts w:ascii="맑은 고딕" w:hAnsi="맑은 고딕"/>
                <w:sz w:val="18"/>
              </w:rPr>
              <w:t>geometry</w:t>
            </w:r>
          </w:p>
        </w:tc>
        <w:tc>
          <w:tcPr>
            <w:tcW w:type="dxa" w:w="2340"/>
            <w:tcMar>
              <w:top w:w="100" w:type="dxa"/>
              <w:bottom w:w="100" w:type="dxa"/>
              <w:left w:w="150" w:type="dxa"/>
              <w:right w:w="150" w:type="dxa"/>
            </w:tcMar>
            <w:shd w:fill="F2F2F2"/>
          </w:tcPr>
          <w:p>
            <w:r>
              <w:rPr>
                <w:rFonts w:ascii="맑은 고딕" w:hAnsi="맑은 고딕"/>
                <w:sz w:val="18"/>
              </w:rPr>
              <w:t>다발 내 전체 배관들의 실제 3D 형상 데이터 (MultiLineStringZ)</w:t>
            </w:r>
          </w:p>
        </w:tc>
        <w:tc>
          <w:tcPr>
            <w:tcW w:type="dxa" w:w="2340"/>
            <w:tcMar>
              <w:top w:w="100" w:type="dxa"/>
              <w:bottom w:w="100" w:type="dxa"/>
              <w:left w:w="150" w:type="dxa"/>
              <w:right w:w="150" w:type="dxa"/>
            </w:tcMar>
            <w:shd w:fill="F2F2F2"/>
          </w:tcPr>
          <w:p>
            <w:r>
              <w:rPr>
                <w:rFonts w:ascii="맑은 고딕" w:hAnsi="맑은 고딕"/>
                <w:sz w:val="18"/>
              </w:rPr>
              <w:t>MULTILINESTRING Z ((...))</w:t>
            </w:r>
          </w:p>
        </w:tc>
      </w:tr>
      <w:tr>
        <w:tc>
          <w:tcPr>
            <w:tcW w:type="dxa" w:w="2340"/>
            <w:tcMar>
              <w:top w:w="100" w:type="dxa"/>
              <w:bottom w:w="100" w:type="dxa"/>
              <w:left w:w="150" w:type="dxa"/>
              <w:right w:w="150" w:type="dxa"/>
            </w:tcMar>
          </w:tcPr>
          <w:p>
            <w:r>
              <w:rPr>
                <w:rFonts w:ascii="맑은 고딕" w:hAnsi="맑은 고딕"/>
                <w:sz w:val="18"/>
              </w:rPr>
              <w:t>TRUNK_GEOM_3D</w:t>
            </w:r>
          </w:p>
        </w:tc>
        <w:tc>
          <w:tcPr>
            <w:tcW w:type="dxa" w:w="2340"/>
            <w:tcMar>
              <w:top w:w="100" w:type="dxa"/>
              <w:bottom w:w="100" w:type="dxa"/>
              <w:left w:w="150" w:type="dxa"/>
              <w:right w:w="150" w:type="dxa"/>
            </w:tcMar>
          </w:tcPr>
          <w:p>
            <w:r>
              <w:rPr>
                <w:rFonts w:ascii="맑은 고딕" w:hAnsi="맑은 고딕"/>
                <w:sz w:val="18"/>
              </w:rPr>
              <w:t>geometry</w:t>
            </w:r>
          </w:p>
        </w:tc>
        <w:tc>
          <w:tcPr>
            <w:tcW w:type="dxa" w:w="2340"/>
            <w:tcMar>
              <w:top w:w="100" w:type="dxa"/>
              <w:bottom w:w="100" w:type="dxa"/>
              <w:left w:w="150" w:type="dxa"/>
              <w:right w:w="150" w:type="dxa"/>
            </w:tcMar>
          </w:tcPr>
          <w:p>
            <w:r>
              <w:rPr>
                <w:rFonts w:ascii="맑은 고딕" w:hAnsi="맑은 고딕"/>
                <w:sz w:val="18"/>
              </w:rPr>
              <w:t>다발을 대표하는 3D 중심선의 형상 데이터 (MultiLineStringZ)</w:t>
            </w:r>
          </w:p>
        </w:tc>
        <w:tc>
          <w:tcPr>
            <w:tcW w:type="dxa" w:w="2340"/>
            <w:tcMar>
              <w:top w:w="100" w:type="dxa"/>
              <w:bottom w:w="100" w:type="dxa"/>
              <w:left w:w="150" w:type="dxa"/>
              <w:right w:w="150" w:type="dxa"/>
            </w:tcMar>
          </w:tcPr>
          <w:p>
            <w:r>
              <w:rPr>
                <w:rFonts w:ascii="맑은 고딕" w:hAnsi="맑은 고딕"/>
                <w:sz w:val="18"/>
              </w:rPr>
              <w:t>MULTILINESTRING Z ((...))</w:t>
            </w:r>
          </w:p>
        </w:tc>
      </w:tr>
      <w:tr>
        <w:tc>
          <w:tcPr>
            <w:tcW w:type="dxa" w:w="2340"/>
            <w:tcMar>
              <w:top w:w="100" w:type="dxa"/>
              <w:bottom w:w="100" w:type="dxa"/>
              <w:left w:w="150" w:type="dxa"/>
              <w:right w:w="150" w:type="dxa"/>
            </w:tcMar>
            <w:shd w:fill="F2F2F2"/>
          </w:tcPr>
          <w:p>
            <w:r>
              <w:rPr>
                <w:rFonts w:ascii="맑은 고딕" w:hAnsi="맑은 고딕"/>
                <w:sz w:val="18"/>
              </w:rPr>
              <w:t>TRUNK_LEN</w:t>
            </w:r>
          </w:p>
        </w:tc>
        <w:tc>
          <w:tcPr>
            <w:tcW w:type="dxa" w:w="2340"/>
            <w:tcMar>
              <w:top w:w="100" w:type="dxa"/>
              <w:bottom w:w="100" w:type="dxa"/>
              <w:left w:w="150" w:type="dxa"/>
              <w:right w:w="150" w:type="dxa"/>
            </w:tcMar>
            <w:shd w:fill="F2F2F2"/>
          </w:tcPr>
          <w:p>
            <w:r>
              <w:rPr>
                <w:rFonts w:ascii="맑은 고딕" w:hAnsi="맑은 고딕"/>
                <w:sz w:val="18"/>
              </w:rPr>
              <w:t>double precision</w:t>
            </w:r>
          </w:p>
        </w:tc>
        <w:tc>
          <w:tcPr>
            <w:tcW w:type="dxa" w:w="2340"/>
            <w:tcMar>
              <w:top w:w="100" w:type="dxa"/>
              <w:bottom w:w="100" w:type="dxa"/>
              <w:left w:w="150" w:type="dxa"/>
              <w:right w:w="150" w:type="dxa"/>
            </w:tcMar>
            <w:shd w:fill="F2F2F2"/>
          </w:tcPr>
          <w:p>
            <w:r>
              <w:rPr>
                <w:rFonts w:ascii="맑은 고딕" w:hAnsi="맑은 고딕"/>
                <w:sz w:val="18"/>
              </w:rPr>
              <w:t>다발이 유지되는 총 본선의 2D 평면 실주행 길이 (mm)</w:t>
            </w:r>
          </w:p>
        </w:tc>
        <w:tc>
          <w:tcPr>
            <w:tcW w:type="dxa" w:w="2340"/>
            <w:tcMar>
              <w:top w:w="100" w:type="dxa"/>
              <w:bottom w:w="100" w:type="dxa"/>
              <w:left w:w="150" w:type="dxa"/>
              <w:right w:w="150" w:type="dxa"/>
            </w:tcMar>
            <w:shd w:fill="F2F2F2"/>
          </w:tcPr>
          <w:p>
            <w:r>
              <w:rPr>
                <w:rFonts w:ascii="맑은 고딕" w:hAnsi="맑은 고딕"/>
                <w:sz w:val="18"/>
              </w:rPr>
              <w:t>5436.0</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