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rPr>
          <w:b/>
          <w:sz w:val="28"/>
          <w:szCs w:val="28"/>
        </w:rPr>
      </w:pPr>
      <w:bookmarkStart w:id="0" w:name="_Toc8970076"/>
    </w:p>
    <w:p>
      <w:pPr>
        <w:spacing w:before="240"/>
        <w:ind w:firstLine="420"/>
        <w:jc w:val="center"/>
        <w:rPr>
          <w:sz w:val="21"/>
        </w:rPr>
      </w:pPr>
      <w:r>
        <w:rPr>
          <w:rFonts w:hint="eastAsia"/>
          <w:sz w:val="21"/>
        </w:rPr>
        <w:t xml:space="preserve">  </w:t>
      </w:r>
      <w:bookmarkStart w:id="15" w:name="_GoBack"/>
      <w:bookmarkEnd w:id="15"/>
    </w:p>
    <w:p>
      <w:pPr>
        <w:spacing w:before="240" w:line="240" w:lineRule="exact"/>
        <w:ind w:right="1758" w:firstLine="1027"/>
        <w:jc w:val="center"/>
        <w:rPr>
          <w:rFonts w:eastAsia="黑体"/>
          <w:b/>
          <w:spacing w:val="20"/>
          <w:w w:val="90"/>
          <w:sz w:val="52"/>
        </w:rPr>
      </w:pPr>
    </w:p>
    <w:p>
      <w:pPr>
        <w:spacing w:before="240"/>
        <w:ind w:right="4" w:firstLine="1597"/>
        <w:rPr>
          <w:rFonts w:eastAsia="华文新魏"/>
          <w:b/>
          <w:spacing w:val="20"/>
          <w:w w:val="90"/>
          <w:sz w:val="84"/>
          <w:szCs w:val="84"/>
        </w:rPr>
      </w:pPr>
      <w:r>
        <w:rPr>
          <w:rFonts w:hint="eastAsia" w:eastAsia="华文新魏"/>
          <w:b/>
          <w:spacing w:val="20"/>
          <w:w w:val="90"/>
          <w:sz w:val="84"/>
          <w:szCs w:val="84"/>
        </w:rPr>
        <w:t xml:space="preserve">  </w:t>
      </w:r>
      <w:r>
        <w:rPr>
          <w:rFonts w:eastAsia="华文新魏"/>
          <w:b/>
          <w:spacing w:val="20"/>
          <w:w w:val="90"/>
          <w:sz w:val="84"/>
          <w:szCs w:val="84"/>
        </w:rPr>
        <w:t xml:space="preserve"> </w:t>
      </w:r>
      <w:r>
        <w:rPr>
          <w:rFonts w:hint="eastAsia" w:eastAsia="华文新魏"/>
          <w:b/>
          <w:spacing w:val="20"/>
          <w:w w:val="90"/>
          <w:sz w:val="84"/>
          <w:szCs w:val="84"/>
        </w:rPr>
        <w:t>机器人学</w:t>
      </w:r>
    </w:p>
    <w:p>
      <w:pPr>
        <w:spacing w:before="240"/>
        <w:ind w:right="4"/>
        <w:rPr>
          <w:rFonts w:eastAsia="华文新魏"/>
          <w:b/>
          <w:spacing w:val="20"/>
          <w:w w:val="90"/>
          <w:sz w:val="84"/>
          <w:szCs w:val="84"/>
        </w:rPr>
      </w:pPr>
      <w:r>
        <w:rPr>
          <w:rFonts w:hint="eastAsia" w:eastAsia="华文新魏"/>
          <w:b/>
          <w:spacing w:val="20"/>
          <w:w w:val="90"/>
          <w:sz w:val="84"/>
          <w:szCs w:val="84"/>
        </w:rPr>
        <w:t xml:space="preserve">    课程</w:t>
      </w:r>
      <w:r>
        <w:rPr>
          <w:rFonts w:eastAsia="华文新魏"/>
          <w:b/>
          <w:spacing w:val="20"/>
          <w:w w:val="90"/>
          <w:sz w:val="84"/>
          <w:szCs w:val="84"/>
        </w:rPr>
        <w:t>设计（论文</w:t>
      </w:r>
      <w:r>
        <w:rPr>
          <w:rFonts w:hint="eastAsia" w:eastAsia="华文新魏"/>
          <w:b/>
          <w:spacing w:val="20"/>
          <w:w w:val="90"/>
          <w:sz w:val="84"/>
          <w:szCs w:val="84"/>
        </w:rPr>
        <w:t>）</w:t>
      </w:r>
    </w:p>
    <w:p>
      <w:pPr>
        <w:tabs>
          <w:tab w:val="left" w:pos="7797"/>
        </w:tabs>
        <w:spacing w:before="240"/>
        <w:ind w:firstLine="480"/>
        <w:jc w:val="center"/>
      </w:pPr>
      <w:r>
        <w:t xml:space="preserve"> </w:t>
      </w:r>
    </w:p>
    <w:p>
      <w:pPr>
        <w:tabs>
          <w:tab w:val="left" w:pos="7797"/>
        </w:tabs>
        <w:spacing w:before="240" w:line="420" w:lineRule="auto"/>
        <w:ind w:firstLine="1342" w:firstLineChars="373"/>
        <w:rPr>
          <w:rFonts w:eastAsia="黑体"/>
          <w:sz w:val="28"/>
        </w:rPr>
      </w:pPr>
      <w:r>
        <w:rPr>
          <w:rFonts w:eastAsia="黑体"/>
          <w:sz w:val="36"/>
        </w:rPr>
        <w:t xml:space="preserve">题 </w:t>
      </w:r>
      <w:r>
        <w:rPr>
          <w:rFonts w:hint="eastAsia" w:eastAsia="黑体"/>
          <w:sz w:val="36"/>
        </w:rPr>
        <w:t xml:space="preserve">   </w:t>
      </w:r>
      <w:r>
        <w:rPr>
          <w:rFonts w:eastAsia="黑体"/>
          <w:sz w:val="36"/>
        </w:rPr>
        <w:t xml:space="preserve"> 目</w:t>
      </w:r>
      <w:r>
        <w:rPr>
          <w:rFonts w:eastAsia="黑体"/>
          <w:sz w:val="28"/>
        </w:rPr>
        <w:t xml:space="preserve"> </w:t>
      </w:r>
      <w:r>
        <w:rPr>
          <w:rFonts w:hint="eastAsia" w:eastAsia="黑体"/>
          <w:sz w:val="36"/>
          <w:u w:val="single"/>
        </w:rPr>
        <w:t xml:space="preserve"> 室内移动机器人定位与导航 </w:t>
      </w:r>
    </w:p>
    <w:p>
      <w:pPr>
        <w:spacing w:before="240"/>
        <w:rPr>
          <w:rFonts w:eastAsia="黑体"/>
          <w:sz w:val="28"/>
        </w:rPr>
      </w:pPr>
    </w:p>
    <w:p>
      <w:pPr>
        <w:spacing w:before="240" w:line="420" w:lineRule="auto"/>
        <w:ind w:firstLine="1344" w:firstLineChars="448"/>
        <w:rPr>
          <w:rFonts w:eastAsia="黑体"/>
          <w:sz w:val="30"/>
        </w:rPr>
      </w:pPr>
      <w:r>
        <w:rPr>
          <w:rFonts w:eastAsia="黑体"/>
          <w:sz w:val="30"/>
        </w:rPr>
        <w:t xml:space="preserve">专       业 </w:t>
      </w:r>
      <w:r>
        <w:rPr>
          <w:rFonts w:eastAsia="黑体"/>
          <w:sz w:val="30"/>
          <w:u w:val="single"/>
        </w:rPr>
        <w:t xml:space="preserve"> </w:t>
      </w:r>
      <w:r>
        <w:rPr>
          <w:rFonts w:hint="eastAsia" w:eastAsia="黑体"/>
          <w:sz w:val="30"/>
          <w:u w:val="single"/>
        </w:rPr>
        <w:tab/>
      </w:r>
      <w:r>
        <w:rPr>
          <w:rFonts w:hint="eastAsia" w:eastAsia="黑体"/>
          <w:sz w:val="30"/>
          <w:u w:val="single"/>
        </w:rPr>
        <w:tab/>
      </w:r>
      <w:r>
        <w:rPr>
          <w:rFonts w:hint="eastAsia" w:eastAsia="黑体"/>
          <w:sz w:val="30"/>
          <w:u w:val="single"/>
        </w:rPr>
        <w:tab/>
      </w:r>
      <w:r>
        <w:rPr>
          <w:rFonts w:hint="default" w:eastAsia="黑体"/>
          <w:sz w:val="30"/>
          <w:u w:val="single"/>
        </w:rPr>
        <w:t xml:space="preserve">              </w:t>
      </w:r>
      <w:r>
        <w:rPr>
          <w:rFonts w:hint="eastAsia" w:eastAsia="黑体"/>
          <w:sz w:val="30"/>
          <w:u w:val="single"/>
        </w:rPr>
        <w:tab/>
      </w:r>
      <w:r>
        <w:rPr>
          <w:rFonts w:eastAsia="黑体"/>
          <w:sz w:val="30"/>
          <w:u w:val="single"/>
        </w:rPr>
        <w:t xml:space="preserve">      </w:t>
      </w:r>
      <w:r>
        <w:rPr>
          <w:rFonts w:eastAsia="黑体"/>
          <w:sz w:val="32"/>
          <w:u w:val="single"/>
        </w:rPr>
        <w:t xml:space="preserve"> </w:t>
      </w:r>
    </w:p>
    <w:p>
      <w:pPr>
        <w:tabs>
          <w:tab w:val="left" w:pos="7797"/>
        </w:tabs>
        <w:spacing w:before="240" w:line="420" w:lineRule="auto"/>
        <w:ind w:firstLine="1344" w:firstLineChars="448"/>
        <w:rPr>
          <w:rFonts w:eastAsia="黑体"/>
          <w:sz w:val="30"/>
        </w:rPr>
      </w:pPr>
      <w:r>
        <w:rPr>
          <w:rFonts w:eastAsia="黑体"/>
          <w:sz w:val="30"/>
        </w:rPr>
        <w:t xml:space="preserve">学　　   号 </w:t>
      </w:r>
      <w:r>
        <w:rPr>
          <w:rFonts w:eastAsia="黑体"/>
          <w:sz w:val="30"/>
          <w:u w:val="single"/>
        </w:rPr>
        <w:t xml:space="preserve">   </w:t>
      </w:r>
      <w:r>
        <w:rPr>
          <w:rFonts w:eastAsia="黑体"/>
          <w:sz w:val="30"/>
          <w:u w:val="single"/>
        </w:rPr>
        <w:t xml:space="preserve">                       </w:t>
      </w:r>
      <w:r>
        <w:rPr>
          <w:rFonts w:eastAsia="黑体"/>
          <w:sz w:val="30"/>
          <w:u w:val="single"/>
        </w:rPr>
        <w:t xml:space="preserve">    </w:t>
      </w:r>
      <w:r>
        <w:rPr>
          <w:rFonts w:eastAsia="黑体"/>
          <w:sz w:val="22"/>
          <w:u w:val="single"/>
        </w:rPr>
        <w:t xml:space="preserve"> </w:t>
      </w:r>
    </w:p>
    <w:p>
      <w:pPr>
        <w:spacing w:before="240" w:line="420" w:lineRule="auto"/>
        <w:ind w:firstLine="1344" w:firstLineChars="448"/>
        <w:rPr>
          <w:rFonts w:eastAsia="黑体"/>
          <w:sz w:val="30"/>
          <w:u w:val="single"/>
        </w:rPr>
      </w:pPr>
      <w:r>
        <w:rPr>
          <w:rFonts w:eastAsia="黑体"/>
          <w:sz w:val="30"/>
        </w:rPr>
        <w:t xml:space="preserve">学       生 </w:t>
      </w:r>
      <w:r>
        <w:rPr>
          <w:rFonts w:eastAsia="黑体"/>
          <w:sz w:val="30"/>
          <w:u w:val="single"/>
        </w:rPr>
        <w:t xml:space="preserve">      </w:t>
      </w:r>
      <w:r>
        <w:rPr>
          <w:rFonts w:hint="eastAsia" w:eastAsia="黑体"/>
          <w:sz w:val="30"/>
          <w:u w:val="single"/>
        </w:rPr>
        <w:t xml:space="preserve"> </w:t>
      </w:r>
      <w:r>
        <w:rPr>
          <w:rFonts w:hint="default" w:eastAsia="黑体"/>
          <w:sz w:val="30"/>
          <w:u w:val="single"/>
        </w:rPr>
        <w:t xml:space="preserve">             </w:t>
      </w:r>
      <w:r>
        <w:rPr>
          <w:rFonts w:eastAsia="黑体"/>
          <w:sz w:val="30"/>
          <w:u w:val="single"/>
        </w:rPr>
        <w:t xml:space="preserve"> </w:t>
      </w:r>
      <w:r>
        <w:rPr>
          <w:rFonts w:hint="eastAsia" w:eastAsia="黑体"/>
          <w:sz w:val="30"/>
          <w:u w:val="single"/>
        </w:rPr>
        <w:t xml:space="preserve">  </w:t>
      </w:r>
      <w:r>
        <w:rPr>
          <w:rFonts w:eastAsia="黑体"/>
          <w:sz w:val="30"/>
          <w:u w:val="single"/>
        </w:rPr>
        <w:t xml:space="preserve"> 　　　</w:t>
      </w:r>
      <w:r>
        <w:rPr>
          <w:rFonts w:hint="eastAsia" w:eastAsia="黑体"/>
          <w:sz w:val="28"/>
          <w:u w:val="single"/>
        </w:rPr>
        <w:t xml:space="preserve"> </w:t>
      </w:r>
    </w:p>
    <w:p>
      <w:pPr>
        <w:tabs>
          <w:tab w:val="left" w:pos="6675"/>
        </w:tabs>
        <w:spacing w:before="240" w:line="420" w:lineRule="auto"/>
        <w:ind w:firstLine="1344" w:firstLineChars="448"/>
        <w:rPr>
          <w:rFonts w:eastAsia="黑体"/>
          <w:w w:val="95"/>
          <w:sz w:val="30"/>
        </w:rPr>
      </w:pPr>
      <w:r>
        <w:rPr>
          <w:rFonts w:eastAsia="黑体"/>
          <w:sz w:val="30"/>
        </w:rPr>
        <w:t>指 导 教 师</w:t>
      </w:r>
      <w:r>
        <w:rPr>
          <w:rFonts w:eastAsia="黑体"/>
          <w:w w:val="95"/>
          <w:sz w:val="30"/>
        </w:rPr>
        <w:t xml:space="preserve"> </w:t>
      </w:r>
      <w:r>
        <w:rPr>
          <w:rFonts w:eastAsia="黑体"/>
          <w:w w:val="95"/>
          <w:sz w:val="30"/>
          <w:u w:val="single"/>
        </w:rPr>
        <w:t xml:space="preserve">         </w:t>
      </w:r>
      <w:r>
        <w:rPr>
          <w:rFonts w:hint="eastAsia" w:eastAsia="黑体"/>
          <w:w w:val="95"/>
          <w:sz w:val="30"/>
          <w:u w:val="single"/>
        </w:rPr>
        <w:t xml:space="preserve"> </w:t>
      </w:r>
      <w:r>
        <w:rPr>
          <w:rFonts w:eastAsia="黑体"/>
          <w:w w:val="95"/>
          <w:sz w:val="30"/>
          <w:u w:val="single"/>
        </w:rPr>
        <w:t xml:space="preserve"> </w:t>
      </w:r>
      <w:r>
        <w:rPr>
          <w:rFonts w:hint="default" w:eastAsia="黑体"/>
          <w:w w:val="95"/>
          <w:sz w:val="30"/>
          <w:u w:val="single"/>
        </w:rPr>
        <w:t xml:space="preserve"> </w:t>
      </w:r>
      <w:r>
        <w:rPr>
          <w:rFonts w:hint="eastAsia" w:eastAsia="黑体"/>
          <w:sz w:val="30"/>
          <w:u w:val="single"/>
        </w:rPr>
        <w:tab/>
      </w:r>
      <w:r>
        <w:rPr>
          <w:rFonts w:eastAsia="黑体"/>
          <w:w w:val="95"/>
          <w:sz w:val="30"/>
          <w:u w:val="single"/>
        </w:rPr>
        <w:t xml:space="preserve">   　　</w:t>
      </w:r>
      <w:r>
        <w:rPr>
          <w:rFonts w:hint="eastAsia" w:eastAsia="黑体"/>
          <w:w w:val="95"/>
          <w:u w:val="single"/>
        </w:rPr>
        <w:t xml:space="preserve"> </w:t>
      </w:r>
    </w:p>
    <w:p>
      <w:pPr>
        <w:spacing w:before="240" w:line="420" w:lineRule="auto"/>
        <w:ind w:firstLine="1344" w:firstLineChars="448"/>
        <w:rPr>
          <w:rFonts w:eastAsia="黑体"/>
          <w:sz w:val="30"/>
        </w:rPr>
      </w:pPr>
      <w:r>
        <w:rPr>
          <w:rFonts w:eastAsia="黑体"/>
          <w:sz w:val="30"/>
        </w:rPr>
        <w:t>答 辩 日 期</w:t>
      </w:r>
      <w:bookmarkEnd w:id="0"/>
      <w:r>
        <w:rPr>
          <w:rFonts w:eastAsia="黑体"/>
          <w:w w:val="95"/>
          <w:sz w:val="30"/>
          <w:u w:val="single"/>
        </w:rPr>
        <w:t xml:space="preserve">      </w:t>
      </w:r>
      <w:r>
        <w:rPr>
          <w:rFonts w:eastAsia="黑体"/>
          <w:sz w:val="30"/>
          <w:u w:val="single"/>
        </w:rPr>
        <w:t xml:space="preserve">    </w:t>
      </w:r>
      <w:r>
        <w:rPr>
          <w:rFonts w:hint="eastAsia" w:eastAsia="黑体"/>
          <w:sz w:val="30"/>
          <w:u w:val="single"/>
        </w:rPr>
        <w:t xml:space="preserve"> </w:t>
      </w:r>
      <w:r>
        <w:rPr>
          <w:rFonts w:eastAsia="黑体"/>
          <w:sz w:val="30"/>
          <w:u w:val="single"/>
        </w:rPr>
        <w:t xml:space="preserve">         </w:t>
      </w:r>
      <w:r>
        <w:rPr>
          <w:rFonts w:hint="eastAsia" w:eastAsia="黑体"/>
          <w:sz w:val="30"/>
          <w:u w:val="single"/>
        </w:rPr>
        <w:tab/>
      </w:r>
      <w:r>
        <w:rPr>
          <w:rFonts w:hint="eastAsia" w:eastAsia="黑体"/>
          <w:sz w:val="30"/>
          <w:u w:val="single"/>
        </w:rPr>
        <w:t xml:space="preserve">      </w:t>
      </w:r>
      <w:r>
        <w:rPr>
          <w:rFonts w:hint="eastAsia" w:eastAsia="黑体"/>
          <w:sz w:val="30"/>
          <w:u w:val="single"/>
        </w:rPr>
        <w:tab/>
      </w:r>
      <w:r>
        <w:rPr>
          <w:rFonts w:eastAsia="黑体"/>
          <w:sz w:val="30"/>
          <w:u w:val="single"/>
        </w:rPr>
        <w:t xml:space="preserve"> </w:t>
      </w:r>
      <w:r>
        <w:rPr>
          <w:rFonts w:eastAsia="黑体"/>
          <w:sz w:val="16"/>
          <w:u w:val="single"/>
        </w:rPr>
        <w:t xml:space="preserve"> </w:t>
      </w:r>
      <w:r>
        <w:rPr>
          <w:rFonts w:eastAsia="黑体"/>
          <w:sz w:val="30"/>
        </w:rPr>
        <w:t xml:space="preserve">      </w:t>
      </w:r>
    </w:p>
    <w:p>
      <w:pPr>
        <w:tabs>
          <w:tab w:val="left" w:pos="7797"/>
        </w:tabs>
        <w:spacing w:before="240" w:line="420" w:lineRule="auto"/>
        <w:ind w:firstLine="1344" w:firstLineChars="448"/>
        <w:rPr>
          <w:rFonts w:eastAsia="黑体"/>
          <w:sz w:val="30"/>
        </w:rPr>
      </w:pPr>
    </w:p>
    <w:p>
      <w:pPr>
        <w:widowControl/>
        <w:spacing w:line="240" w:lineRule="auto"/>
        <w:jc w:val="left"/>
      </w:pPr>
      <w:r>
        <w:br w:type="page"/>
      </w:r>
    </w:p>
    <w:sdt>
      <w:sdtPr>
        <w:rPr>
          <w:lang w:val="zh-CN"/>
        </w:rPr>
        <w:id w:val="297647392"/>
        <w:docPartObj>
          <w:docPartGallery w:val="Table of Contents"/>
          <w:docPartUnique/>
        </w:docPartObj>
      </w:sdtPr>
      <w:sdtEndPr>
        <w:rPr>
          <w:rFonts w:ascii="Times New Roman" w:hAnsi="Times New Roman" w:eastAsia="宋体" w:cstheme="minorBidi"/>
          <w:b/>
          <w:bCs/>
          <w:color w:val="auto"/>
          <w:kern w:val="2"/>
          <w:sz w:val="24"/>
          <w:szCs w:val="22"/>
          <w:lang w:val="zh-CN"/>
        </w:rPr>
      </w:sdtEndPr>
      <w:sdtContent>
        <w:p>
          <w:pPr>
            <w:pStyle w:val="28"/>
            <w:jc w:val="center"/>
            <w:rPr>
              <w:rFonts w:ascii="宋体" w:hAnsi="宋体" w:eastAsia="宋体"/>
              <w:b/>
              <w:color w:val="auto"/>
            </w:rPr>
          </w:pPr>
          <w:r>
            <w:rPr>
              <w:rFonts w:ascii="宋体" w:hAnsi="宋体" w:eastAsia="宋体"/>
              <w:b/>
              <w:color w:val="auto"/>
              <w:lang w:val="zh-CN"/>
            </w:rPr>
            <w:t>目录</w:t>
          </w:r>
        </w:p>
        <w:p>
          <w:pPr>
            <w:pStyle w:val="10"/>
            <w:tabs>
              <w:tab w:val="right" w:leader="dot" w:pos="8296"/>
            </w:tabs>
            <w:rPr>
              <w:rFonts w:asciiTheme="minorHAnsi" w:hAnsiTheme="minorHAnsi" w:eastAsiaTheme="minorEastAsia"/>
              <w:b w:val="0"/>
              <w:sz w:val="21"/>
            </w:rPr>
          </w:pPr>
          <w:r>
            <w:fldChar w:fldCharType="begin"/>
          </w:r>
          <w:r>
            <w:instrText xml:space="preserve"> TOC \o "1-3" \h \z \u </w:instrText>
          </w:r>
          <w:r>
            <w:fldChar w:fldCharType="separate"/>
          </w:r>
          <w:r>
            <w:fldChar w:fldCharType="begin"/>
          </w:r>
          <w:r>
            <w:instrText xml:space="preserve"> HYPERLINK \l "_Toc507611093" </w:instrText>
          </w:r>
          <w:r>
            <w:fldChar w:fldCharType="separate"/>
          </w:r>
          <w:r>
            <w:rPr>
              <w:rStyle w:val="14"/>
            </w:rPr>
            <w:t>1. 课题背景及概述</w:t>
          </w:r>
          <w:r>
            <w:tab/>
          </w:r>
          <w:r>
            <w:fldChar w:fldCharType="begin"/>
          </w:r>
          <w:r>
            <w:instrText xml:space="preserve"> PAGEREF _Toc507611093 \h </w:instrText>
          </w:r>
          <w:r>
            <w:fldChar w:fldCharType="separate"/>
          </w:r>
          <w:r>
            <w:t>2</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"_Toc507611094" </w:instrText>
          </w:r>
          <w:r>
            <w:fldChar w:fldCharType="separate"/>
          </w:r>
          <w:r>
            <w:rPr>
              <w:rStyle w:val="14"/>
            </w:rPr>
            <w:t>1.1 课题背景</w:t>
          </w:r>
          <w:r>
            <w:tab/>
          </w:r>
          <w:r>
            <w:fldChar w:fldCharType="begin"/>
          </w:r>
          <w:r>
            <w:instrText xml:space="preserve"> PAGEREF _Toc507611094 \h </w:instrText>
          </w:r>
          <w:r>
            <w:fldChar w:fldCharType="separate"/>
          </w:r>
          <w:r>
            <w:t>2</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"_Toc507611095" </w:instrText>
          </w:r>
          <w:r>
            <w:fldChar w:fldCharType="separate"/>
          </w:r>
          <w:r>
            <w:rPr>
              <w:rStyle w:val="14"/>
            </w:rPr>
            <w:t>1.2 课题概述</w:t>
          </w:r>
          <w:r>
            <w:tab/>
          </w:r>
          <w:r>
            <w:fldChar w:fldCharType="begin"/>
          </w:r>
          <w:r>
            <w:instrText xml:space="preserve"> PAGEREF _Toc507611095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b w:val="0"/>
              <w:sz w:val="21"/>
            </w:rPr>
          </w:pPr>
          <w:r>
            <w:fldChar w:fldCharType="begin"/>
          </w:r>
          <w:r>
            <w:instrText xml:space="preserve"> HYPERLINK \l "_Toc507611096" </w:instrText>
          </w:r>
          <w:r>
            <w:fldChar w:fldCharType="separate"/>
          </w:r>
          <w:r>
            <w:rPr>
              <w:rStyle w:val="14"/>
            </w:rPr>
            <w:t>2．软件仿真实现</w:t>
          </w:r>
          <w:r>
            <w:tab/>
          </w:r>
          <w:r>
            <w:fldChar w:fldCharType="begin"/>
          </w:r>
          <w:r>
            <w:instrText xml:space="preserve"> PAGEREF _Toc507611096 \h </w:instrText>
          </w:r>
          <w:r>
            <w:fldChar w:fldCharType="separate"/>
          </w:r>
          <w:r>
            <w:t>3</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"_Toc507611097" </w:instrText>
          </w:r>
          <w:r>
            <w:fldChar w:fldCharType="separate"/>
          </w:r>
          <w:r>
            <w:rPr>
              <w:rStyle w:val="14"/>
            </w:rPr>
            <w:t>2.1 ROS软件平台</w:t>
          </w:r>
          <w:r>
            <w:tab/>
          </w:r>
          <w:r>
            <w:fldChar w:fldCharType="begin"/>
          </w:r>
          <w:r>
            <w:instrText xml:space="preserve"> PAGEREF _Toc507611097 \h </w:instrText>
          </w:r>
          <w:r>
            <w:fldChar w:fldCharType="separate"/>
          </w:r>
          <w:r>
            <w:t>3</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"_Toc507611098" </w:instrText>
          </w:r>
          <w:r>
            <w:fldChar w:fldCharType="separate"/>
          </w:r>
          <w:r>
            <w:rPr>
              <w:rStyle w:val="14"/>
            </w:rPr>
            <w:t>2.2 总体实现</w:t>
          </w:r>
          <w:r>
            <w:tab/>
          </w:r>
          <w:r>
            <w:fldChar w:fldCharType="begin"/>
          </w:r>
          <w:r>
            <w:instrText xml:space="preserve"> PAGEREF _Toc507611098 \h </w:instrText>
          </w:r>
          <w:r>
            <w:fldChar w:fldCharType="separate"/>
          </w:r>
          <w:r>
            <w:t>4</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"_Toc507611099" </w:instrText>
          </w:r>
          <w:r>
            <w:fldChar w:fldCharType="separate"/>
          </w:r>
          <w:r>
            <w:rPr>
              <w:rStyle w:val="14"/>
            </w:rPr>
            <w:t>2.3 机器人的3D建模及调试</w:t>
          </w:r>
          <w:r>
            <w:tab/>
          </w:r>
          <w:r>
            <w:fldChar w:fldCharType="begin"/>
          </w:r>
          <w:r>
            <w:instrText xml:space="preserve"> PAGEREF _Toc507611099 \h </w:instrText>
          </w:r>
          <w:r>
            <w:fldChar w:fldCharType="separate"/>
          </w:r>
          <w:r>
            <w:t>5</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"_Toc507611100" </w:instrText>
          </w:r>
          <w:r>
            <w:fldChar w:fldCharType="separate"/>
          </w:r>
          <w:r>
            <w:rPr>
              <w:rStyle w:val="14"/>
            </w:rPr>
            <w:t>2.4 定位与地图的构建</w:t>
          </w:r>
          <w:r>
            <w:tab/>
          </w:r>
          <w:r>
            <w:fldChar w:fldCharType="begin"/>
          </w:r>
          <w:r>
            <w:instrText xml:space="preserve"> PAGEREF _Toc507611100 \h </w:instrText>
          </w:r>
          <w:r>
            <w:fldChar w:fldCharType="separate"/>
          </w:r>
          <w:r>
            <w:t>6</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"_Toc507611101" </w:instrText>
          </w:r>
          <w:r>
            <w:fldChar w:fldCharType="separate"/>
          </w:r>
          <w:r>
            <w:rPr>
              <w:rStyle w:val="14"/>
            </w:rPr>
            <w:t>2.5 路径规划</w:t>
          </w:r>
          <w:r>
            <w:tab/>
          </w:r>
          <w:r>
            <w:fldChar w:fldCharType="begin"/>
          </w:r>
          <w:r>
            <w:instrText xml:space="preserve"> PAGEREF _Toc507611101 \h </w:instrText>
          </w:r>
          <w:r>
            <w:fldChar w:fldCharType="separate"/>
          </w:r>
          <w:r>
            <w:t>8</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"_Toc507611102" </w:instrText>
          </w:r>
          <w:r>
            <w:fldChar w:fldCharType="separate"/>
          </w:r>
          <w:r>
            <w:rPr>
              <w:rStyle w:val="14"/>
            </w:rPr>
            <w:t>2.6 综合调试</w:t>
          </w:r>
          <w:r>
            <w:tab/>
          </w:r>
          <w:r>
            <w:fldChar w:fldCharType="begin"/>
          </w:r>
          <w:r>
            <w:instrText xml:space="preserve"> PAGEREF _Toc507611102 \h </w:instrText>
          </w:r>
          <w:r>
            <w:fldChar w:fldCharType="separate"/>
          </w:r>
          <w:r>
            <w:t>10</w:t>
          </w:r>
          <w:r>
            <w:fldChar w:fldCharType="end"/>
          </w:r>
          <w:r>
            <w:fldChar w:fldCharType="end"/>
          </w:r>
        </w:p>
        <w:p>
          <w:pPr>
            <w:pStyle w:val="10"/>
            <w:tabs>
              <w:tab w:val="right" w:leader="dot" w:pos="8296"/>
            </w:tabs>
            <w:rPr>
              <w:rFonts w:asciiTheme="minorHAnsi" w:hAnsiTheme="minorHAnsi" w:eastAsiaTheme="minorEastAsia"/>
              <w:b w:val="0"/>
              <w:sz w:val="21"/>
            </w:rPr>
          </w:pPr>
          <w:r>
            <w:fldChar w:fldCharType="begin"/>
          </w:r>
          <w:r>
            <w:instrText xml:space="preserve"> HYPERLINK \l "_Toc507611103" </w:instrText>
          </w:r>
          <w:r>
            <w:fldChar w:fldCharType="separate"/>
          </w:r>
          <w:r>
            <w:rPr>
              <w:rStyle w:val="14"/>
            </w:rPr>
            <w:t>3．遇到的问题及解决办法</w:t>
          </w:r>
          <w:r>
            <w:tab/>
          </w:r>
          <w:r>
            <w:fldChar w:fldCharType="begin"/>
          </w:r>
          <w:r>
            <w:instrText xml:space="preserve"> PAGEREF _Toc507611103 \h </w:instrText>
          </w:r>
          <w:r>
            <w:fldChar w:fldCharType="separate"/>
          </w:r>
          <w:r>
            <w:t>12</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"_Toc507611104" </w:instrText>
          </w:r>
          <w:r>
            <w:fldChar w:fldCharType="separate"/>
          </w:r>
          <w:r>
            <w:rPr>
              <w:rStyle w:val="14"/>
            </w:rPr>
            <w:t>3.1 遇到的问题</w:t>
          </w:r>
          <w:r>
            <w:tab/>
          </w:r>
          <w:r>
            <w:fldChar w:fldCharType="begin"/>
          </w:r>
          <w:r>
            <w:instrText xml:space="preserve"> PAGEREF _Toc507611104 \h </w:instrText>
          </w:r>
          <w:r>
            <w:fldChar w:fldCharType="separate"/>
          </w:r>
          <w:r>
            <w:t>12</w:t>
          </w:r>
          <w:r>
            <w:fldChar w:fldCharType="end"/>
          </w:r>
          <w:r>
            <w:fldChar w:fldCharType="end"/>
          </w:r>
        </w:p>
        <w:p>
          <w:pPr>
            <w:pStyle w:val="11"/>
            <w:tabs>
              <w:tab w:val="right" w:leader="dot" w:pos="8296"/>
            </w:tabs>
            <w:ind w:left="480"/>
            <w:rPr>
              <w:rFonts w:asciiTheme="minorHAnsi" w:hAnsiTheme="minorHAnsi" w:eastAsiaTheme="minorEastAsia"/>
              <w:b w:val="0"/>
              <w:sz w:val="21"/>
            </w:rPr>
          </w:pPr>
          <w:r>
            <w:fldChar w:fldCharType="begin"/>
          </w:r>
          <w:r>
            <w:instrText xml:space="preserve"> HYPERLINK \l "_Toc507611105" </w:instrText>
          </w:r>
          <w:r>
            <w:fldChar w:fldCharType="separate"/>
          </w:r>
          <w:r>
            <w:rPr>
              <w:rStyle w:val="14"/>
            </w:rPr>
            <w:t>3.2 解决办法</w:t>
          </w:r>
          <w:r>
            <w:tab/>
          </w:r>
          <w:r>
            <w:fldChar w:fldCharType="begin"/>
          </w:r>
          <w:r>
            <w:instrText xml:space="preserve"> PAGEREF _Toc507611105 \h </w:instrText>
          </w:r>
          <w:r>
            <w:fldChar w:fldCharType="separate"/>
          </w:r>
          <w:r>
            <w:t>12</w:t>
          </w:r>
          <w:r>
            <w:fldChar w:fldCharType="end"/>
          </w:r>
          <w:r>
            <w:fldChar w:fldCharType="end"/>
          </w:r>
        </w:p>
        <w:p>
          <w:pPr>
            <w:pStyle w:val="10"/>
            <w:tabs>
              <w:tab w:val="right" w:leader="dot" w:pos="8296"/>
            </w:tabs>
            <w:rPr>
              <w:rFonts w:asciiTheme="minorHAnsi" w:hAnsiTheme="minorHAnsi" w:eastAsiaTheme="minorEastAsia"/>
              <w:b w:val="0"/>
              <w:sz w:val="21"/>
            </w:rPr>
          </w:pPr>
          <w:r>
            <w:fldChar w:fldCharType="begin"/>
          </w:r>
          <w:r>
            <w:instrText xml:space="preserve"> HYPERLINK \l "_Toc507611106" </w:instrText>
          </w:r>
          <w:r>
            <w:fldChar w:fldCharType="separate"/>
          </w:r>
          <w:r>
            <w:rPr>
              <w:rStyle w:val="14"/>
            </w:rPr>
            <w:t>4．总结</w:t>
          </w:r>
          <w:r>
            <w:tab/>
          </w:r>
          <w:r>
            <w:fldChar w:fldCharType="begin"/>
          </w:r>
          <w:r>
            <w:instrText xml:space="preserve"> PAGEREF _Toc507611106 \h </w:instrText>
          </w:r>
          <w:r>
            <w:fldChar w:fldCharType="separate"/>
          </w:r>
          <w:r>
            <w:t>12</w:t>
          </w:r>
          <w:r>
            <w:fldChar w:fldCharType="end"/>
          </w:r>
          <w:r>
            <w:fldChar w:fldCharType="end"/>
          </w:r>
        </w:p>
        <w:p>
          <w:r>
            <w:fldChar w:fldCharType="end"/>
          </w:r>
        </w:p>
      </w:sdtContent>
    </w:sdt>
    <w:p>
      <w:pPr>
        <w:widowControl/>
        <w:spacing w:line="240" w:lineRule="auto"/>
        <w:jc w:val="left"/>
      </w:pPr>
      <w:r>
        <w:br w:type="page"/>
      </w:r>
    </w:p>
    <w:p>
      <w:pPr>
        <w:pStyle w:val="2"/>
        <w:spacing w:before="0" w:after="0" w:line="360" w:lineRule="auto"/>
        <w:rPr>
          <w:rFonts w:ascii="宋体" w:hAnsi="宋体" w:cs="宋体"/>
          <w:sz w:val="32"/>
        </w:rPr>
      </w:pPr>
      <w:bookmarkStart w:id="1" w:name="_Toc507611093"/>
      <w:r>
        <w:rPr>
          <w:rFonts w:hint="eastAsia"/>
          <w:sz w:val="32"/>
        </w:rPr>
        <w:t>1.</w:t>
      </w:r>
      <w:r>
        <w:rPr>
          <w:sz w:val="32"/>
        </w:rPr>
        <w:t xml:space="preserve"> </w:t>
      </w:r>
      <w:r>
        <w:rPr>
          <w:rFonts w:hint="eastAsia"/>
          <w:sz w:val="32"/>
        </w:rPr>
        <w:t>课题背景及概述</w:t>
      </w:r>
      <w:bookmarkEnd w:id="1"/>
    </w:p>
    <w:p>
      <w:pPr>
        <w:outlineLvl w:val="1"/>
        <w:rPr>
          <w:b/>
          <w:sz w:val="28"/>
          <w:szCs w:val="28"/>
        </w:rPr>
      </w:pPr>
      <w:bookmarkStart w:id="2" w:name="_Toc507611094"/>
      <w:r>
        <w:rPr>
          <w:rFonts w:hint="eastAsia"/>
          <w:b/>
          <w:sz w:val="28"/>
          <w:szCs w:val="28"/>
        </w:rPr>
        <w:t>1</w:t>
      </w:r>
      <w:r>
        <w:rPr>
          <w:b/>
          <w:sz w:val="28"/>
          <w:szCs w:val="28"/>
        </w:rPr>
        <w:t xml:space="preserve">.1 </w:t>
      </w:r>
      <w:r>
        <w:rPr>
          <w:rFonts w:hint="eastAsia"/>
          <w:b/>
          <w:sz w:val="28"/>
          <w:szCs w:val="28"/>
        </w:rPr>
        <w:t>课题背景</w:t>
      </w:r>
      <w:bookmarkEnd w:id="2"/>
    </w:p>
    <w:p>
      <w:pPr>
        <w:ind w:firstLine="420"/>
      </w:pPr>
      <w:r>
        <w:rPr>
          <w:rFonts w:hint="eastAsia"/>
        </w:rPr>
        <w:t>自主移动式机器人是机器人学中的一个重要的分类，是指具备在地面上自动移动能力并完成相应任务的智能平台，是一种能在未知环境或部分未知环境中自主运行的智能化装置。自主移动式机器人将场景感知、动态决策与规划、行为控制与执行探测的多种功能结合起来，综合了自动控制、机械、传感器技术、模式识别、人工智能和计算机技术等多门学科，在工农业、医疗服务、军事等领域中应用广泛。自主移动式机器人有很多分类标准：按工作环境可分为室内移动机器人和室外移动机器人，按移动特性可分为非全方位移动机器人和全方位移动机器人，按移动方式可分为轮式移动机器人、步行移动机器人、履带式移动机器人、蛇形移动机器人和爬行机器人，按控制体系可分为功能式（水平式）结构机器人和行为式（垂直式）结构机器人，按功能用途可分为医疗机器人、军用机器人、助残机器人和清洁机器人，按作业空间可分为陆地移动机器人、水下机器人和空间机器人。</w:t>
      </w:r>
    </w:p>
    <w:p>
      <w:pPr>
        <w:ind w:firstLine="420"/>
      </w:pPr>
      <w:r>
        <w:rPr>
          <w:rFonts w:hint="eastAsia"/>
        </w:rPr>
        <w:t>上世纪70年代末随着计算机技术和传感器技术的发展，一些大公司以及研究机构开始着手移动机器人平台的研究，而自主移动式机器人由于有着很好的发展前景，因而成为其中的研究热点。斯坦福研究所的</w:t>
      </w:r>
      <w:r>
        <w:t>Nvissen</w:t>
      </w:r>
      <w:r>
        <w:rPr>
          <w:rFonts w:hint="eastAsia"/>
        </w:rPr>
        <w:t>和</w:t>
      </w:r>
      <w:r>
        <w:t>Eharles Rosen</w:t>
      </w:r>
      <w:r>
        <w:rPr>
          <w:rFonts w:hint="eastAsia"/>
        </w:rPr>
        <w:t>等人在</w:t>
      </w:r>
      <w:r>
        <w:t>1966</w:t>
      </w:r>
      <w:r>
        <w:rPr>
          <w:rFonts w:hint="eastAsia"/>
        </w:rPr>
        <w:t>年至</w:t>
      </w:r>
      <w:r>
        <w:t>1972</w:t>
      </w:r>
      <w:r>
        <w:rPr>
          <w:rFonts w:hint="eastAsia"/>
        </w:rPr>
        <w:t>年间研制出最早的自主移动机器人</w:t>
      </w:r>
      <w:r>
        <w:t>shakey</w:t>
      </w:r>
      <w:r>
        <w:rPr>
          <w:rFonts w:hint="eastAsia"/>
        </w:rPr>
        <w:t>。近年来，国内外很多公司都在研究可移动机器人的自动定位和自主导航技术，其中美国谷歌公司、日本本田公司等的机器人技术代表了当今世界的最高水平。在国内也有很多所大学在进行自主移动式机器人的研究工作。哈尔滨工业大学和海尔公司联合研制出了导游服务机器人，该机器人由多传感器信息融合避障模块、伺服驱动模块、路径规划模块、语言识别及合成模块组成。该机器人在类结构环境下可自主移动，并绕过障碍物。语音识别模块控制机器人和人进行简单的对话。此外哈尔滨工业大学机器人研究所相继推出了保安型机器人，这种保安机器人通过传感器可及时发现火光、烟雾、非法入侵等异常情况，有非常好的实际价值与应用前景。</w:t>
      </w:r>
    </w:p>
    <w:p>
      <w:pPr>
        <w:outlineLvl w:val="1"/>
        <w:rPr>
          <w:b/>
          <w:sz w:val="28"/>
          <w:szCs w:val="28"/>
        </w:rPr>
      </w:pPr>
      <w:bookmarkStart w:id="3" w:name="_Toc507611095"/>
      <w:r>
        <w:rPr>
          <w:rFonts w:hint="eastAsia"/>
          <w:b/>
          <w:sz w:val="28"/>
          <w:szCs w:val="28"/>
        </w:rPr>
        <w:t>1</w:t>
      </w:r>
      <w:r>
        <w:rPr>
          <w:b/>
          <w:sz w:val="28"/>
          <w:szCs w:val="28"/>
        </w:rPr>
        <w:t xml:space="preserve">.2 </w:t>
      </w:r>
      <w:r>
        <w:rPr>
          <w:rFonts w:hint="eastAsia"/>
          <w:b/>
          <w:sz w:val="28"/>
          <w:szCs w:val="28"/>
        </w:rPr>
        <w:t>课题概述</w:t>
      </w:r>
      <w:bookmarkEnd w:id="3"/>
    </w:p>
    <w:p>
      <w:r>
        <w:tab/>
      </w:r>
      <w:r>
        <w:rPr>
          <w:rFonts w:hint="eastAsia"/>
        </w:rPr>
        <w:t>在自主式移动机器人相关技术的研究中，导航技术是其研究核心。实现并改善移动机器人的定位导航性能，对提高机器人准确性、实时性、智能性和鲁棒性有着极大的作用，是移动机器人的核心。导航是指移动机器人通过传感器感知环境和自身状态，实现在有障碍物的环境中面向目标的自主运动。导航主要解决三方面的问题：</w:t>
      </w:r>
    </w:p>
    <w:p>
      <w:pPr>
        <w:ind w:firstLine="420"/>
      </w:pPr>
      <w:r>
        <w:rPr>
          <w:rFonts w:hint="eastAsia"/>
        </w:rPr>
        <w:t>(1)通过一定的检测手段获取移动机器人在空间中的位置、方向以及所处环境的信息。</w:t>
      </w:r>
    </w:p>
    <w:p>
      <w:pPr>
        <w:ind w:firstLine="420"/>
      </w:pPr>
      <w:r>
        <w:rPr>
          <w:rFonts w:hint="eastAsia"/>
        </w:rPr>
        <w:t>(2)用一定的算法对所获信息进行处理并建立环境模型。</w:t>
      </w:r>
    </w:p>
    <w:p>
      <w:pPr>
        <w:ind w:firstLine="420"/>
      </w:pPr>
      <w:r>
        <w:rPr>
          <w:rFonts w:hint="eastAsia"/>
        </w:rPr>
        <w:t>(3)寻找一条最优或近似最优的无碰路径,实现移动机器人安全移动的路径规划。</w:t>
      </w:r>
    </w:p>
    <w:p>
      <w:pPr>
        <w:ind w:firstLine="420"/>
      </w:pPr>
      <w:r>
        <w:rPr>
          <w:rFonts w:hint="eastAsia"/>
        </w:rPr>
        <w:t>其中机器人的定位是否精准是导航成功与否的关键，前两点又是第三点的基础，只有三个问题都成功实现才能完成最终的导航任务。</w:t>
      </w:r>
    </w:p>
    <w:p>
      <w:pPr>
        <w:ind w:firstLine="420"/>
      </w:pPr>
      <w:r>
        <w:rPr>
          <w:rFonts w:hint="eastAsia"/>
        </w:rPr>
        <w:t>机器人的定位与自主导航问题归根结底核心就是一段可以自动规划前进路线的程序，而这段程序必然有高低效率之差，例如</w:t>
      </w:r>
      <w:r>
        <w:t>iRobot</w:t>
      </w:r>
      <w:r>
        <w:rPr>
          <w:rFonts w:hint="eastAsia"/>
        </w:rPr>
        <w:t>公司的</w:t>
      </w:r>
      <w:r>
        <w:t>iAdapt</w:t>
      </w:r>
      <w:r>
        <w:rPr>
          <w:rFonts w:hint="eastAsia"/>
        </w:rPr>
        <w:t>算法可以使机器人在工作之前，先用位于顶端的激光传感器扫描房屋内的障碍物信息，并建立一个明确的房屋障碍物分布模型也就是地图，再根据这个地图规划一个最优的遍历路径，只需一次运行即可遍及屋内所有可以到达的区域，只要在运行过程中，不出现实际地图与已经规划好的路径存在冲突的情况，就不再对规划好的路径做修改，保证使用最短的路程完成任务，路径一般不会重合，这样的算法效率极高。</w:t>
      </w:r>
    </w:p>
    <w:p>
      <w:r>
        <w:tab/>
      </w:r>
      <w:r>
        <w:rPr>
          <w:rFonts w:hint="eastAsia"/>
        </w:rPr>
        <w:t>本文主要针对室内轮式全方位移动机器人，拟采用相对高效的方法实现室内机器人的定位与自主导航，将摄像头与激光雷达相结合进行信息的采集，利用粒子滤波进行定位与地图创建，最终在建立好的地图中采用全局导航构造路径与局部导航进行避障相结合的方式进行路径规划。</w:t>
      </w:r>
    </w:p>
    <w:p>
      <w:pPr>
        <w:ind w:firstLine="420"/>
      </w:pPr>
      <w:r>
        <w:rPr>
          <w:rFonts w:hint="eastAsia"/>
        </w:rPr>
        <w:t>期望通过本次课程设计能够将机器人学课程所学内容融会贯通并将其与实际相联系，能够应用在实际问题的解决上。</w:t>
      </w:r>
    </w:p>
    <w:p>
      <w:pPr>
        <w:pStyle w:val="2"/>
        <w:spacing w:before="0" w:after="0" w:line="360" w:lineRule="auto"/>
        <w:rPr>
          <w:sz w:val="32"/>
        </w:rPr>
      </w:pPr>
      <w:bookmarkStart w:id="4" w:name="_Toc507611096"/>
      <w:r>
        <w:rPr>
          <w:sz w:val="32"/>
        </w:rPr>
        <w:t>2</w:t>
      </w:r>
      <w:r>
        <w:rPr>
          <w:rFonts w:hint="eastAsia"/>
          <w:sz w:val="32"/>
        </w:rPr>
        <w:t>．软件仿真实现</w:t>
      </w:r>
      <w:bookmarkEnd w:id="4"/>
    </w:p>
    <w:p>
      <w:pPr>
        <w:outlineLvl w:val="1"/>
        <w:rPr>
          <w:b/>
          <w:sz w:val="28"/>
          <w:szCs w:val="28"/>
        </w:rPr>
      </w:pPr>
      <w:bookmarkStart w:id="5" w:name="_Toc507611097"/>
      <w:r>
        <w:rPr>
          <w:rFonts w:hint="eastAsia"/>
          <w:b/>
          <w:sz w:val="28"/>
          <w:szCs w:val="28"/>
        </w:rPr>
        <w:t xml:space="preserve">2.1 </w:t>
      </w:r>
      <w:r>
        <w:rPr>
          <w:b/>
          <w:sz w:val="28"/>
          <w:szCs w:val="28"/>
        </w:rPr>
        <w:t>ROS</w:t>
      </w:r>
      <w:r>
        <w:rPr>
          <w:rFonts w:hint="eastAsia"/>
          <w:b/>
          <w:sz w:val="28"/>
          <w:szCs w:val="28"/>
        </w:rPr>
        <w:t>软件平台</w:t>
      </w:r>
      <w:bookmarkEnd w:id="5"/>
    </w:p>
    <w:p>
      <w:pPr>
        <w:rPr>
          <w:szCs w:val="24"/>
        </w:rPr>
      </w:pPr>
      <w:r>
        <w:tab/>
      </w:r>
      <w:r>
        <w:rPr>
          <w:rFonts w:ascii="Arial" w:hAnsi="Arial" w:cs="Arial"/>
          <w:color w:val="333333"/>
          <w:szCs w:val="24"/>
          <w:shd w:val="clear" w:color="auto" w:fill="FFFFFF"/>
        </w:rPr>
        <w:t>机器人操作系统</w:t>
      </w:r>
      <w:r>
        <w:rPr>
          <w:rFonts w:cs="Times New Roman"/>
          <w:color w:val="333333"/>
          <w:szCs w:val="24"/>
          <w:shd w:val="clear" w:color="auto" w:fill="FFFFFF"/>
        </w:rPr>
        <w:t>（ROS,Robot Operating System）</w:t>
      </w:r>
      <w:r>
        <w:rPr>
          <w:rFonts w:ascii="Arial" w:hAnsi="Arial" w:cs="Arial"/>
          <w:color w:val="333333"/>
          <w:szCs w:val="24"/>
          <w:shd w:val="clear" w:color="auto" w:fill="FFFFFF"/>
        </w:rPr>
        <w:t>是一个机器人软件平台</w:t>
      </w:r>
      <w:r>
        <w:rPr>
          <w:rFonts w:hint="eastAsia" w:ascii="Arial" w:hAnsi="Arial" w:cs="Arial"/>
          <w:color w:val="333333"/>
          <w:szCs w:val="24"/>
          <w:shd w:val="clear" w:color="auto" w:fill="FFFFFF"/>
        </w:rPr>
        <w:t>，</w:t>
      </w:r>
      <w:r>
        <w:rPr>
          <w:rFonts w:cs="Times New Roman"/>
          <w:color w:val="333333"/>
          <w:szCs w:val="24"/>
          <w:shd w:val="clear" w:color="auto" w:fill="FFFFFF"/>
        </w:rPr>
        <w:t>ROS</w:t>
      </w:r>
      <w:r>
        <w:rPr>
          <w:rFonts w:ascii="Arial" w:hAnsi="Arial" w:cs="Arial"/>
          <w:color w:val="333333"/>
          <w:szCs w:val="24"/>
          <w:shd w:val="clear" w:color="auto" w:fill="FFFFFF"/>
        </w:rPr>
        <w:t>提供一些标准操作系统服务，例如硬件抽象，底层设备控制，常用功能实现，进程间消息以及数据包管理。</w:t>
      </w:r>
      <w:r>
        <w:rPr>
          <w:rFonts w:cs="Times New Roman"/>
          <w:color w:val="333333"/>
          <w:szCs w:val="24"/>
          <w:shd w:val="clear" w:color="auto" w:fill="FFFFFF"/>
        </w:rPr>
        <w:t>ROS</w:t>
      </w:r>
      <w:r>
        <w:rPr>
          <w:rFonts w:ascii="Arial" w:hAnsi="Arial" w:cs="Arial"/>
          <w:color w:val="333333"/>
          <w:szCs w:val="24"/>
          <w:shd w:val="clear" w:color="auto" w:fill="FFFFFF"/>
        </w:rPr>
        <w:t>是基于一种图状架构，从而不同节点的进程能接受，发布，聚合各种信息（例如传感，控制，状态，规划等等）。目前</w:t>
      </w:r>
      <w:r>
        <w:rPr>
          <w:rFonts w:cs="Times New Roman"/>
          <w:color w:val="333333"/>
          <w:szCs w:val="24"/>
          <w:shd w:val="clear" w:color="auto" w:fill="FFFFFF"/>
        </w:rPr>
        <w:t>ROS</w:t>
      </w:r>
      <w:r>
        <w:rPr>
          <w:rFonts w:ascii="Arial" w:hAnsi="Arial" w:cs="Arial"/>
          <w:color w:val="333333"/>
          <w:szCs w:val="24"/>
          <w:shd w:val="clear" w:color="auto" w:fill="FFFFFF"/>
        </w:rPr>
        <w:t>主要支持</w:t>
      </w:r>
      <w:r>
        <w:fldChar w:fldCharType="begin"/>
      </w:r>
      <w:r>
        <w:instrText xml:space="preserve"> HYPERLINK "https://baike.baidu.com/item/Ubuntu" \t "_blank" </w:instrText>
      </w:r>
      <w:r>
        <w:fldChar w:fldCharType="separate"/>
      </w:r>
      <w:r>
        <w:rPr>
          <w:rStyle w:val="14"/>
          <w:rFonts w:cs="Times New Roman"/>
          <w:color w:val="auto"/>
          <w:szCs w:val="24"/>
          <w:u w:val="none"/>
          <w:shd w:val="clear" w:color="auto" w:fill="FFFFFF"/>
        </w:rPr>
        <w:t>Ubuntu</w:t>
      </w:r>
      <w:r>
        <w:rPr>
          <w:rStyle w:val="14"/>
          <w:rFonts w:cs="Times New Roman"/>
          <w:color w:val="auto"/>
          <w:szCs w:val="24"/>
          <w:u w:val="none"/>
          <w:shd w:val="clear" w:color="auto" w:fill="FFFFFF"/>
        </w:rPr>
        <w:fldChar w:fldCharType="end"/>
      </w:r>
      <w:r>
        <w:rPr>
          <w:rFonts w:ascii="Arial" w:hAnsi="Arial" w:cs="Arial"/>
          <w:color w:val="333333"/>
          <w:szCs w:val="24"/>
          <w:shd w:val="clear" w:color="auto" w:fill="FFFFFF"/>
        </w:rPr>
        <w:t>操作系统。</w:t>
      </w:r>
      <w:r>
        <w:rPr>
          <w:rFonts w:cs="Times New Roman"/>
          <w:color w:val="333333"/>
          <w:szCs w:val="24"/>
          <w:shd w:val="clear" w:color="auto" w:fill="FFFFFF"/>
        </w:rPr>
        <w:t>ROS</w:t>
      </w:r>
      <w:r>
        <w:rPr>
          <w:rFonts w:ascii="Arial" w:hAnsi="Arial" w:cs="Arial"/>
          <w:color w:val="333333"/>
          <w:szCs w:val="24"/>
          <w:shd w:val="clear" w:color="auto" w:fill="FFFFFF"/>
        </w:rPr>
        <w:t>可以分成两层，低层是上面描述的操作系统层，高层则是广大用户群贡献的实现不同功能的各种软件包，例如定位绘图，行动规划，感知，模拟等等。</w:t>
      </w:r>
      <w:r>
        <w:rPr>
          <w:rFonts w:hint="eastAsia" w:ascii="Arial" w:hAnsi="Arial" w:cs="Arial"/>
          <w:color w:val="333333"/>
          <w:szCs w:val="24"/>
          <w:shd w:val="clear" w:color="auto" w:fill="FFFFFF"/>
        </w:rPr>
        <w:t>通过ROS，用户可以使用大量的实例代码和开源程序完成对于机器人的编程和控制，还能理解如何使用各种传感器与执行机构，为机器人增加自动导航和视觉定位等功能。</w:t>
      </w:r>
    </w:p>
    <w:p>
      <w:pPr>
        <w:outlineLvl w:val="1"/>
        <w:rPr>
          <w:b/>
          <w:sz w:val="28"/>
          <w:szCs w:val="28"/>
        </w:rPr>
      </w:pPr>
      <w:bookmarkStart w:id="6" w:name="_Toc507611098"/>
      <w:r>
        <w:rPr>
          <w:rFonts w:hint="eastAsia"/>
          <w:b/>
          <w:sz w:val="28"/>
          <w:szCs w:val="28"/>
        </w:rPr>
        <w:t>2.</w:t>
      </w:r>
      <w:r>
        <w:rPr>
          <w:b/>
          <w:sz w:val="28"/>
          <w:szCs w:val="28"/>
        </w:rPr>
        <w:t>2</w:t>
      </w:r>
      <w:r>
        <w:rPr>
          <w:rFonts w:hint="eastAsia"/>
          <w:b/>
          <w:sz w:val="28"/>
          <w:szCs w:val="28"/>
        </w:rPr>
        <w:t xml:space="preserve"> 总体实现</w:t>
      </w:r>
      <w:bookmarkEnd w:id="6"/>
    </w:p>
    <w:p>
      <w:r>
        <w:tab/>
      </w:r>
      <w:r>
        <w:rPr>
          <w:rFonts w:hint="eastAsia"/>
        </w:rPr>
        <w:t>机器人的实现与调试步骤如图2-</w:t>
      </w:r>
      <w:r>
        <w:t>1</w:t>
      </w:r>
      <w:r>
        <w:rPr>
          <w:rFonts w:hint="eastAsia"/>
        </w:rPr>
        <w:t>所示，机器人的定位与自主导航流程如图2-</w:t>
      </w:r>
      <w:r>
        <w:t>2</w:t>
      </w:r>
      <w:r>
        <w:rPr>
          <w:rFonts w:hint="eastAsia"/>
        </w:rPr>
        <w:t>所示，各模块之间调用关系如图2-</w:t>
      </w:r>
      <w:r>
        <w:t>3</w:t>
      </w:r>
      <w:r>
        <w:rPr>
          <w:rFonts w:hint="eastAsia"/>
        </w:rPr>
        <w:t>所示。</w:t>
      </w:r>
    </w:p>
    <w:p>
      <w:pPr>
        <w:jc w:val="center"/>
      </w:pPr>
      <w:r>
        <w:drawing>
          <wp:inline distT="0" distB="0" distL="0" distR="0">
            <wp:extent cx="3599815" cy="2228850"/>
            <wp:effectExtent l="0" t="0" r="635" b="0"/>
            <wp:docPr id="12" name="图片 12" descr="C:\Users\del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ell\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638429" cy="2252748"/>
                    </a:xfrm>
                    <a:prstGeom prst="rect">
                      <a:avLst/>
                    </a:prstGeom>
                    <a:noFill/>
                    <a:ln>
                      <a:noFill/>
                    </a:ln>
                  </pic:spPr>
                </pic:pic>
              </a:graphicData>
            </a:graphic>
          </wp:inline>
        </w:drawing>
      </w:r>
    </w:p>
    <w:p>
      <w:pPr>
        <w:jc w:val="center"/>
        <w:rPr>
          <w:sz w:val="21"/>
        </w:rPr>
      </w:pPr>
      <w:r>
        <w:rPr>
          <w:rFonts w:hint="eastAsia"/>
          <w:sz w:val="21"/>
        </w:rPr>
        <w:t>图2-</w:t>
      </w:r>
      <w:r>
        <w:rPr>
          <w:sz w:val="21"/>
        </w:rPr>
        <w:t xml:space="preserve">1 </w:t>
      </w:r>
      <w:r>
        <w:rPr>
          <w:rFonts w:hint="eastAsia"/>
          <w:sz w:val="21"/>
        </w:rPr>
        <w:t>机器人的分步实现与调试框图</w:t>
      </w:r>
    </w:p>
    <w:p>
      <w:pPr>
        <w:jc w:val="center"/>
        <w:rPr>
          <w:sz w:val="21"/>
        </w:rPr>
      </w:pPr>
      <w:r>
        <w:rPr>
          <w:sz w:val="21"/>
        </w:rPr>
        <w:drawing>
          <wp:inline distT="0" distB="0" distL="0" distR="0">
            <wp:extent cx="1504950" cy="5063490"/>
            <wp:effectExtent l="0" t="0" r="0" b="0"/>
            <wp:docPr id="16" name="图片 16" descr="C:\Users\del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ell\Deskto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30832" cy="5151044"/>
                    </a:xfrm>
                    <a:prstGeom prst="rect">
                      <a:avLst/>
                    </a:prstGeom>
                    <a:noFill/>
                    <a:ln>
                      <a:noFill/>
                    </a:ln>
                  </pic:spPr>
                </pic:pic>
              </a:graphicData>
            </a:graphic>
          </wp:inline>
        </w:drawing>
      </w:r>
    </w:p>
    <w:p>
      <w:pPr>
        <w:jc w:val="center"/>
        <w:rPr>
          <w:sz w:val="21"/>
        </w:rPr>
      </w:pPr>
      <w:r>
        <w:rPr>
          <w:rFonts w:hint="eastAsia"/>
          <w:sz w:val="21"/>
        </w:rPr>
        <w:t>图2-</w:t>
      </w:r>
      <w:r>
        <w:rPr>
          <w:sz w:val="21"/>
        </w:rPr>
        <w:t xml:space="preserve">2 </w:t>
      </w:r>
      <w:r>
        <w:rPr>
          <w:rFonts w:hint="eastAsia"/>
          <w:sz w:val="21"/>
        </w:rPr>
        <w:t>机器人定位及自主导航流程图</w:t>
      </w:r>
    </w:p>
    <w:p>
      <w:pPr>
        <w:jc w:val="center"/>
        <w:rPr>
          <w:sz w:val="21"/>
        </w:rPr>
      </w:pPr>
    </w:p>
    <w:p>
      <w:pPr>
        <w:jc w:val="center"/>
      </w:pPr>
      <w:r>
        <w:drawing>
          <wp:inline distT="0" distB="0" distL="0" distR="0">
            <wp:extent cx="5274310" cy="2232660"/>
            <wp:effectExtent l="0" t="0" r="2540" b="0"/>
            <wp:docPr id="15" name="图片 15" descr="C:\Users\dell\Desktop\机器人\课设\ppt图片\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ell\Desktop\机器人\课设\ppt图片\无标题.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233004"/>
                    </a:xfrm>
                    <a:prstGeom prst="rect">
                      <a:avLst/>
                    </a:prstGeom>
                    <a:noFill/>
                    <a:ln>
                      <a:noFill/>
                    </a:ln>
                  </pic:spPr>
                </pic:pic>
              </a:graphicData>
            </a:graphic>
          </wp:inline>
        </w:drawing>
      </w:r>
    </w:p>
    <w:p>
      <w:pPr>
        <w:jc w:val="center"/>
        <w:rPr>
          <w:sz w:val="21"/>
        </w:rPr>
      </w:pPr>
      <w:r>
        <w:rPr>
          <w:rFonts w:hint="eastAsia"/>
          <w:sz w:val="21"/>
        </w:rPr>
        <w:t>图2-</w:t>
      </w:r>
      <w:r>
        <w:rPr>
          <w:sz w:val="21"/>
        </w:rPr>
        <w:t xml:space="preserve">3 </w:t>
      </w:r>
      <w:r>
        <w:rPr>
          <w:rFonts w:hint="eastAsia"/>
          <w:sz w:val="21"/>
        </w:rPr>
        <w:t>各模块调用关系图</w:t>
      </w:r>
    </w:p>
    <w:p>
      <w:pPr>
        <w:rPr>
          <w:sz w:val="21"/>
        </w:rPr>
      </w:pPr>
      <w:r>
        <w:rPr>
          <w:sz w:val="21"/>
        </w:rPr>
        <w:tab/>
      </w:r>
      <w:r>
        <w:rPr>
          <w:rFonts w:hint="eastAsia"/>
        </w:rPr>
        <w:t>整个软件实现过程都是在ROS平台上完成的，分别一次经过机器人3</w:t>
      </w:r>
      <w:r>
        <w:t>D</w:t>
      </w:r>
      <w:r>
        <w:rPr>
          <w:rFonts w:hint="eastAsia"/>
        </w:rPr>
        <w:t>建模、激光雷达和摄像头的调试、机器人的简单运动调试、环境地图的创建、路径规划以及最终综合调试等几个部分，下面将对其中几个步骤进行具体介绍。</w:t>
      </w:r>
    </w:p>
    <w:p>
      <w:pPr>
        <w:outlineLvl w:val="1"/>
        <w:rPr>
          <w:b/>
          <w:sz w:val="28"/>
          <w:szCs w:val="28"/>
        </w:rPr>
      </w:pPr>
      <w:bookmarkStart w:id="7" w:name="_Toc507611099"/>
      <w:r>
        <w:rPr>
          <w:rFonts w:hint="eastAsia"/>
          <w:b/>
          <w:sz w:val="28"/>
          <w:szCs w:val="28"/>
        </w:rPr>
        <w:t>2.</w:t>
      </w:r>
      <w:r>
        <w:rPr>
          <w:b/>
          <w:sz w:val="28"/>
          <w:szCs w:val="28"/>
        </w:rPr>
        <w:t>3</w:t>
      </w:r>
      <w:r>
        <w:rPr>
          <w:rFonts w:hint="eastAsia"/>
          <w:b/>
          <w:sz w:val="28"/>
          <w:szCs w:val="28"/>
        </w:rPr>
        <w:t xml:space="preserve"> 机器人的3D建模及调试</w:t>
      </w:r>
      <w:bookmarkEnd w:id="7"/>
    </w:p>
    <w:p>
      <w:r>
        <w:rPr>
          <w:b/>
          <w:sz w:val="28"/>
          <w:szCs w:val="28"/>
        </w:rPr>
        <w:tab/>
      </w:r>
      <w:r>
        <w:rPr>
          <w:rFonts w:hint="eastAsia"/>
        </w:rPr>
        <w:t>建立ROS可以识别的机器人模型是第一步。这里我们使用的是标准化机器人描述格式Unified Robot Description Format (URDF)，也就是描述机器人硬件尺寸布局的模型语言。有了机器人的物理尺寸，ROS就可以有效的进行Navigation和碰撞检测(collision detect)了。</w:t>
      </w:r>
    </w:p>
    <w:p>
      <w:pPr>
        <w:pStyle w:val="12"/>
        <w:shd w:val="clear" w:color="auto" w:fill="FFFFFF"/>
        <w:spacing w:before="0" w:beforeAutospacing="0" w:after="0" w:afterAutospacing="0" w:line="390" w:lineRule="atLeast"/>
        <w:jc w:val="both"/>
      </w:pPr>
      <w:r>
        <w:tab/>
      </w:r>
      <w:r>
        <w:rPr>
          <w:rFonts w:hint="eastAsia"/>
        </w:rPr>
        <w:t>首先分别建立基座与轮子模型，这里设置的参数为：</w:t>
      </w:r>
    </w:p>
    <w:p>
      <w:pPr>
        <w:pStyle w:val="12"/>
        <w:shd w:val="clear" w:color="auto" w:fill="FFFFFF"/>
        <w:spacing w:before="0" w:beforeAutospacing="0" w:after="0" w:afterAutospacing="0" w:line="390" w:lineRule="atLeast"/>
        <w:ind w:firstLine="420"/>
        <w:jc w:val="both"/>
        <w:rPr>
          <w:rFonts w:ascii="Times New Roman" w:hAnsi="Times New Roman" w:cstheme="minorBidi"/>
          <w:kern w:val="2"/>
          <w:szCs w:val="22"/>
        </w:rPr>
      </w:pPr>
      <w:r>
        <w:rPr>
          <w:rFonts w:ascii="Times New Roman" w:hAnsi="Times New Roman" w:cstheme="minorBidi"/>
          <w:kern w:val="2"/>
          <w:szCs w:val="22"/>
        </w:rPr>
        <w:t>(1)</w:t>
      </w:r>
      <w:r>
        <w:rPr>
          <w:rFonts w:hint="eastAsia" w:ascii="Times New Roman" w:hAnsi="Times New Roman" w:cstheme="minorBidi"/>
          <w:kern w:val="2"/>
          <w:szCs w:val="22"/>
        </w:rPr>
        <w:t>基座(base_link): 长</w:t>
      </w:r>
      <w:r>
        <w:rPr>
          <w:rFonts w:ascii="Times New Roman" w:hAnsi="Times New Roman" w:cstheme="minorBidi"/>
          <w:kern w:val="2"/>
          <w:szCs w:val="22"/>
        </w:rPr>
        <w:t>20</w:t>
      </w:r>
      <w:r>
        <w:rPr>
          <w:rFonts w:hint="eastAsia" w:ascii="Times New Roman" w:hAnsi="Times New Roman" w:cstheme="minorBidi"/>
          <w:kern w:val="2"/>
          <w:szCs w:val="22"/>
        </w:rPr>
        <w:t>cm，宽</w:t>
      </w:r>
      <w:r>
        <w:rPr>
          <w:rFonts w:ascii="Times New Roman" w:hAnsi="Times New Roman" w:cstheme="minorBidi"/>
          <w:kern w:val="2"/>
          <w:szCs w:val="22"/>
        </w:rPr>
        <w:t>30</w:t>
      </w:r>
      <w:r>
        <w:rPr>
          <w:rFonts w:hint="eastAsia" w:ascii="Times New Roman" w:hAnsi="Times New Roman" w:cstheme="minorBidi"/>
          <w:kern w:val="2"/>
          <w:szCs w:val="22"/>
        </w:rPr>
        <w:t>cm ，厚1</w:t>
      </w:r>
      <w:r>
        <w:rPr>
          <w:rFonts w:ascii="Times New Roman" w:hAnsi="Times New Roman" w:cstheme="minorBidi"/>
          <w:kern w:val="2"/>
          <w:szCs w:val="22"/>
        </w:rPr>
        <w:t>0</w:t>
      </w:r>
      <w:r>
        <w:rPr>
          <w:rFonts w:hint="eastAsia" w:ascii="Times New Roman" w:hAnsi="Times New Roman" w:cstheme="minorBidi"/>
          <w:kern w:val="2"/>
          <w:szCs w:val="22"/>
        </w:rPr>
        <w:t>cm。</w:t>
      </w:r>
    </w:p>
    <w:p>
      <w:pPr>
        <w:pStyle w:val="12"/>
        <w:shd w:val="clear" w:color="auto" w:fill="FFFFFF"/>
        <w:spacing w:before="0" w:beforeAutospacing="0" w:after="0" w:afterAutospacing="0" w:line="390" w:lineRule="atLeast"/>
        <w:ind w:firstLine="420"/>
        <w:jc w:val="both"/>
        <w:rPr>
          <w:rFonts w:ascii="Times New Roman" w:hAnsi="Times New Roman" w:cstheme="minorBidi"/>
          <w:kern w:val="2"/>
          <w:szCs w:val="22"/>
        </w:rPr>
      </w:pPr>
      <w:r>
        <w:rPr>
          <w:rFonts w:ascii="Times New Roman" w:hAnsi="Times New Roman" w:cstheme="minorBidi"/>
          <w:kern w:val="2"/>
          <w:szCs w:val="22"/>
        </w:rPr>
        <w:t>(2)</w:t>
      </w:r>
      <w:r>
        <w:rPr>
          <w:rFonts w:hint="eastAsia" w:ascii="Times New Roman" w:hAnsi="Times New Roman" w:cstheme="minorBidi"/>
          <w:kern w:val="2"/>
          <w:szCs w:val="22"/>
        </w:rPr>
        <w:t>轮子：半径</w:t>
      </w:r>
      <w:r>
        <w:rPr>
          <w:rFonts w:ascii="Times New Roman" w:hAnsi="Times New Roman" w:cstheme="minorBidi"/>
          <w:kern w:val="2"/>
          <w:szCs w:val="22"/>
        </w:rPr>
        <w:t>5</w:t>
      </w:r>
      <w:r>
        <w:rPr>
          <w:rFonts w:hint="eastAsia" w:ascii="Times New Roman" w:hAnsi="Times New Roman" w:cstheme="minorBidi"/>
          <w:kern w:val="2"/>
          <w:szCs w:val="22"/>
        </w:rPr>
        <w:t>cm，厚度</w:t>
      </w:r>
      <w:r>
        <w:rPr>
          <w:rFonts w:ascii="Times New Roman" w:hAnsi="Times New Roman" w:cstheme="minorBidi"/>
          <w:kern w:val="2"/>
          <w:szCs w:val="22"/>
        </w:rPr>
        <w:t>5</w:t>
      </w:r>
      <w:r>
        <w:rPr>
          <w:rFonts w:hint="eastAsia" w:ascii="Times New Roman" w:hAnsi="Times New Roman" w:cstheme="minorBidi"/>
          <w:kern w:val="2"/>
          <w:szCs w:val="22"/>
        </w:rPr>
        <w:t>cm。</w:t>
      </w:r>
    </w:p>
    <w:p>
      <w:pPr>
        <w:pStyle w:val="12"/>
        <w:shd w:val="clear" w:color="auto" w:fill="FFFFFF"/>
        <w:spacing w:before="0" w:beforeAutospacing="0" w:after="0" w:afterAutospacing="0" w:line="300" w:lineRule="auto"/>
        <w:jc w:val="both"/>
      </w:pPr>
      <w:r>
        <w:tab/>
      </w:r>
      <w:r>
        <w:rPr>
          <w:rFonts w:hint="eastAsia"/>
        </w:rPr>
        <w:t>然后再定义关节joint部分，此处需定义轮子转动的旋转关节continuous以及将基座与轮子连接起来的父连接坐标系和子连接坐标系，配置后可以用urdf</w:t>
      </w:r>
      <w:r>
        <w:t>_to</w:t>
      </w:r>
      <w:r>
        <w:rPr>
          <w:rFonts w:hint="eastAsia"/>
        </w:rPr>
        <w:t>_</w:t>
      </w:r>
      <w:r>
        <w:t>graphiz</w:t>
      </w:r>
      <w:r>
        <w:rPr>
          <w:rFonts w:hint="eastAsia"/>
        </w:rPr>
        <w:t>工具查看配置是否正确，如图2-</w:t>
      </w:r>
      <w:r>
        <w:t>4</w:t>
      </w:r>
      <w:r>
        <w:rPr>
          <w:rFonts w:hint="eastAsia"/>
        </w:rPr>
        <w:t>所示。</w:t>
      </w:r>
    </w:p>
    <w:p>
      <w:pPr>
        <w:pStyle w:val="12"/>
        <w:shd w:val="clear" w:color="auto" w:fill="FFFFFF"/>
        <w:spacing w:before="0" w:beforeAutospacing="0" w:after="0" w:afterAutospacing="0" w:line="300" w:lineRule="auto"/>
        <w:jc w:val="center"/>
      </w:pPr>
      <w:r>
        <w:drawing>
          <wp:inline distT="0" distB="0" distL="0" distR="0">
            <wp:extent cx="5189220" cy="1933575"/>
            <wp:effectExtent l="0" t="0" r="0" b="9525"/>
            <wp:docPr id="2" name="图片 2" descr="C:\Users\del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ell\Desktop\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03039" cy="1938724"/>
                    </a:xfrm>
                    <a:prstGeom prst="rect">
                      <a:avLst/>
                    </a:prstGeom>
                    <a:noFill/>
                    <a:ln>
                      <a:noFill/>
                    </a:ln>
                  </pic:spPr>
                </pic:pic>
              </a:graphicData>
            </a:graphic>
          </wp:inline>
        </w:drawing>
      </w:r>
    </w:p>
    <w:p>
      <w:pPr>
        <w:jc w:val="center"/>
        <w:rPr>
          <w:rFonts w:hint="eastAsia"/>
          <w:sz w:val="21"/>
        </w:rPr>
      </w:pPr>
      <w:r>
        <w:rPr>
          <w:rFonts w:hint="eastAsia"/>
          <w:sz w:val="21"/>
        </w:rPr>
        <w:t>图2-</w:t>
      </w:r>
      <w:r>
        <w:rPr>
          <w:sz w:val="21"/>
        </w:rPr>
        <w:t xml:space="preserve">4 </w:t>
      </w:r>
      <w:r>
        <w:rPr>
          <w:rFonts w:hint="eastAsia"/>
          <w:sz w:val="21"/>
        </w:rPr>
        <w:t>机器人关节连接配置图</w:t>
      </w:r>
    </w:p>
    <w:p>
      <w:pPr>
        <w:pStyle w:val="12"/>
        <w:shd w:val="clear" w:color="auto" w:fill="FFFFFF"/>
        <w:spacing w:before="0" w:beforeAutospacing="0" w:after="0" w:afterAutospacing="0" w:line="300" w:lineRule="auto"/>
        <w:jc w:val="both"/>
      </w:pPr>
      <w:r>
        <w:rPr>
          <w:rFonts w:hint="eastAsia"/>
        </w:rPr>
        <w:t>最终构建机器人的3D模型可以在rviz中查看，如图2-</w:t>
      </w:r>
      <w:r>
        <w:t>5</w:t>
      </w:r>
      <w:r>
        <w:rPr>
          <w:rFonts w:hint="eastAsia"/>
        </w:rPr>
        <w:t>所示。</w:t>
      </w:r>
    </w:p>
    <w:p>
      <w:pPr>
        <w:pStyle w:val="12"/>
        <w:shd w:val="clear" w:color="auto" w:fill="FFFFFF"/>
        <w:spacing w:before="0" w:beforeAutospacing="0" w:after="0" w:afterAutospacing="0" w:line="300" w:lineRule="auto"/>
        <w:jc w:val="center"/>
      </w:pPr>
      <w:r>
        <w:drawing>
          <wp:inline distT="0" distB="0" distL="0" distR="0">
            <wp:extent cx="3448050" cy="3362325"/>
            <wp:effectExtent l="0" t="0" r="0" b="9525"/>
            <wp:docPr id="1" name="图片 1" descr="C:\Users\dell\Desktop\机器人\课设\ppt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dell\Desktop\机器人\课设\ppt图片\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48050" cy="3362325"/>
                    </a:xfrm>
                    <a:prstGeom prst="rect">
                      <a:avLst/>
                    </a:prstGeom>
                    <a:noFill/>
                    <a:ln>
                      <a:noFill/>
                    </a:ln>
                  </pic:spPr>
                </pic:pic>
              </a:graphicData>
            </a:graphic>
          </wp:inline>
        </w:drawing>
      </w:r>
    </w:p>
    <w:p>
      <w:pPr>
        <w:jc w:val="center"/>
        <w:rPr>
          <w:sz w:val="21"/>
        </w:rPr>
      </w:pPr>
      <w:r>
        <w:rPr>
          <w:rFonts w:hint="eastAsia"/>
          <w:sz w:val="21"/>
        </w:rPr>
        <w:t>图2-</w:t>
      </w:r>
      <w:r>
        <w:rPr>
          <w:sz w:val="21"/>
        </w:rPr>
        <w:t xml:space="preserve">5 </w:t>
      </w:r>
      <w:r>
        <w:rPr>
          <w:rFonts w:hint="eastAsia"/>
          <w:sz w:val="21"/>
        </w:rPr>
        <w:t>机器人3D模型图</w:t>
      </w:r>
    </w:p>
    <w:p>
      <w:pPr>
        <w:ind w:firstLine="420"/>
        <w:rPr>
          <w:sz w:val="21"/>
        </w:rPr>
      </w:pPr>
      <w:r>
        <w:rPr>
          <w:rFonts w:hint="eastAsia"/>
        </w:rPr>
        <w:t>移动机器人的一个重要部分就是能够获取障碍物具体位置和环境内部轮廓的功能，只有这样才能使机器人在未知的环境中创建并使用地图以及通过未知区域。本次课设考虑使用的是激光雷达（Lidar）Hokuyo</w:t>
      </w:r>
      <w:r>
        <w:t xml:space="preserve"> URG-041</w:t>
      </w:r>
      <w:r>
        <w:rPr>
          <w:rFonts w:hint="eastAsia"/>
        </w:rPr>
        <w:t>x，该雷达是机器人领域最常用的低成本激光雷达，它具有极佳的分辨率且容易使用。最后我们用</w:t>
      </w:r>
      <w:r>
        <w:rPr>
          <w:rFonts w:cs="Times New Roman"/>
        </w:rPr>
        <w:t>gazebo</w:t>
      </w:r>
      <w:r>
        <w:rPr>
          <w:rFonts w:hint="eastAsia"/>
        </w:rPr>
        <w:t>搭建一个简单的机器人工作环境，包括控制部分、摄像头、激光雷达，然后在这个环境中进行各部件调试。</w:t>
      </w:r>
    </w:p>
    <w:p>
      <w:pPr>
        <w:outlineLvl w:val="1"/>
        <w:rPr>
          <w:b/>
          <w:sz w:val="28"/>
          <w:szCs w:val="28"/>
        </w:rPr>
      </w:pPr>
      <w:bookmarkStart w:id="8" w:name="_Toc507611100"/>
      <w:r>
        <w:rPr>
          <w:rFonts w:hint="eastAsia"/>
          <w:b/>
          <w:sz w:val="28"/>
          <w:szCs w:val="28"/>
        </w:rPr>
        <w:t>2.</w:t>
      </w:r>
      <w:r>
        <w:rPr>
          <w:b/>
          <w:sz w:val="28"/>
          <w:szCs w:val="28"/>
        </w:rPr>
        <w:t>4</w:t>
      </w:r>
      <w:r>
        <w:rPr>
          <w:rFonts w:hint="eastAsia"/>
          <w:b/>
          <w:sz w:val="28"/>
          <w:szCs w:val="28"/>
        </w:rPr>
        <w:t xml:space="preserve"> 定位与地图的构建</w:t>
      </w:r>
      <w:bookmarkEnd w:id="8"/>
    </w:p>
    <w:p>
      <w:r>
        <w:tab/>
      </w:r>
      <w:r>
        <w:rPr>
          <w:rFonts w:hint="eastAsia"/>
        </w:rPr>
        <w:t>这一部分主要包括以下几步：</w:t>
      </w:r>
    </w:p>
    <w:p>
      <w:pPr>
        <w:ind w:firstLine="420"/>
      </w:pPr>
      <w:r>
        <w:t>(1)</w:t>
      </w:r>
      <w:r>
        <w:rPr>
          <w:rFonts w:hint="eastAsia"/>
        </w:rPr>
        <w:t>让机器人发布关于所有关节和传感器位置关系的信息(tf) 。</w:t>
      </w:r>
    </w:p>
    <w:p>
      <w:pPr>
        <w:ind w:left="420"/>
      </w:pPr>
      <w:r>
        <w:t>(2)</w:t>
      </w:r>
      <w:r>
        <w:rPr>
          <w:rFonts w:hint="eastAsia"/>
        </w:rPr>
        <w:t>让机器人发送线速度和角速度信息</w:t>
      </w:r>
      <w:r>
        <w:t>(</w:t>
      </w:r>
      <w:r>
        <w:rPr>
          <w:rFonts w:hint="eastAsia"/>
        </w:rPr>
        <w:t>odom)。</w:t>
      </w:r>
      <w:r>
        <w:rPr>
          <w:rFonts w:hint="eastAsia"/>
        </w:rPr>
        <w:br w:type="textWrapping"/>
      </w:r>
      <w:r>
        <w:t>(3)</w:t>
      </w:r>
      <w:r>
        <w:rPr>
          <w:rFonts w:hint="eastAsia"/>
        </w:rPr>
        <w:t>接收激光雷达的信息来实现完成地图构建和定位(sensor sources)。 </w:t>
      </w:r>
    </w:p>
    <w:p>
      <w:pPr>
        <w:ind w:left="420"/>
      </w:pPr>
      <w:r>
        <w:t>(4)</w:t>
      </w:r>
      <w:r>
        <w:rPr>
          <w:rFonts w:hint="eastAsia"/>
        </w:rPr>
        <w:t>创建机器人的基础控制器，负责将线速度和转向角度信息发布给硬件平台</w:t>
      </w:r>
    </w:p>
    <w:p>
      <w:r>
        <w:rPr>
          <w:rFonts w:hint="eastAsia"/>
        </w:rPr>
        <w:t>(base controller</w:t>
      </w:r>
      <w:r>
        <w:t>)</w:t>
      </w:r>
      <w:r>
        <w:rPr>
          <w:rFonts w:hint="eastAsia"/>
        </w:rPr>
        <w:t>。</w:t>
      </w:r>
    </w:p>
    <w:p>
      <w:r>
        <w:tab/>
      </w:r>
      <w:r>
        <w:rPr>
          <w:rFonts w:hint="eastAsia"/>
        </w:rPr>
        <w:t>这一部分使用了gmapping包，gmapping包采用了粒子滤波算法，提供基于激光的SLAM（同时定位和地图建立），可以从移动机器人收集的激光和位姿关系数据创建二维栅格地图。然后移动机器人就会看到一部分空间已经被地图所覆盖称为覆盖网格地图，也有很多空白和未知的空间，每当机器人移动后，激光雷达和里程数据就会进行更新并对机器人的位置估计和地图的计算上获得更优的计算结果，直到最终完成了整张地图。</w:t>
      </w:r>
    </w:p>
    <w:p>
      <w:pPr>
        <w:ind w:firstLine="420"/>
      </w:pPr>
      <w:r>
        <w:rPr>
          <w:rFonts w:hint="eastAsia"/>
        </w:rPr>
        <w:t>其具体步骤如下：</w:t>
      </w:r>
    </w:p>
    <w:p>
      <w:pPr>
        <w:widowControl/>
        <w:shd w:val="clear" w:color="auto" w:fill="FFFFFF"/>
        <w:ind w:firstLine="420"/>
        <w:jc w:val="left"/>
      </w:pPr>
      <w:r>
        <w:t>(1)</w:t>
      </w:r>
      <w:r>
        <w:rPr>
          <w:rFonts w:hint="eastAsia"/>
        </w:rPr>
        <w:t>首先，机器人清扫地图。</w:t>
      </w:r>
    </w:p>
    <w:p>
      <w:pPr>
        <w:widowControl/>
        <w:shd w:val="clear" w:color="auto" w:fill="FFFFFF"/>
        <w:ind w:firstLine="420"/>
        <w:jc w:val="left"/>
      </w:pPr>
      <w:r>
        <w:t>(2)</w:t>
      </w:r>
      <w:r>
        <w:rPr>
          <w:rFonts w:hint="eastAsia"/>
        </w:rPr>
        <w:t>然后，机器人会原地转一圈来搞清楚自己处境(clear out space</w:t>
      </w:r>
      <w:r>
        <w:t>)</w:t>
      </w:r>
      <w:r>
        <w:rPr>
          <w:rFonts w:hint="eastAsia"/>
        </w:rPr>
        <w:t>。</w:t>
      </w:r>
    </w:p>
    <w:p>
      <w:pPr>
        <w:widowControl/>
        <w:shd w:val="clear" w:color="auto" w:fill="FFFFFF"/>
        <w:ind w:firstLine="420"/>
        <w:jc w:val="left"/>
      </w:pPr>
      <w:r>
        <w:t>(3)</w:t>
      </w:r>
      <w:r>
        <w:rPr>
          <w:rFonts w:hint="eastAsia"/>
        </w:rPr>
        <w:t>如果失败，机器人会变得更勇敢地clear its map，即移除矩形区域以外的所有的障碍，而这个矩形区域是它可以在其中原地转圈的区域。</w:t>
      </w:r>
    </w:p>
    <w:p>
      <w:pPr>
        <w:widowControl/>
        <w:shd w:val="clear" w:color="auto" w:fill="FFFFFF"/>
        <w:ind w:firstLine="420"/>
        <w:jc w:val="left"/>
      </w:pPr>
      <w:r>
        <w:t>(4)</w:t>
      </w:r>
      <w:r>
        <w:rPr>
          <w:rFonts w:hint="eastAsia"/>
        </w:rPr>
        <w:t>接下来机器人移动到另外一个in-place原地转一圈。</w:t>
      </w:r>
    </w:p>
    <w:p>
      <w:pPr>
        <w:widowControl/>
        <w:shd w:val="clear" w:color="auto" w:fill="FFFFFF"/>
        <w:jc w:val="left"/>
      </w:pPr>
      <w:r>
        <w:tab/>
      </w:r>
      <w:r>
        <w:t>(5)</w:t>
      </w:r>
      <w:r>
        <w:rPr>
          <w:rFonts w:hint="eastAsia"/>
        </w:rPr>
        <w:t>机器人重复上述步骤直至得到整个地图。机器人要么会最终完成，要么会返回一个失败信号。当机器人感觉自己被卡住(stuck</w:t>
      </w:r>
      <w:r>
        <w:t>)</w:t>
      </w:r>
      <w:r>
        <w:rPr>
          <w:rFonts w:hint="eastAsia"/>
        </w:rPr>
        <w:t>时，它可能会选择性的执行recovery行为。</w:t>
      </w:r>
    </w:p>
    <w:p>
      <w:pPr>
        <w:widowControl/>
        <w:shd w:val="clear" w:color="auto" w:fill="FFFFFF"/>
        <w:ind w:firstLine="420"/>
      </w:pPr>
      <w:r>
        <w:rPr>
          <w:rFonts w:hint="eastAsia"/>
        </w:rPr>
        <w:t>在构建地图的过程中需要注意两点，否则会影响到地图的准确性：</w:t>
      </w:r>
    </w:p>
    <w:p>
      <w:pPr>
        <w:widowControl/>
        <w:shd w:val="clear" w:color="auto" w:fill="FFFFFF"/>
        <w:ind w:firstLine="420"/>
      </w:pPr>
      <w:r>
        <w:t>(1)</w:t>
      </w:r>
      <w:r>
        <w:rPr>
          <w:rFonts w:hint="eastAsia"/>
        </w:rPr>
        <w:t>运行速度不宜过快，由于激光扫描有一定的频率，速度低时可以扫描到的点多，构建的地图准确，不会出现漏掉的现象。</w:t>
      </w:r>
    </w:p>
    <w:p>
      <w:pPr>
        <w:widowControl/>
        <w:shd w:val="clear" w:color="auto" w:fill="FFFFFF"/>
        <w:ind w:firstLine="420"/>
      </w:pPr>
      <w:r>
        <w:t>(2)</w:t>
      </w:r>
      <w:r>
        <w:rPr>
          <w:rFonts w:hint="eastAsia"/>
        </w:rPr>
        <w:t>机器人尽量沿直线行走，原地转弯，这样得到的地图不会倾斜，不会有重复的偏移的地图出现。</w:t>
      </w:r>
    </w:p>
    <w:p>
      <w:pPr>
        <w:widowControl/>
        <w:shd w:val="clear" w:color="auto" w:fill="FFFFFF"/>
        <w:ind w:firstLine="420"/>
      </w:pPr>
      <w:r>
        <w:rPr>
          <w:rFonts w:hint="eastAsia"/>
        </w:rPr>
        <w:t>构建完地图之后，就可以保存参数和图，以后只进行加载即可。图2-</w:t>
      </w:r>
      <w:r>
        <w:t>6</w:t>
      </w:r>
      <w:r>
        <w:rPr>
          <w:rFonts w:hint="eastAsia"/>
        </w:rPr>
        <w:t>为所建立地图，图2-</w:t>
      </w:r>
      <w:r>
        <w:t>7</w:t>
      </w:r>
      <w:r>
        <w:rPr>
          <w:rFonts w:hint="eastAsia"/>
        </w:rPr>
        <w:t>为机器人所生成的地图。图2-</w:t>
      </w:r>
      <w:r>
        <w:t>7</w:t>
      </w:r>
      <w:r>
        <w:rPr>
          <w:rFonts w:hint="eastAsia"/>
        </w:rPr>
        <w:t>中越白的区域表示没有障碍物(</w:t>
      </w:r>
      <w:r>
        <w:t>free</w:t>
      </w:r>
      <w:r>
        <w:rPr>
          <w:rFonts w:hint="eastAsia"/>
        </w:rPr>
        <w:t>)的概率越大，越黑的区域表示被障碍物占据的(occupied)的概率越大，灰色区域为未知状态。</w:t>
      </w:r>
    </w:p>
    <w:p>
      <w:pPr>
        <w:jc w:val="center"/>
      </w:pPr>
      <w:r>
        <w:drawing>
          <wp:inline distT="0" distB="0" distL="0" distR="0">
            <wp:extent cx="4048125" cy="3701415"/>
            <wp:effectExtent l="0" t="0" r="0" b="0"/>
            <wp:docPr id="3" name="图片 3" descr="C:\Users\dell\Desktop\机器人\课设\ppt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ell\Desktop\机器人\课设\ppt图片\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77370" cy="3728567"/>
                    </a:xfrm>
                    <a:prstGeom prst="rect">
                      <a:avLst/>
                    </a:prstGeom>
                    <a:noFill/>
                    <a:ln>
                      <a:noFill/>
                    </a:ln>
                  </pic:spPr>
                </pic:pic>
              </a:graphicData>
            </a:graphic>
          </wp:inline>
        </w:drawing>
      </w:r>
    </w:p>
    <w:p>
      <w:pPr>
        <w:jc w:val="center"/>
        <w:rPr>
          <w:sz w:val="21"/>
        </w:rPr>
      </w:pPr>
      <w:r>
        <w:rPr>
          <w:rFonts w:hint="eastAsia"/>
          <w:sz w:val="21"/>
        </w:rPr>
        <w:t>图2-</w:t>
      </w:r>
      <w:r>
        <w:rPr>
          <w:sz w:val="21"/>
        </w:rPr>
        <w:t xml:space="preserve">6 </w:t>
      </w:r>
      <w:r>
        <w:rPr>
          <w:rFonts w:hint="eastAsia"/>
          <w:sz w:val="21"/>
        </w:rPr>
        <w:t>构建的环境地图</w:t>
      </w:r>
    </w:p>
    <w:p>
      <w:pPr>
        <w:jc w:val="center"/>
      </w:pPr>
      <w:r>
        <w:drawing>
          <wp:inline distT="0" distB="0" distL="0" distR="0">
            <wp:extent cx="4152900" cy="4028440"/>
            <wp:effectExtent l="0" t="0" r="0" b="0"/>
            <wp:docPr id="7" name="图片 7" descr="C:\Users\dell\Desktop\机器人\课设\ppt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ell\Desktop\机器人\课设\ppt图片\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20649" cy="4094661"/>
                    </a:xfrm>
                    <a:prstGeom prst="rect">
                      <a:avLst/>
                    </a:prstGeom>
                    <a:noFill/>
                    <a:ln>
                      <a:noFill/>
                    </a:ln>
                  </pic:spPr>
                </pic:pic>
              </a:graphicData>
            </a:graphic>
          </wp:inline>
        </w:drawing>
      </w:r>
    </w:p>
    <w:p>
      <w:pPr>
        <w:jc w:val="center"/>
        <w:rPr>
          <w:sz w:val="21"/>
        </w:rPr>
      </w:pPr>
      <w:r>
        <w:rPr>
          <w:rFonts w:hint="eastAsia"/>
          <w:sz w:val="21"/>
        </w:rPr>
        <w:t>图2-</w:t>
      </w:r>
      <w:r>
        <w:rPr>
          <w:sz w:val="21"/>
        </w:rPr>
        <w:t xml:space="preserve">7 </w:t>
      </w:r>
      <w:r>
        <w:rPr>
          <w:rFonts w:hint="eastAsia"/>
          <w:sz w:val="21"/>
        </w:rPr>
        <w:t>机器人生成的地图</w:t>
      </w:r>
    </w:p>
    <w:p>
      <w:pPr>
        <w:outlineLvl w:val="1"/>
        <w:rPr>
          <w:b/>
          <w:sz w:val="28"/>
          <w:szCs w:val="28"/>
        </w:rPr>
      </w:pPr>
      <w:bookmarkStart w:id="9" w:name="_Toc507611101"/>
      <w:r>
        <w:rPr>
          <w:rFonts w:hint="eastAsia"/>
          <w:b/>
          <w:sz w:val="28"/>
          <w:szCs w:val="28"/>
        </w:rPr>
        <w:t>2.</w:t>
      </w:r>
      <w:r>
        <w:rPr>
          <w:b/>
          <w:sz w:val="28"/>
          <w:szCs w:val="28"/>
        </w:rPr>
        <w:t>5</w:t>
      </w:r>
      <w:r>
        <w:rPr>
          <w:rFonts w:hint="eastAsia"/>
          <w:b/>
          <w:sz w:val="28"/>
          <w:szCs w:val="28"/>
        </w:rPr>
        <w:t xml:space="preserve"> 路径规划</w:t>
      </w:r>
      <w:bookmarkEnd w:id="9"/>
    </w:p>
    <w:p>
      <w:r>
        <w:tab/>
      </w:r>
      <w:r>
        <w:rPr>
          <w:rFonts w:hint="eastAsia"/>
        </w:rPr>
        <w:t>amcl是移动机器人在2D环境中的概率定位系统。它实现了自适应（或KLD采样）蒙特卡罗定位方法，其使用粒子滤波器来针对已知的地图跟踪机器人的位姿。目前情况下，该节点仅能使用激光扫描数据和激光雷达地图来工作。它也可以通过修改代码以扩展到其他传感器数据。简单的说，粒子滤波算法就是一开始在地图空间很均匀的分布一群粒子，然后通过获取机器人的motion来移动粒子，比如机器人向前移动了一米，所有的粒子也就向前移动一米，不管现在这个粒子的位置对不对。使用每个粒子所处位置模拟一个传感器信息同观察到的传感器信息（一般是激光）作对比，从而赋给每个粒子一个概率。之后根据生成的概率来重新生成粒子，概率越高的生成的概率越大。这样的迭代之后，所有的粒子会慢慢地收敛到一起，机器人的确切位置也就被推算出来了。 </w:t>
      </w:r>
      <w:r>
        <w:t>虽然粒子滤波算法可以作为解决SLAM问题的有效手段，但是该算法仍然存在着一些问题。其中最主要的问题是需要用大量的样本数量才能很好地近似系统的后验概率密度。机器人面临的环境越复杂，描述后验概率分布所需要的样本数量就越多，算法的</w:t>
      </w:r>
      <w:r>
        <w:fldChar w:fldCharType="begin"/>
      </w:r>
      <w:r>
        <w:instrText xml:space="preserve"> HYPERLINK "https://baike.baidu.com/item/%E5%A4%8D%E6%9D%82%E5%BA%A6" \t "_blank" </w:instrText>
      </w:r>
      <w:r>
        <w:fldChar w:fldCharType="separate"/>
      </w:r>
      <w:r>
        <w:t>复杂度</w:t>
      </w:r>
      <w:r>
        <w:fldChar w:fldCharType="end"/>
      </w:r>
      <w:r>
        <w:t>就越高。因此，能够有效地减少样本数量的自适应采样策略是该算法的重点。另外，</w:t>
      </w:r>
      <w:r>
        <w:fldChar w:fldCharType="begin"/>
      </w:r>
      <w:r>
        <w:instrText xml:space="preserve"> HYPERLINK "https://baike.baidu.com/item/%E9%87%8D%E9%87%87%E6%A0%B7" \t "_blank" </w:instrText>
      </w:r>
      <w:r>
        <w:fldChar w:fldCharType="separate"/>
      </w:r>
      <w:r>
        <w:t>重采样</w:t>
      </w:r>
      <w:r>
        <w:fldChar w:fldCharType="end"/>
      </w:r>
      <w:r>
        <w:t>阶段会造成样本有效性和多样性的损失，导致样本贫化现象。如何保持粒子的有效性和多样性，克服样本贫化，也是该算法研究重点。</w:t>
      </w:r>
    </w:p>
    <w:p>
      <w:pPr>
        <w:ind w:firstLine="420"/>
      </w:pPr>
      <w:r>
        <w:rPr>
          <w:rFonts w:hint="eastAsia"/>
        </w:rPr>
        <w:t>move_base包提供了一个动作的实现，在地图上给定一个目标，move_base将会规划出路径并使机器人避开障碍物从而到达目。move_base节点将全局导航和局部导航链接在一起以完成其导航任务。全局导航用于建立到地图上最终目标或一个远距离目标的路径，局部导航用于建立到近距离目标和为了临时躲避障碍物的路径。 在ROS的导航中，首先会通过全局路径规划，计算出机器人到目标位置的全局路线，通过Dijkstra最优路径的算法，计算costmap上的最小花费路径，作为机器人的全局路线。而局部导航使用Trajectory Rollout 和Dynamic Window approaches算法计算机器人每个周期内应该行驶的速度和角度，通过地图数据搜索到达目标的多条路经，利用一些评价标准（是否会撞击障碍物，所需要的时间等等）选取最优的路径，并且计算所需要的实时速度和角度。如果上述所有步骤都失败了，机器人可能会考虑它的goal达不到了并通知用户aborted任务失败。图2-</w:t>
      </w:r>
      <w:r>
        <w:t>8</w:t>
      </w:r>
      <w:r>
        <w:rPr>
          <w:rFonts w:hint="eastAsia"/>
        </w:rPr>
        <w:t>为整个路径规划的流程图。</w:t>
      </w:r>
    </w:p>
    <w:p>
      <w:pPr>
        <w:jc w:val="center"/>
      </w:pPr>
      <w:r>
        <w:drawing>
          <wp:inline distT="0" distB="0" distL="0" distR="0">
            <wp:extent cx="3293745" cy="5123180"/>
            <wp:effectExtent l="0" t="0" r="1905" b="1270"/>
            <wp:docPr id="4" name="图片 4" descr="C:\Users\dell\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ell\Desktop\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06521" cy="5143478"/>
                    </a:xfrm>
                    <a:prstGeom prst="rect">
                      <a:avLst/>
                    </a:prstGeom>
                    <a:noFill/>
                    <a:ln>
                      <a:noFill/>
                    </a:ln>
                  </pic:spPr>
                </pic:pic>
              </a:graphicData>
            </a:graphic>
          </wp:inline>
        </w:drawing>
      </w:r>
    </w:p>
    <w:p>
      <w:pPr>
        <w:jc w:val="center"/>
        <w:rPr>
          <w:sz w:val="21"/>
        </w:rPr>
      </w:pPr>
      <w:r>
        <w:rPr>
          <w:rFonts w:hint="eastAsia"/>
          <w:sz w:val="21"/>
        </w:rPr>
        <w:t>图2-</w:t>
      </w:r>
      <w:r>
        <w:rPr>
          <w:sz w:val="21"/>
        </w:rPr>
        <w:t xml:space="preserve">8 </w:t>
      </w:r>
      <w:r>
        <w:rPr>
          <w:rFonts w:hint="eastAsia"/>
          <w:sz w:val="21"/>
        </w:rPr>
        <w:t>路径规划流程图</w:t>
      </w:r>
    </w:p>
    <w:p>
      <w:pPr>
        <w:outlineLvl w:val="1"/>
        <w:rPr>
          <w:b/>
          <w:sz w:val="28"/>
          <w:szCs w:val="28"/>
        </w:rPr>
      </w:pPr>
      <w:bookmarkStart w:id="10" w:name="_Toc507611102"/>
      <w:r>
        <w:rPr>
          <w:rFonts w:hint="eastAsia"/>
          <w:b/>
          <w:sz w:val="28"/>
          <w:szCs w:val="28"/>
        </w:rPr>
        <w:t>2.</w:t>
      </w:r>
      <w:r>
        <w:rPr>
          <w:b/>
          <w:sz w:val="28"/>
          <w:szCs w:val="28"/>
        </w:rPr>
        <w:t>6</w:t>
      </w:r>
      <w:r>
        <w:rPr>
          <w:rFonts w:hint="eastAsia"/>
          <w:b/>
          <w:sz w:val="28"/>
          <w:szCs w:val="28"/>
        </w:rPr>
        <w:t xml:space="preserve"> 综合调试</w:t>
      </w:r>
      <w:bookmarkEnd w:id="10"/>
    </w:p>
    <w:p>
      <w:pPr>
        <w:ind w:firstLine="420"/>
        <w:rPr>
          <w:rFonts w:hint="eastAsia"/>
          <w:szCs w:val="28"/>
        </w:rPr>
      </w:pPr>
      <w:r>
        <w:rPr>
          <w:rFonts w:hint="eastAsia"/>
          <w:szCs w:val="28"/>
        </w:rPr>
        <w:t>机器人的地图构建</w:t>
      </w:r>
      <w:r>
        <w:rPr>
          <w:szCs w:val="28"/>
        </w:rPr>
        <w:t>过程</w:t>
      </w:r>
      <w:r>
        <w:rPr>
          <w:rFonts w:hint="eastAsia"/>
          <w:szCs w:val="28"/>
        </w:rPr>
        <w:t>如图2</w:t>
      </w:r>
      <w:r>
        <w:rPr>
          <w:szCs w:val="28"/>
        </w:rPr>
        <w:t>-9所示</w:t>
      </w:r>
      <w:r>
        <w:rPr>
          <w:rFonts w:hint="eastAsia"/>
          <w:szCs w:val="28"/>
        </w:rPr>
        <w:t>，小车的导航过程如图2-</w:t>
      </w:r>
      <w:r>
        <w:rPr>
          <w:szCs w:val="28"/>
        </w:rPr>
        <w:t>10</w:t>
      </w:r>
      <w:r>
        <w:rPr>
          <w:rFonts w:hint="eastAsia"/>
          <w:szCs w:val="28"/>
        </w:rPr>
        <w:t>所示。</w:t>
      </w:r>
    </w:p>
    <w:p>
      <w:pPr>
        <w:jc w:val="center"/>
        <w:rPr>
          <w:b/>
          <w:sz w:val="28"/>
          <w:szCs w:val="28"/>
        </w:rPr>
      </w:pPr>
      <w:r>
        <w:rPr>
          <w:b/>
          <w:sz w:val="28"/>
          <w:szCs w:val="28"/>
        </w:rPr>
        <w:drawing>
          <wp:inline distT="0" distB="0" distL="0" distR="0">
            <wp:extent cx="5133975" cy="7823835"/>
            <wp:effectExtent l="0" t="0" r="0" b="5715"/>
            <wp:docPr id="8" name="图片 8" descr="C:\Users\dell\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ell\Desktop\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49703" cy="7848323"/>
                    </a:xfrm>
                    <a:prstGeom prst="rect">
                      <a:avLst/>
                    </a:prstGeom>
                    <a:noFill/>
                    <a:ln>
                      <a:noFill/>
                    </a:ln>
                  </pic:spPr>
                </pic:pic>
              </a:graphicData>
            </a:graphic>
          </wp:inline>
        </w:drawing>
      </w:r>
    </w:p>
    <w:p>
      <w:pPr>
        <w:jc w:val="center"/>
        <w:rPr>
          <w:sz w:val="21"/>
        </w:rPr>
      </w:pPr>
      <w:r>
        <w:rPr>
          <w:rFonts w:hint="eastAsia"/>
          <w:sz w:val="21"/>
        </w:rPr>
        <w:t>图2-</w:t>
      </w:r>
      <w:r>
        <w:rPr>
          <w:sz w:val="21"/>
        </w:rPr>
        <w:t xml:space="preserve">9 </w:t>
      </w:r>
      <w:r>
        <w:rPr>
          <w:rFonts w:hint="eastAsia"/>
          <w:sz w:val="21"/>
        </w:rPr>
        <w:t>地图构建</w:t>
      </w:r>
      <w:r>
        <w:rPr>
          <w:sz w:val="21"/>
        </w:rPr>
        <w:t>调试</w:t>
      </w:r>
      <w:r>
        <w:rPr>
          <w:rFonts w:hint="eastAsia"/>
          <w:sz w:val="21"/>
        </w:rPr>
        <w:t>图</w:t>
      </w:r>
    </w:p>
    <w:p>
      <w:pPr>
        <w:jc w:val="center"/>
        <w:rPr>
          <w:b/>
          <w:sz w:val="28"/>
          <w:szCs w:val="28"/>
        </w:rPr>
      </w:pPr>
      <w:r>
        <w:rPr>
          <w:b/>
          <w:sz w:val="28"/>
          <w:szCs w:val="28"/>
        </w:rPr>
        <w:drawing>
          <wp:inline distT="0" distB="0" distL="0" distR="0">
            <wp:extent cx="4857750" cy="7830185"/>
            <wp:effectExtent l="0" t="0" r="0" b="0"/>
            <wp:docPr id="10" name="图片 10" descr="C:\Users\dell\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ell\Desktop\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69489" cy="7849151"/>
                    </a:xfrm>
                    <a:prstGeom prst="rect">
                      <a:avLst/>
                    </a:prstGeom>
                    <a:noFill/>
                    <a:ln>
                      <a:noFill/>
                    </a:ln>
                  </pic:spPr>
                </pic:pic>
              </a:graphicData>
            </a:graphic>
          </wp:inline>
        </w:drawing>
      </w:r>
    </w:p>
    <w:p>
      <w:pPr>
        <w:jc w:val="center"/>
        <w:rPr>
          <w:sz w:val="21"/>
        </w:rPr>
      </w:pPr>
      <w:r>
        <w:rPr>
          <w:rFonts w:hint="eastAsia"/>
          <w:sz w:val="21"/>
        </w:rPr>
        <w:t>图2-</w:t>
      </w:r>
      <w:r>
        <w:rPr>
          <w:sz w:val="21"/>
        </w:rPr>
        <w:t xml:space="preserve">10 </w:t>
      </w:r>
      <w:r>
        <w:rPr>
          <w:rFonts w:hint="eastAsia"/>
          <w:sz w:val="21"/>
        </w:rPr>
        <w:t>机器人导航过程</w:t>
      </w:r>
      <w:r>
        <w:rPr>
          <w:sz w:val="21"/>
        </w:rPr>
        <w:t>调试</w:t>
      </w:r>
      <w:r>
        <w:rPr>
          <w:rFonts w:hint="eastAsia"/>
          <w:sz w:val="21"/>
        </w:rPr>
        <w:t>图</w:t>
      </w:r>
    </w:p>
    <w:p>
      <w:pPr>
        <w:ind w:firstLine="420"/>
        <w:rPr>
          <w:rFonts w:hint="eastAsia"/>
        </w:rPr>
      </w:pPr>
      <w:r>
        <w:rPr>
          <w:rFonts w:hint="eastAsia"/>
        </w:rPr>
        <w:t>经过多次的参数修改和综合调试，最终机器人能够准确的定位、规划路径、自主导航并到达目标点。</w:t>
      </w:r>
    </w:p>
    <w:p>
      <w:pPr>
        <w:pStyle w:val="2"/>
        <w:spacing w:before="0" w:after="0" w:line="360" w:lineRule="auto"/>
        <w:rPr>
          <w:sz w:val="32"/>
        </w:rPr>
      </w:pPr>
      <w:bookmarkStart w:id="11" w:name="_Toc507611103"/>
      <w:r>
        <w:rPr>
          <w:sz w:val="32"/>
        </w:rPr>
        <w:t>3．</w:t>
      </w:r>
      <w:r>
        <w:rPr>
          <w:rFonts w:hint="eastAsia"/>
          <w:sz w:val="32"/>
        </w:rPr>
        <w:t>遇到的问题及解决办法</w:t>
      </w:r>
      <w:bookmarkEnd w:id="11"/>
    </w:p>
    <w:p>
      <w:pPr>
        <w:outlineLvl w:val="1"/>
        <w:rPr>
          <w:b/>
          <w:sz w:val="28"/>
          <w:szCs w:val="28"/>
        </w:rPr>
      </w:pPr>
      <w:bookmarkStart w:id="12" w:name="_Toc507611104"/>
      <w:r>
        <w:rPr>
          <w:b/>
          <w:sz w:val="28"/>
          <w:szCs w:val="28"/>
        </w:rPr>
        <w:t>3</w:t>
      </w:r>
      <w:r>
        <w:rPr>
          <w:rFonts w:hint="eastAsia"/>
          <w:b/>
          <w:sz w:val="28"/>
          <w:szCs w:val="28"/>
        </w:rPr>
        <w:t>.</w:t>
      </w:r>
      <w:r>
        <w:rPr>
          <w:b/>
          <w:sz w:val="28"/>
          <w:szCs w:val="28"/>
        </w:rPr>
        <w:t>1</w:t>
      </w:r>
      <w:r>
        <w:rPr>
          <w:rFonts w:hint="eastAsia"/>
          <w:b/>
          <w:sz w:val="28"/>
          <w:szCs w:val="28"/>
        </w:rPr>
        <w:t xml:space="preserve"> 遇到的问题</w:t>
      </w:r>
      <w:bookmarkEnd w:id="12"/>
    </w:p>
    <w:p>
      <w:pPr>
        <w:rPr>
          <w:szCs w:val="28"/>
        </w:rPr>
      </w:pPr>
      <w:r>
        <w:rPr>
          <w:b/>
          <w:sz w:val="28"/>
          <w:szCs w:val="28"/>
        </w:rPr>
        <w:tab/>
      </w:r>
      <w:r>
        <w:rPr>
          <w:rFonts w:hint="eastAsia"/>
          <w:szCs w:val="28"/>
        </w:rPr>
        <w:t>由于之前从未接触过Linux系统、ROS软件平台以及自身相对编程能力较弱，所以在进行本次课程设计时遇到可诸多问题。</w:t>
      </w:r>
    </w:p>
    <w:p>
      <w:pPr>
        <w:ind w:firstLine="420"/>
        <w:rPr>
          <w:szCs w:val="28"/>
        </w:rPr>
      </w:pPr>
      <w:r>
        <w:rPr>
          <w:szCs w:val="28"/>
        </w:rPr>
        <w:t>(1)</w:t>
      </w:r>
      <w:r>
        <w:rPr>
          <w:rFonts w:hint="eastAsia"/>
          <w:szCs w:val="28"/>
        </w:rPr>
        <w:t>对Linux系统和ROS平台的不了解，对平台的安装及调试花费时间较长。</w:t>
      </w:r>
    </w:p>
    <w:p>
      <w:pPr>
        <w:ind w:left="420"/>
        <w:rPr>
          <w:szCs w:val="28"/>
        </w:rPr>
      </w:pPr>
      <w:r>
        <w:rPr>
          <w:rFonts w:hint="eastAsia"/>
          <w:szCs w:val="28"/>
        </w:rPr>
        <w:t>(</w:t>
      </w:r>
      <w:r>
        <w:rPr>
          <w:szCs w:val="28"/>
        </w:rPr>
        <w:t>2</w:t>
      </w:r>
      <w:r>
        <w:rPr>
          <w:rFonts w:hint="eastAsia"/>
          <w:szCs w:val="28"/>
        </w:rPr>
        <w:t>)编程能力弱，程序编写过程经常出现错误。</w:t>
      </w:r>
    </w:p>
    <w:p>
      <w:pPr>
        <w:rPr>
          <w:szCs w:val="28"/>
        </w:rPr>
      </w:pPr>
      <w:r>
        <w:rPr>
          <w:sz w:val="28"/>
          <w:szCs w:val="28"/>
        </w:rPr>
        <w:tab/>
      </w:r>
      <w:r>
        <w:rPr>
          <w:szCs w:val="28"/>
        </w:rPr>
        <w:t>(3)</w:t>
      </w:r>
      <w:r>
        <w:rPr>
          <w:rFonts w:hint="eastAsia"/>
          <w:szCs w:val="28"/>
        </w:rPr>
        <w:t>对各个节点的订阅与发布功能不了解，导致无法实现预期的功能和达到预期的效果</w:t>
      </w:r>
    </w:p>
    <w:p>
      <w:pPr>
        <w:rPr>
          <w:szCs w:val="28"/>
        </w:rPr>
      </w:pPr>
      <w:r>
        <w:rPr>
          <w:szCs w:val="28"/>
        </w:rPr>
        <w:tab/>
      </w:r>
      <w:r>
        <w:rPr>
          <w:szCs w:val="28"/>
        </w:rPr>
        <w:t>(4)</w:t>
      </w:r>
      <w:r>
        <w:rPr>
          <w:rFonts w:hint="eastAsia"/>
          <w:szCs w:val="28"/>
        </w:rPr>
        <w:t>各个文件中的相关联参数未保持一致，导致功能无法实现。</w:t>
      </w:r>
    </w:p>
    <w:p>
      <w:pPr>
        <w:rPr>
          <w:sz w:val="28"/>
          <w:szCs w:val="28"/>
        </w:rPr>
      </w:pPr>
      <w:r>
        <w:rPr>
          <w:szCs w:val="28"/>
        </w:rPr>
        <w:tab/>
      </w:r>
      <w:r>
        <w:rPr>
          <w:szCs w:val="28"/>
        </w:rPr>
        <w:t>(5)</w:t>
      </w:r>
      <w:r>
        <w:rPr>
          <w:rFonts w:hint="eastAsia"/>
          <w:szCs w:val="28"/>
        </w:rPr>
        <w:t>各个参数的设置不合理，调试时效果不理想。</w:t>
      </w:r>
    </w:p>
    <w:p>
      <w:pPr>
        <w:outlineLvl w:val="1"/>
        <w:rPr>
          <w:b/>
          <w:sz w:val="28"/>
          <w:szCs w:val="28"/>
        </w:rPr>
      </w:pPr>
      <w:bookmarkStart w:id="13" w:name="_Toc507611105"/>
      <w:r>
        <w:rPr>
          <w:b/>
          <w:sz w:val="28"/>
          <w:szCs w:val="28"/>
        </w:rPr>
        <w:t>3</w:t>
      </w:r>
      <w:r>
        <w:rPr>
          <w:rFonts w:hint="eastAsia"/>
          <w:b/>
          <w:sz w:val="28"/>
          <w:szCs w:val="28"/>
        </w:rPr>
        <w:t>.</w:t>
      </w:r>
      <w:r>
        <w:rPr>
          <w:b/>
          <w:sz w:val="28"/>
          <w:szCs w:val="28"/>
        </w:rPr>
        <w:t>2</w:t>
      </w:r>
      <w:r>
        <w:rPr>
          <w:rFonts w:hint="eastAsia"/>
          <w:b/>
          <w:sz w:val="28"/>
          <w:szCs w:val="28"/>
        </w:rPr>
        <w:t xml:space="preserve"> 解决办法</w:t>
      </w:r>
      <w:bookmarkEnd w:id="13"/>
    </w:p>
    <w:p>
      <w:pPr>
        <w:rPr>
          <w:rFonts w:ascii="宋体" w:hAnsi="宋体" w:cs="宋体"/>
        </w:rPr>
      </w:pPr>
      <w:r>
        <w:rPr>
          <w:rFonts w:ascii="宋体" w:hAnsi="宋体" w:cs="宋体"/>
          <w:b/>
          <w:sz w:val="32"/>
        </w:rPr>
        <w:tab/>
      </w:r>
      <w:r>
        <w:rPr>
          <w:rFonts w:hint="eastAsia" w:ascii="宋体" w:hAnsi="宋体" w:cs="宋体"/>
        </w:rPr>
        <w:t>针对上述出现的问题进行了如下处理：</w:t>
      </w:r>
    </w:p>
    <w:p>
      <w:pPr>
        <w:ind w:firstLine="420"/>
        <w:rPr>
          <w:rFonts w:ascii="宋体" w:hAnsi="宋体" w:cs="宋体"/>
        </w:rPr>
      </w:pPr>
      <w:r>
        <w:rPr>
          <w:rFonts w:hint="eastAsia" w:ascii="宋体" w:hAnsi="宋体" w:cs="宋体"/>
        </w:rPr>
        <w:t>(</w:t>
      </w:r>
      <w:r>
        <w:rPr>
          <w:rFonts w:ascii="宋体" w:hAnsi="宋体" w:cs="宋体"/>
        </w:rPr>
        <w:t>1</w:t>
      </w:r>
      <w:r>
        <w:rPr>
          <w:rFonts w:hint="eastAsia" w:ascii="宋体" w:hAnsi="宋体" w:cs="宋体"/>
        </w:rPr>
        <w:t>)认真学习了</w:t>
      </w:r>
      <w:r>
        <w:rPr>
          <w:rFonts w:cs="Times New Roman"/>
        </w:rPr>
        <w:t>Linux</w:t>
      </w:r>
      <w:r>
        <w:rPr>
          <w:rFonts w:hint="eastAsia" w:ascii="宋体" w:hAnsi="宋体" w:cs="宋体"/>
        </w:rPr>
        <w:t>系统和ROS软件平台的相关知识，尤其是认真学习了后续工作可能用到的相关组件和功能的相关知识，这也相应的减轻了后续工作的任务量，避免后续工作发生现做现学的问题，提高了工作效率。</w:t>
      </w:r>
    </w:p>
    <w:p>
      <w:pPr>
        <w:ind w:firstLine="420"/>
        <w:rPr>
          <w:rFonts w:cs="Times New Roman"/>
        </w:rPr>
      </w:pPr>
      <w:r>
        <w:rPr>
          <w:rFonts w:cs="Times New Roman"/>
        </w:rPr>
        <w:t>(2)</w:t>
      </w:r>
      <w:r>
        <w:rPr>
          <w:rFonts w:hint="eastAsia" w:cs="Times New Roman"/>
        </w:rPr>
        <w:t>对于编程能力弱的问题，也同时认真学习了相关编程语言，查阅了相关资料，编程能力有了一些提高。</w:t>
      </w:r>
    </w:p>
    <w:p>
      <w:pPr>
        <w:rPr>
          <w:rFonts w:cs="Times New Roman"/>
        </w:rPr>
      </w:pPr>
      <w:r>
        <w:rPr>
          <w:rFonts w:cs="Times New Roman"/>
        </w:rPr>
        <w:tab/>
      </w:r>
      <w:r>
        <w:rPr>
          <w:rFonts w:cs="Times New Roman"/>
        </w:rPr>
        <w:t>(3)</w:t>
      </w:r>
      <w:r>
        <w:rPr>
          <w:rFonts w:hint="eastAsia" w:cs="Times New Roman"/>
        </w:rPr>
        <w:t>认真阅读工作手册和官网的资料介绍，捋顺思路，清楚各个节点的订阅与发布功能。</w:t>
      </w:r>
    </w:p>
    <w:p>
      <w:pPr>
        <w:rPr>
          <w:rFonts w:cs="Times New Roman"/>
        </w:rPr>
      </w:pPr>
      <w:r>
        <w:rPr>
          <w:rFonts w:cs="Times New Roman"/>
        </w:rPr>
        <w:tab/>
      </w:r>
      <w:r>
        <w:rPr>
          <w:rFonts w:cs="Times New Roman"/>
        </w:rPr>
        <w:t>(4)</w:t>
      </w:r>
      <w:r>
        <w:rPr>
          <w:rFonts w:hint="eastAsia" w:cs="Times New Roman"/>
        </w:rPr>
        <w:t>认真梳理整个流程，比对不同环节的统一参数是否相同，保证能够是各个环节串联起来协作运行。</w:t>
      </w:r>
    </w:p>
    <w:p>
      <w:pPr>
        <w:rPr>
          <w:rFonts w:hint="eastAsia" w:cs="Times New Roman"/>
        </w:rPr>
      </w:pPr>
      <w:r>
        <w:rPr>
          <w:rFonts w:cs="Times New Roman"/>
        </w:rPr>
        <w:tab/>
      </w:r>
      <w:r>
        <w:rPr>
          <w:rFonts w:cs="Times New Roman"/>
        </w:rPr>
        <w:t>(5)</w:t>
      </w:r>
      <w:r>
        <w:rPr>
          <w:rFonts w:hint="eastAsia" w:cs="Times New Roman"/>
        </w:rPr>
        <w:t>反复调整参数直至参数合理为止，同时每次调整参数时认真细致，力求做到不漏掉任何一个参数，否则容易导致参数不一致情况发生。</w:t>
      </w:r>
    </w:p>
    <w:p>
      <w:pPr>
        <w:pStyle w:val="2"/>
        <w:spacing w:before="0" w:after="0" w:line="360" w:lineRule="auto"/>
        <w:rPr>
          <w:sz w:val="32"/>
        </w:rPr>
      </w:pPr>
      <w:bookmarkStart w:id="14" w:name="_Toc507611106"/>
      <w:r>
        <w:rPr>
          <w:sz w:val="32"/>
        </w:rPr>
        <w:t>4．</w:t>
      </w:r>
      <w:r>
        <w:rPr>
          <w:rFonts w:hint="eastAsia"/>
          <w:sz w:val="32"/>
        </w:rPr>
        <w:t>总结</w:t>
      </w:r>
      <w:bookmarkEnd w:id="14"/>
    </w:p>
    <w:p>
      <w:pPr>
        <w:ind w:firstLine="420"/>
      </w:pPr>
      <w:r>
        <w:rPr>
          <w:rFonts w:hint="eastAsia"/>
        </w:rPr>
        <w:t>移动机器人的定位与导航技术体现了当今人工智能技术与信息科学的最新成果。本次课设主要对激光雷达和摄像头的综合信息处理方法、地图创建方法、基于区间粒子滤波定位方法等展开了研究。通过软件仿真的形式初步达到了预期的效果，机器人在接受到目标任务后能够自主的在地图中定位、能够自主规划出轨迹且能够实时进行检测避障，最终能够成功的移动到目标点处。但同时本次课设也同样存在一些有待改进的地方：</w:t>
      </w:r>
    </w:p>
    <w:p>
      <w:pPr>
        <w:ind w:firstLine="420"/>
      </w:pPr>
      <w:r>
        <w:t>(1)</w:t>
      </w:r>
      <w:r>
        <w:rPr>
          <w:rFonts w:hint="eastAsia"/>
        </w:rPr>
        <w:t>本次课设主要是在ROS软件平台上实现软件仿真，由于时间原因未能对课题做到硬件实现，希望日后能够在硬件上也能做到本课题的实现。</w:t>
      </w:r>
    </w:p>
    <w:p>
      <w:pPr>
        <w:ind w:firstLine="420"/>
      </w:pPr>
      <w:r>
        <w:t>(2)</w:t>
      </w:r>
      <w:r>
        <w:rPr>
          <w:rFonts w:hint="eastAsia"/>
        </w:rPr>
        <w:t>传感器数据与环境地图的匹配是机器人定位研究的重点和难点。可采用多传感器以提高定位准确性，另外地图匹配处理的精度和实时性有待提升。</w:t>
      </w:r>
    </w:p>
    <w:p>
      <w:pPr>
        <w:ind w:firstLine="420"/>
      </w:pPr>
      <w:r>
        <w:t>(3)</w:t>
      </w:r>
      <w:r>
        <w:rPr>
          <w:rFonts w:hint="eastAsia"/>
        </w:rPr>
        <w:t>本文所考虑的障碍物在场景中是固定的过于简单，后续可以继续研究动态障碍物的实时路径规划及避障方法。</w:t>
      </w:r>
    </w:p>
    <w:p>
      <w:pPr>
        <w:ind w:firstLine="420"/>
      </w:pPr>
      <w:r>
        <w:rPr>
          <w:rFonts w:hint="eastAsia"/>
        </w:rPr>
        <w:t>(</w:t>
      </w:r>
      <w:r>
        <w:t>4</w:t>
      </w:r>
      <w:r>
        <w:rPr>
          <w:rFonts w:hint="eastAsia"/>
        </w:rPr>
        <w:t>)本文中所采用的粒子滤波算法有其缺陷和不足之处，期望在后续的工作中能够对其进行改进。</w:t>
      </w:r>
    </w:p>
    <w:p>
      <w:pPr>
        <w:ind w:firstLine="420"/>
      </w:pPr>
      <w:r>
        <w:rPr>
          <w:rFonts w:hint="eastAsia"/>
        </w:rPr>
        <w:t>经过本次课程设计，对机器人学课程的知识有了深刻的认识，加深了理解。同时学会了操作Linux系统，编程能力也有了提升，也能够掌握ROS软件平台的一些基本操作，也有了很多调试的经验，为以后的学习工作打下了良好的基础。最后还要感谢老师及同学在本次课设中对我们的帮助。</w:t>
      </w:r>
    </w:p>
    <w:sectPr>
      <w:footerReference r:id="rId3" w:type="default"/>
      <w:pgSz w:w="11906" w:h="16838"/>
      <w:pgMar w:top="1440" w:right="1800" w:bottom="1440" w:left="1800" w:header="851" w:footer="992" w:gutter="0"/>
      <w:pgNumType w:start="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等线">
    <w:altName w:val="AR PL UKai CN"/>
    <w:panose1 w:val="02010600030101010101"/>
    <w:charset w:val="86"/>
    <w:family w:val="auto"/>
    <w:pitch w:val="default"/>
    <w:sig w:usb0="00000000" w:usb1="00000000" w:usb2="00000016" w:usb3="00000000" w:csb0="0004000F" w:csb1="00000000"/>
  </w:font>
  <w:font w:name="等线">
    <w:altName w:val="AR PL UKai CN"/>
    <w:panose1 w:val="00000000000000000000"/>
    <w:charset w:val="86"/>
    <w:family w:val="auto"/>
    <w:pitch w:val="default"/>
    <w:sig w:usb0="00000000" w:usb1="00000000" w:usb2="00000000" w:usb3="00000000" w:csb0="00000000" w:csb1="00000000"/>
  </w:font>
  <w:font w:name="等线">
    <w:altName w:val="Kedage"/>
    <w:panose1 w:val="00000000000000000000"/>
    <w:charset w:val="00"/>
    <w:family w:val="auto"/>
    <w:pitch w:val="default"/>
    <w:sig w:usb0="00000000" w:usb1="00000000" w:usb2="00000000" w:usb3="00000000" w:csb0="00000000" w:csb1="00000000"/>
  </w:font>
  <w:font w:name="等线 Light">
    <w:altName w:val="AR PL UKai CN"/>
    <w:panose1 w:val="02010600030101010101"/>
    <w:charset w:val="86"/>
    <w:family w:val="auto"/>
    <w:pitch w:val="default"/>
    <w:sig w:usb0="00000000" w:usb1="00000000" w:usb2="00000016" w:usb3="00000000" w:csb0="0004000F" w:csb1="00000000"/>
  </w:font>
  <w:font w:name="黑体">
    <w:altName w:val="Droid Sans Fallback"/>
    <w:panose1 w:val="02010609060101010101"/>
    <w:charset w:val="86"/>
    <w:family w:val="modern"/>
    <w:pitch w:val="default"/>
    <w:sig w:usb0="00000000" w:usb1="00000000" w:usb2="00000016" w:usb3="00000000" w:csb0="00040001" w:csb1="00000000"/>
  </w:font>
  <w:font w:name="华文新魏">
    <w:altName w:val="AR PL UKai CN"/>
    <w:panose1 w:val="02010800040101010101"/>
    <w:charset w:val="86"/>
    <w:family w:val="auto"/>
    <w:pitch w:val="default"/>
    <w:sig w:usb0="00000000" w:usb1="00000000" w:usb2="00000010" w:usb3="00000000" w:csb0="00040000" w:csb1="00000000"/>
  </w:font>
  <w:font w:name="Arial">
    <w:altName w:val="DejaVu Sans"/>
    <w:panose1 w:val="020B0604020202020204"/>
    <w:charset w:val="00"/>
    <w:family w:val="swiss"/>
    <w:pitch w:val="default"/>
    <w:sig w:usb0="00000000" w:usb1="00000000" w:usb2="00000009" w:usb3="00000000" w:csb0="000001FF" w:csb1="00000000"/>
  </w:font>
  <w:font w:name="Kedage">
    <w:panose1 w:val="00000400000000000000"/>
    <w:charset w:val="00"/>
    <w:family w:val="auto"/>
    <w:pitch w:val="default"/>
    <w:sig w:usb0="004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等线 Light">
    <w:altName w:val="Kedage"/>
    <w:panose1 w:val="00000000000000000000"/>
    <w:charset w:val="00"/>
    <w:family w:val="auto"/>
    <w:pitch w:val="default"/>
    <w:sig w:usb0="00000000" w:usb1="00000000" w:usb2="00000000" w:usb3="00000000" w:csb0="00000000" w:csb1="00000000"/>
  </w:font>
  <w:font w:name="esint10">
    <w:panose1 w:val="02000503000000000000"/>
    <w:charset w:val="00"/>
    <w:family w:val="auto"/>
    <w:pitch w:val="default"/>
    <w:sig w:usb0="00000003" w:usb1="00000000" w:usb2="00000000" w:usb3="00000000" w:csb0="40000001" w:csb1="80D4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8"/>
          <w:jc w:val="center"/>
        </w:pPr>
        <w:r>
          <w:fldChar w:fldCharType="begin"/>
        </w:r>
        <w:r>
          <w:instrText xml:space="preserve">PAGE   \* MERGEFORMAT</w:instrText>
        </w:r>
        <w:r>
          <w:fldChar w:fldCharType="separate"/>
        </w:r>
        <w:r>
          <w:rPr>
            <w:lang w:val="zh-CN"/>
          </w:rPr>
          <w:t>12</w:t>
        </w:r>
        <w:r>
          <w:fldChar w:fldCharType="end"/>
        </w:r>
      </w:p>
    </w:sdtContent>
  </w:sdt>
  <w:p>
    <w:pPr>
      <w:pStyle w:val="8"/>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7F3"/>
    <w:rsid w:val="000014DE"/>
    <w:rsid w:val="00042237"/>
    <w:rsid w:val="000768B2"/>
    <w:rsid w:val="000840F4"/>
    <w:rsid w:val="00084227"/>
    <w:rsid w:val="00084C45"/>
    <w:rsid w:val="000A1325"/>
    <w:rsid w:val="000C7202"/>
    <w:rsid w:val="000E2BC3"/>
    <w:rsid w:val="001030E6"/>
    <w:rsid w:val="001038D5"/>
    <w:rsid w:val="00111BF0"/>
    <w:rsid w:val="00136B69"/>
    <w:rsid w:val="0015780B"/>
    <w:rsid w:val="00164EF4"/>
    <w:rsid w:val="00190F51"/>
    <w:rsid w:val="001A2047"/>
    <w:rsid w:val="001C5FE2"/>
    <w:rsid w:val="001C61A7"/>
    <w:rsid w:val="001E3E72"/>
    <w:rsid w:val="00202DDF"/>
    <w:rsid w:val="002324BC"/>
    <w:rsid w:val="00241058"/>
    <w:rsid w:val="00262A69"/>
    <w:rsid w:val="002705D9"/>
    <w:rsid w:val="00272DC9"/>
    <w:rsid w:val="00274B4D"/>
    <w:rsid w:val="00274DC0"/>
    <w:rsid w:val="002977FD"/>
    <w:rsid w:val="002A5EDA"/>
    <w:rsid w:val="002D0470"/>
    <w:rsid w:val="002D1A82"/>
    <w:rsid w:val="002D43B4"/>
    <w:rsid w:val="002D7304"/>
    <w:rsid w:val="002E66A2"/>
    <w:rsid w:val="003062EF"/>
    <w:rsid w:val="00310630"/>
    <w:rsid w:val="00372FB1"/>
    <w:rsid w:val="00373879"/>
    <w:rsid w:val="00383756"/>
    <w:rsid w:val="00394332"/>
    <w:rsid w:val="00394654"/>
    <w:rsid w:val="003C735B"/>
    <w:rsid w:val="003D4349"/>
    <w:rsid w:val="003F7A31"/>
    <w:rsid w:val="00403D8D"/>
    <w:rsid w:val="004055B3"/>
    <w:rsid w:val="004361A6"/>
    <w:rsid w:val="004465A6"/>
    <w:rsid w:val="00490A24"/>
    <w:rsid w:val="004A2E30"/>
    <w:rsid w:val="004A33CB"/>
    <w:rsid w:val="004A75F8"/>
    <w:rsid w:val="004B229C"/>
    <w:rsid w:val="004C05D5"/>
    <w:rsid w:val="004D6EEF"/>
    <w:rsid w:val="004E0A5B"/>
    <w:rsid w:val="004E4CDD"/>
    <w:rsid w:val="00533FB6"/>
    <w:rsid w:val="00537741"/>
    <w:rsid w:val="00567C46"/>
    <w:rsid w:val="0057608C"/>
    <w:rsid w:val="005A669F"/>
    <w:rsid w:val="005B3B8F"/>
    <w:rsid w:val="005B4572"/>
    <w:rsid w:val="005B5238"/>
    <w:rsid w:val="005B6687"/>
    <w:rsid w:val="005C52B1"/>
    <w:rsid w:val="005D2240"/>
    <w:rsid w:val="005D5515"/>
    <w:rsid w:val="005E19BE"/>
    <w:rsid w:val="005E5D93"/>
    <w:rsid w:val="005F0B66"/>
    <w:rsid w:val="00614AA7"/>
    <w:rsid w:val="006171C0"/>
    <w:rsid w:val="00622E8F"/>
    <w:rsid w:val="0063232B"/>
    <w:rsid w:val="00633297"/>
    <w:rsid w:val="00635B58"/>
    <w:rsid w:val="006706E7"/>
    <w:rsid w:val="006725BF"/>
    <w:rsid w:val="00676CB9"/>
    <w:rsid w:val="0067790D"/>
    <w:rsid w:val="00685514"/>
    <w:rsid w:val="006A000A"/>
    <w:rsid w:val="006D4EEC"/>
    <w:rsid w:val="00705167"/>
    <w:rsid w:val="007217D1"/>
    <w:rsid w:val="00743950"/>
    <w:rsid w:val="00747BF8"/>
    <w:rsid w:val="00756225"/>
    <w:rsid w:val="00760889"/>
    <w:rsid w:val="00770473"/>
    <w:rsid w:val="0077370E"/>
    <w:rsid w:val="007C0220"/>
    <w:rsid w:val="007C04BF"/>
    <w:rsid w:val="007C209F"/>
    <w:rsid w:val="007C31B0"/>
    <w:rsid w:val="007C69BC"/>
    <w:rsid w:val="007C7426"/>
    <w:rsid w:val="007D576F"/>
    <w:rsid w:val="007F1124"/>
    <w:rsid w:val="007F2E1C"/>
    <w:rsid w:val="00831B7E"/>
    <w:rsid w:val="00857344"/>
    <w:rsid w:val="00872735"/>
    <w:rsid w:val="00885324"/>
    <w:rsid w:val="008861FE"/>
    <w:rsid w:val="008A5AEC"/>
    <w:rsid w:val="008C5391"/>
    <w:rsid w:val="008C7BDE"/>
    <w:rsid w:val="00912922"/>
    <w:rsid w:val="00914268"/>
    <w:rsid w:val="00917382"/>
    <w:rsid w:val="00943C8F"/>
    <w:rsid w:val="009466EB"/>
    <w:rsid w:val="00951265"/>
    <w:rsid w:val="00967C5D"/>
    <w:rsid w:val="00972EE2"/>
    <w:rsid w:val="009952C5"/>
    <w:rsid w:val="009A5810"/>
    <w:rsid w:val="009B0961"/>
    <w:rsid w:val="009D6709"/>
    <w:rsid w:val="009E6C7A"/>
    <w:rsid w:val="009F515E"/>
    <w:rsid w:val="009F5EC3"/>
    <w:rsid w:val="00A01C8B"/>
    <w:rsid w:val="00A03882"/>
    <w:rsid w:val="00A13C4E"/>
    <w:rsid w:val="00A407F3"/>
    <w:rsid w:val="00A60960"/>
    <w:rsid w:val="00A65090"/>
    <w:rsid w:val="00A716ED"/>
    <w:rsid w:val="00A8630C"/>
    <w:rsid w:val="00A931E7"/>
    <w:rsid w:val="00AC5E79"/>
    <w:rsid w:val="00AE2F25"/>
    <w:rsid w:val="00AF4D9E"/>
    <w:rsid w:val="00B017E4"/>
    <w:rsid w:val="00B32610"/>
    <w:rsid w:val="00B40234"/>
    <w:rsid w:val="00B40AB6"/>
    <w:rsid w:val="00B871A5"/>
    <w:rsid w:val="00BB52C9"/>
    <w:rsid w:val="00BB5FFE"/>
    <w:rsid w:val="00BC127F"/>
    <w:rsid w:val="00BD6E1E"/>
    <w:rsid w:val="00C04CEE"/>
    <w:rsid w:val="00C24112"/>
    <w:rsid w:val="00C262C9"/>
    <w:rsid w:val="00C27FC9"/>
    <w:rsid w:val="00C40D3C"/>
    <w:rsid w:val="00C519D4"/>
    <w:rsid w:val="00C61C9A"/>
    <w:rsid w:val="00C637AB"/>
    <w:rsid w:val="00C95897"/>
    <w:rsid w:val="00CB2478"/>
    <w:rsid w:val="00CC37A9"/>
    <w:rsid w:val="00CC5D4B"/>
    <w:rsid w:val="00CD5B80"/>
    <w:rsid w:val="00CE756F"/>
    <w:rsid w:val="00D01133"/>
    <w:rsid w:val="00D249F2"/>
    <w:rsid w:val="00D30982"/>
    <w:rsid w:val="00D41CFF"/>
    <w:rsid w:val="00D547B1"/>
    <w:rsid w:val="00D77257"/>
    <w:rsid w:val="00D857AA"/>
    <w:rsid w:val="00DA0F81"/>
    <w:rsid w:val="00DB521D"/>
    <w:rsid w:val="00DB7516"/>
    <w:rsid w:val="00DD6452"/>
    <w:rsid w:val="00DD6C5D"/>
    <w:rsid w:val="00DE51C3"/>
    <w:rsid w:val="00DE673C"/>
    <w:rsid w:val="00DF4B8F"/>
    <w:rsid w:val="00DF7E42"/>
    <w:rsid w:val="00E31C7A"/>
    <w:rsid w:val="00E33C92"/>
    <w:rsid w:val="00E36171"/>
    <w:rsid w:val="00E449E3"/>
    <w:rsid w:val="00E62CD5"/>
    <w:rsid w:val="00E75004"/>
    <w:rsid w:val="00E82FDB"/>
    <w:rsid w:val="00E92B2B"/>
    <w:rsid w:val="00EA5829"/>
    <w:rsid w:val="00EA5A7E"/>
    <w:rsid w:val="00EC0323"/>
    <w:rsid w:val="00EC09D9"/>
    <w:rsid w:val="00EE10D0"/>
    <w:rsid w:val="00EE2F21"/>
    <w:rsid w:val="00F168C9"/>
    <w:rsid w:val="00F31136"/>
    <w:rsid w:val="00F43738"/>
    <w:rsid w:val="00F44D64"/>
    <w:rsid w:val="00F463E2"/>
    <w:rsid w:val="00F637A8"/>
    <w:rsid w:val="00F7545D"/>
    <w:rsid w:val="00F81155"/>
    <w:rsid w:val="00F87595"/>
    <w:rsid w:val="00F9284F"/>
    <w:rsid w:val="00FC1D60"/>
    <w:rsid w:val="00FC37A1"/>
    <w:rsid w:val="00FF0001"/>
    <w:rsid w:val="00FF0C4F"/>
    <w:rsid w:val="5A395263"/>
    <w:rsid w:val="67587BDE"/>
    <w:rsid w:val="76130D33"/>
    <w:rsid w:val="DADF7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qFormat/>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2"/>
    <w:semiHidden/>
    <w:unhideWhenUsed/>
    <w:uiPriority w:val="99"/>
    <w:pPr>
      <w:spacing w:line="240" w:lineRule="auto"/>
    </w:pPr>
    <w:rPr>
      <w:sz w:val="18"/>
      <w:szCs w:val="18"/>
    </w:rPr>
  </w:style>
  <w:style w:type="paragraph" w:styleId="8">
    <w:name w:val="footer"/>
    <w:basedOn w:val="1"/>
    <w:link w:val="27"/>
    <w:unhideWhenUsed/>
    <w:uiPriority w:val="99"/>
    <w:pPr>
      <w:tabs>
        <w:tab w:val="center" w:pos="4153"/>
        <w:tab w:val="right" w:pos="8306"/>
      </w:tabs>
      <w:snapToGrid w:val="0"/>
      <w:spacing w:line="240" w:lineRule="auto"/>
      <w:jc w:val="left"/>
    </w:pPr>
    <w:rPr>
      <w:sz w:val="18"/>
      <w:szCs w:val="18"/>
    </w:rPr>
  </w:style>
  <w:style w:type="paragraph" w:styleId="9">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unhideWhenUsed/>
    <w:uiPriority w:val="39"/>
    <w:rPr>
      <w:b/>
    </w:rPr>
  </w:style>
  <w:style w:type="paragraph" w:styleId="11">
    <w:name w:val="toc 2"/>
    <w:basedOn w:val="1"/>
    <w:next w:val="1"/>
    <w:unhideWhenUsed/>
    <w:qFormat/>
    <w:uiPriority w:val="39"/>
    <w:pPr>
      <w:ind w:left="420" w:leftChars="200"/>
    </w:pPr>
    <w:rPr>
      <w:b/>
    </w:rPr>
  </w:style>
  <w:style w:type="paragraph" w:styleId="12">
    <w:name w:val="Normal (Web)"/>
    <w:basedOn w:val="1"/>
    <w:semiHidden/>
    <w:unhideWhenUsed/>
    <w:uiPriority w:val="99"/>
    <w:pPr>
      <w:widowControl/>
      <w:spacing w:before="100" w:beforeAutospacing="1" w:after="100" w:afterAutospacing="1" w:line="240" w:lineRule="auto"/>
      <w:jc w:val="left"/>
    </w:pPr>
    <w:rPr>
      <w:rFonts w:ascii="宋体" w:hAnsi="宋体" w:cs="宋体"/>
      <w:kern w:val="0"/>
      <w:szCs w:val="24"/>
    </w:rPr>
  </w:style>
  <w:style w:type="character" w:styleId="14">
    <w:name w:val="Hyperlink"/>
    <w:basedOn w:val="13"/>
    <w:unhideWhenUsed/>
    <w:uiPriority w:val="99"/>
    <w:rPr>
      <w:color w:val="0000FF"/>
      <w:u w:val="single"/>
    </w:rPr>
  </w:style>
  <w:style w:type="character" w:customStyle="1" w:styleId="16">
    <w:name w:val="标题 1 字符"/>
    <w:basedOn w:val="13"/>
    <w:link w:val="2"/>
    <w:uiPriority w:val="9"/>
    <w:rPr>
      <w:b/>
      <w:bCs/>
      <w:kern w:val="44"/>
      <w:sz w:val="44"/>
      <w:szCs w:val="44"/>
    </w:rPr>
  </w:style>
  <w:style w:type="character" w:customStyle="1" w:styleId="17">
    <w:name w:val="标题 2 字符"/>
    <w:basedOn w:val="13"/>
    <w:link w:val="3"/>
    <w:uiPriority w:val="9"/>
    <w:rPr>
      <w:rFonts w:asciiTheme="majorHAnsi" w:hAnsiTheme="majorHAnsi" w:eastAsiaTheme="majorEastAsia" w:cstheme="majorBidi"/>
      <w:b/>
      <w:bCs/>
      <w:sz w:val="32"/>
      <w:szCs w:val="32"/>
    </w:rPr>
  </w:style>
  <w:style w:type="character" w:customStyle="1" w:styleId="18">
    <w:name w:val="标题 3 字符"/>
    <w:basedOn w:val="13"/>
    <w:link w:val="4"/>
    <w:uiPriority w:val="9"/>
    <w:rPr>
      <w:rFonts w:ascii="Times New Roman" w:hAnsi="Times New Roman" w:eastAsia="宋体"/>
      <w:b/>
      <w:bCs/>
      <w:sz w:val="32"/>
      <w:szCs w:val="32"/>
    </w:rPr>
  </w:style>
  <w:style w:type="paragraph" w:styleId="19">
    <w:name w:val="List Paragraph"/>
    <w:basedOn w:val="1"/>
    <w:qFormat/>
    <w:uiPriority w:val="34"/>
    <w:pPr>
      <w:ind w:firstLine="420" w:firstLineChars="200"/>
    </w:pPr>
  </w:style>
  <w:style w:type="character" w:customStyle="1" w:styleId="20">
    <w:name w:val="标题 4 字符"/>
    <w:basedOn w:val="13"/>
    <w:link w:val="5"/>
    <w:uiPriority w:val="9"/>
    <w:rPr>
      <w:rFonts w:asciiTheme="majorHAnsi" w:hAnsiTheme="majorHAnsi" w:eastAsiaTheme="majorEastAsia" w:cstheme="majorBidi"/>
      <w:b/>
      <w:bCs/>
      <w:sz w:val="28"/>
      <w:szCs w:val="28"/>
    </w:rPr>
  </w:style>
  <w:style w:type="character" w:customStyle="1" w:styleId="21">
    <w:name w:val="zol-shop-pro"/>
    <w:basedOn w:val="13"/>
    <w:uiPriority w:val="0"/>
  </w:style>
  <w:style w:type="character" w:customStyle="1" w:styleId="22">
    <w:name w:val="批注框文本 字符"/>
    <w:basedOn w:val="13"/>
    <w:link w:val="7"/>
    <w:semiHidden/>
    <w:qFormat/>
    <w:uiPriority w:val="99"/>
    <w:rPr>
      <w:rFonts w:ascii="Times New Roman" w:hAnsi="Times New Roman" w:eastAsia="宋体"/>
      <w:sz w:val="18"/>
      <w:szCs w:val="18"/>
    </w:rPr>
  </w:style>
  <w:style w:type="paragraph" w:customStyle="1" w:styleId="23">
    <w:name w:val="图注"/>
    <w:basedOn w:val="1"/>
    <w:link w:val="24"/>
    <w:qFormat/>
    <w:uiPriority w:val="0"/>
    <w:pPr>
      <w:spacing w:after="50" w:afterLines="50" w:line="240" w:lineRule="auto"/>
      <w:jc w:val="center"/>
    </w:pPr>
    <w:rPr>
      <w:sz w:val="21"/>
    </w:rPr>
  </w:style>
  <w:style w:type="character" w:customStyle="1" w:styleId="24">
    <w:name w:val="图注 字符"/>
    <w:basedOn w:val="13"/>
    <w:link w:val="23"/>
    <w:qFormat/>
    <w:uiPriority w:val="0"/>
    <w:rPr>
      <w:rFonts w:ascii="Times New Roman" w:hAnsi="Times New Roman" w:eastAsia="宋体"/>
    </w:rPr>
  </w:style>
  <w:style w:type="character" w:customStyle="1" w:styleId="25">
    <w:name w:val="apple-converted-space"/>
    <w:basedOn w:val="13"/>
    <w:uiPriority w:val="0"/>
  </w:style>
  <w:style w:type="character" w:customStyle="1" w:styleId="26">
    <w:name w:val="页眉 字符"/>
    <w:basedOn w:val="13"/>
    <w:link w:val="9"/>
    <w:uiPriority w:val="99"/>
    <w:rPr>
      <w:rFonts w:ascii="Times New Roman" w:hAnsi="Times New Roman" w:eastAsia="宋体"/>
      <w:kern w:val="2"/>
      <w:sz w:val="18"/>
      <w:szCs w:val="18"/>
    </w:rPr>
  </w:style>
  <w:style w:type="character" w:customStyle="1" w:styleId="27">
    <w:name w:val="页脚 字符"/>
    <w:basedOn w:val="13"/>
    <w:link w:val="8"/>
    <w:uiPriority w:val="99"/>
    <w:rPr>
      <w:rFonts w:ascii="Times New Roman" w:hAnsi="Times New Roman" w:eastAsia="宋体"/>
      <w:kern w:val="2"/>
      <w:sz w:val="18"/>
      <w:szCs w:val="18"/>
    </w:r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1130</Words>
  <Characters>6447</Characters>
  <Lines>53</Lines>
  <Paragraphs>15</Paragraphs>
  <TotalTime>736</TotalTime>
  <ScaleCrop>false</ScaleCrop>
  <LinksUpToDate>false</LinksUpToDate>
  <CharactersWithSpaces>7562</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2017-03-02T23:55:00Z</dcterms:created>
  <dc:creator>李旭</dc:creator>
  <cp:lastModifiedBy>yxk</cp:lastModifiedBy>
  <dcterms:modified xsi:type="dcterms:W3CDTF">2018-09-07T15:03:03Z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