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815E" w14:textId="327DEB28" w:rsidR="00D835F5" w:rsidRDefault="00EC0663" w:rsidP="00D835F5">
      <w:pPr>
        <w:ind w:left="720" w:hanging="360"/>
        <w:jc w:val="center"/>
        <w:rPr>
          <w:rFonts w:ascii="Comic Sans MS" w:hAnsi="Comic Sans MS"/>
          <w:b/>
          <w:bCs/>
          <w:sz w:val="32"/>
          <w:szCs w:val="32"/>
        </w:rPr>
      </w:pPr>
      <w:r w:rsidRPr="00D835F5">
        <w:rPr>
          <w:rFonts w:ascii="Comic Sans MS" w:hAnsi="Comic Sans MS"/>
          <w:b/>
          <w:bCs/>
          <w:sz w:val="32"/>
          <w:szCs w:val="32"/>
        </w:rPr>
        <w:t xml:space="preserve">CÓDIGO DE </w:t>
      </w:r>
      <w:r w:rsidRPr="00D835F5">
        <w:rPr>
          <w:rFonts w:ascii="Comic Sans MS" w:hAnsi="Comic Sans MS"/>
          <w:b/>
          <w:bCs/>
          <w:color w:val="2F5496" w:themeColor="accent1" w:themeShade="BF"/>
          <w:sz w:val="32"/>
          <w:szCs w:val="32"/>
        </w:rPr>
        <w:t>CONDUCTA ÉTICA</w:t>
      </w:r>
    </w:p>
    <w:p w14:paraId="23B33679" w14:textId="77777777" w:rsidR="00D835F5" w:rsidRDefault="00D835F5" w:rsidP="00D835F5">
      <w:pPr>
        <w:ind w:left="720" w:hanging="360"/>
        <w:jc w:val="center"/>
        <w:rPr>
          <w:rFonts w:ascii="Comic Sans MS" w:hAnsi="Comic Sans MS"/>
          <w:b/>
          <w:bCs/>
          <w:sz w:val="32"/>
          <w:szCs w:val="32"/>
        </w:rPr>
      </w:pPr>
    </w:p>
    <w:p w14:paraId="4E205928" w14:textId="63422EAD" w:rsidR="00EC0663" w:rsidRPr="00D835F5" w:rsidRDefault="00EC0663" w:rsidP="004A715C">
      <w:pPr>
        <w:pStyle w:val="Prrafodelista"/>
        <w:numPr>
          <w:ilvl w:val="0"/>
          <w:numId w:val="5"/>
        </w:numPr>
        <w:ind w:left="284" w:hanging="568"/>
        <w:rPr>
          <w:rFonts w:ascii="Comic Sans MS" w:hAnsi="Comic Sans MS"/>
          <w:b/>
          <w:bCs/>
          <w:color w:val="2F5496" w:themeColor="accent1" w:themeShade="BF"/>
          <w:lang w:val="es-ES"/>
        </w:rPr>
      </w:pPr>
      <w:r w:rsidRPr="00D835F5">
        <w:rPr>
          <w:rFonts w:ascii="Comic Sans MS" w:hAnsi="Comic Sans MS"/>
          <w:b/>
          <w:bCs/>
          <w:color w:val="2F5496" w:themeColor="accent1" w:themeShade="BF"/>
          <w:lang w:val="es-ES"/>
        </w:rPr>
        <w:t>INTRODUCCIÓN</w:t>
      </w:r>
    </w:p>
    <w:p w14:paraId="357F31D9" w14:textId="6BA80EE5" w:rsidR="00D835F5" w:rsidRPr="00D835F5" w:rsidRDefault="00EC0663" w:rsidP="00D275C6">
      <w:pPr>
        <w:ind w:left="284" w:firstLine="425"/>
        <w:jc w:val="both"/>
        <w:rPr>
          <w:rFonts w:ascii="Comic Sans MS" w:hAnsi="Comic Sans MS"/>
          <w:lang w:val="es-ES"/>
        </w:rPr>
      </w:pPr>
      <w:r w:rsidRPr="00D835F5">
        <w:rPr>
          <w:rFonts w:ascii="Comic Sans MS" w:hAnsi="Comic Sans MS"/>
          <w:lang w:val="es-ES"/>
        </w:rPr>
        <w:t>Este código define los lineamientos y estándares de integridad y transparencia a los que deberían ajustarse todos los empleados que posean cargos públicos. En la medida en que sean conscientes del cargo que desempeñan, así como las responsabilidades y deberes éticos que este requiere, se recomienda aplicar estos principios para así conseguir un ambiente ético y desempeñar correctamente las funciones.</w:t>
      </w:r>
    </w:p>
    <w:p w14:paraId="4F24056B" w14:textId="5ED6A44A" w:rsidR="00EC0663" w:rsidRPr="00D835F5" w:rsidRDefault="00EC0663" w:rsidP="004A715C">
      <w:pPr>
        <w:pStyle w:val="Prrafodelista"/>
        <w:numPr>
          <w:ilvl w:val="0"/>
          <w:numId w:val="5"/>
        </w:numPr>
        <w:ind w:left="284" w:hanging="568"/>
        <w:rPr>
          <w:rFonts w:ascii="Comic Sans MS" w:hAnsi="Comic Sans MS"/>
          <w:b/>
          <w:bCs/>
          <w:color w:val="2F5496" w:themeColor="accent1" w:themeShade="BF"/>
          <w:lang w:val="es-ES"/>
        </w:rPr>
      </w:pPr>
      <w:r w:rsidRPr="00D835F5">
        <w:rPr>
          <w:rFonts w:ascii="Comic Sans MS" w:hAnsi="Comic Sans MS"/>
          <w:b/>
          <w:bCs/>
          <w:color w:val="2F5496" w:themeColor="accent1" w:themeShade="BF"/>
          <w:lang w:val="es-ES"/>
        </w:rPr>
        <w:t>PARA ACTUAR DE MANERA CORRECTA SE DEBEN RESPONDER A 5 INTERROGANTES</w:t>
      </w:r>
    </w:p>
    <w:p w14:paraId="128CDD47" w14:textId="77777777" w:rsidR="00EC0663" w:rsidRPr="00D835F5" w:rsidRDefault="00EC0663" w:rsidP="00EC0663">
      <w:pPr>
        <w:pStyle w:val="Prrafodelista"/>
        <w:rPr>
          <w:rFonts w:ascii="Comic Sans MS" w:hAnsi="Comic Sans MS"/>
          <w:b/>
          <w:bCs/>
          <w:lang w:val="es-ES"/>
        </w:rPr>
      </w:pPr>
    </w:p>
    <w:p w14:paraId="390DAEEB" w14:textId="2F9CD58C" w:rsidR="00EC0663" w:rsidRPr="004A715C" w:rsidRDefault="00EC0663" w:rsidP="00D275C6">
      <w:pPr>
        <w:pStyle w:val="Prrafodelista"/>
        <w:numPr>
          <w:ilvl w:val="0"/>
          <w:numId w:val="7"/>
        </w:numPr>
        <w:ind w:left="709" w:hanging="425"/>
        <w:rPr>
          <w:rFonts w:ascii="Comic Sans MS" w:hAnsi="Comic Sans MS"/>
          <w:lang w:val="es-ES"/>
        </w:rPr>
      </w:pPr>
      <w:r w:rsidRPr="004A715C">
        <w:rPr>
          <w:rFonts w:ascii="Comic Sans MS" w:hAnsi="Comic Sans MS"/>
          <w:lang w:val="es-ES"/>
        </w:rPr>
        <w:t>¿Esta desición rompe o viola de cualquier manera alguna pauta o comportamiento ético?</w:t>
      </w:r>
    </w:p>
    <w:p w14:paraId="66AD1E7F" w14:textId="75207653" w:rsidR="00EC0663" w:rsidRPr="004A715C" w:rsidRDefault="00EC0663" w:rsidP="00D275C6">
      <w:pPr>
        <w:pStyle w:val="Prrafodelista"/>
        <w:numPr>
          <w:ilvl w:val="0"/>
          <w:numId w:val="7"/>
        </w:numPr>
        <w:ind w:left="709" w:hanging="425"/>
        <w:rPr>
          <w:rFonts w:ascii="Comic Sans MS" w:hAnsi="Comic Sans MS"/>
          <w:lang w:val="es-ES"/>
        </w:rPr>
      </w:pPr>
      <w:r w:rsidRPr="004A715C">
        <w:rPr>
          <w:rFonts w:ascii="Comic Sans MS" w:hAnsi="Comic Sans MS"/>
          <w:lang w:val="es-ES"/>
        </w:rPr>
        <w:t>¿La desición que tomaré cumple con el espíritu del presente Código de Conducta?</w:t>
      </w:r>
    </w:p>
    <w:p w14:paraId="0D0FC296" w14:textId="29D4CFB4" w:rsidR="00EC0663" w:rsidRDefault="00EC0663" w:rsidP="00D275C6">
      <w:pPr>
        <w:pStyle w:val="Prrafodelista"/>
        <w:numPr>
          <w:ilvl w:val="0"/>
          <w:numId w:val="7"/>
        </w:numPr>
        <w:ind w:left="709" w:hanging="425"/>
        <w:rPr>
          <w:rFonts w:ascii="Comic Sans MS" w:hAnsi="Comic Sans MS"/>
          <w:lang w:val="es-ES"/>
        </w:rPr>
      </w:pPr>
      <w:r w:rsidRPr="00D835F5">
        <w:rPr>
          <w:rFonts w:ascii="Comic Sans MS" w:hAnsi="Comic Sans MS"/>
          <w:lang w:val="es-ES"/>
        </w:rPr>
        <w:t>Si la desición tuviera difusión pública, ¿Resultaría negativa para mi imagen?</w:t>
      </w:r>
    </w:p>
    <w:p w14:paraId="6430E54C" w14:textId="57C3517E" w:rsidR="00326990" w:rsidRDefault="00326990" w:rsidP="00D275C6">
      <w:pPr>
        <w:pStyle w:val="Prrafodelista"/>
        <w:numPr>
          <w:ilvl w:val="0"/>
          <w:numId w:val="7"/>
        </w:numPr>
        <w:ind w:left="709" w:hanging="425"/>
        <w:rPr>
          <w:rFonts w:ascii="Comic Sans MS" w:hAnsi="Comic Sans MS"/>
          <w:lang w:val="es-ES"/>
        </w:rPr>
      </w:pPr>
      <w:r w:rsidRPr="00326990">
        <w:rPr>
          <w:rFonts w:ascii="Comic Sans MS" w:hAnsi="Comic Sans MS"/>
          <w:lang w:val="es-ES"/>
        </w:rPr>
        <w:t>Para tomar esta desición, ¿He aplicado mi ética como profesional?</w:t>
      </w:r>
    </w:p>
    <w:p w14:paraId="7B1A34D3" w14:textId="4A83991A" w:rsidR="00326990" w:rsidRPr="00D835F5" w:rsidRDefault="00326990" w:rsidP="00D275C6">
      <w:pPr>
        <w:pStyle w:val="Prrafodelista"/>
        <w:numPr>
          <w:ilvl w:val="0"/>
          <w:numId w:val="7"/>
        </w:numPr>
        <w:ind w:left="709" w:hanging="425"/>
        <w:rPr>
          <w:rFonts w:ascii="Comic Sans MS" w:hAnsi="Comic Sans MS"/>
          <w:lang w:val="es-ES"/>
        </w:rPr>
      </w:pPr>
      <w:r w:rsidRPr="00326990">
        <w:rPr>
          <w:rFonts w:ascii="Comic Sans MS" w:hAnsi="Comic Sans MS"/>
          <w:lang w:val="es-ES"/>
        </w:rPr>
        <w:t>¿Cómo me sentiría si la desición que tomé conlleva a resultados negativos?</w:t>
      </w:r>
    </w:p>
    <w:p w14:paraId="1C8FA090" w14:textId="77777777" w:rsidR="00EC0663" w:rsidRPr="00D835F5" w:rsidRDefault="00EC0663" w:rsidP="00EC0663">
      <w:pPr>
        <w:pStyle w:val="Prrafodelista"/>
        <w:rPr>
          <w:rFonts w:ascii="Comic Sans MS" w:hAnsi="Comic Sans MS"/>
          <w:b/>
          <w:bCs/>
          <w:lang w:val="es-ES"/>
        </w:rPr>
      </w:pPr>
    </w:p>
    <w:p w14:paraId="11B635BB" w14:textId="1D68876E" w:rsidR="00666357" w:rsidRPr="00D835F5" w:rsidRDefault="00CB2E70" w:rsidP="004A715C">
      <w:pPr>
        <w:pStyle w:val="Prrafodelista"/>
        <w:numPr>
          <w:ilvl w:val="0"/>
          <w:numId w:val="5"/>
        </w:numPr>
        <w:ind w:left="284" w:hanging="568"/>
        <w:rPr>
          <w:rFonts w:ascii="Comic Sans MS" w:hAnsi="Comic Sans MS"/>
          <w:b/>
          <w:bCs/>
          <w:color w:val="2F5496" w:themeColor="accent1" w:themeShade="BF"/>
          <w:lang w:val="es-ES"/>
        </w:rPr>
      </w:pPr>
      <w:r w:rsidRPr="00D835F5">
        <w:rPr>
          <w:rFonts w:ascii="Comic Sans MS" w:hAnsi="Comic Sans MS"/>
          <w:b/>
          <w:bCs/>
          <w:color w:val="2F5496" w:themeColor="accent1" w:themeShade="BF"/>
          <w:lang w:val="es-ES"/>
        </w:rPr>
        <w:t>CUMPLIMIENTO</w:t>
      </w:r>
    </w:p>
    <w:p w14:paraId="21CC6C80" w14:textId="20F49E99" w:rsidR="00BC26FE" w:rsidRPr="00D835F5" w:rsidRDefault="00CB2E70" w:rsidP="00D275C6">
      <w:pPr>
        <w:ind w:left="284" w:firstLine="425"/>
        <w:jc w:val="both"/>
        <w:rPr>
          <w:rFonts w:ascii="Comic Sans MS" w:hAnsi="Comic Sans MS"/>
          <w:lang w:val="es-ES"/>
        </w:rPr>
      </w:pPr>
      <w:r w:rsidRPr="00D835F5">
        <w:rPr>
          <w:rFonts w:ascii="Comic Sans MS" w:hAnsi="Comic Sans MS"/>
          <w:lang w:val="es-ES"/>
        </w:rPr>
        <w:t>Se espera que todas las personas que visiten este sitio adopen una actitud participativa y a la vez actuar por iniciativa propia cuando detecten apartamientos de los principios de este código en cualquier tipo de situación. Es necesario recalcar que l</w:t>
      </w:r>
      <w:r w:rsidR="00BC26FE" w:rsidRPr="00D835F5">
        <w:rPr>
          <w:rFonts w:ascii="Comic Sans MS" w:hAnsi="Comic Sans MS"/>
          <w:lang w:val="es-ES"/>
        </w:rPr>
        <w:t xml:space="preserve">as </w:t>
      </w:r>
      <w:r w:rsidR="00EC0663" w:rsidRPr="00D835F5">
        <w:rPr>
          <w:rFonts w:ascii="Comic Sans MS" w:hAnsi="Comic Sans MS"/>
          <w:lang w:val="es-ES"/>
        </w:rPr>
        <w:t>conductas adecuadas</w:t>
      </w:r>
      <w:r w:rsidRPr="00D835F5">
        <w:rPr>
          <w:rFonts w:ascii="Comic Sans MS" w:hAnsi="Comic Sans MS"/>
          <w:lang w:val="es-ES"/>
        </w:rPr>
        <w:t xml:space="preserve"> descritos en el presente documento parten de investigación conjunta y adaptamiento de códigos de ética ya establecidos todo esto con el fín de concientizar a los servidores públicos acerca de </w:t>
      </w:r>
      <w:r w:rsidR="00BC26FE" w:rsidRPr="00D835F5">
        <w:rPr>
          <w:rFonts w:ascii="Comic Sans MS" w:hAnsi="Comic Sans MS"/>
          <w:lang w:val="es-ES"/>
        </w:rPr>
        <w:t>los comporamientos que deben adoptar para ejercer correctamente su cargo.</w:t>
      </w:r>
    </w:p>
    <w:p w14:paraId="5D29FE22" w14:textId="1F320293" w:rsidR="00EC0663" w:rsidRDefault="00BC26FE" w:rsidP="009D10FA">
      <w:pPr>
        <w:pStyle w:val="Prrafodelista"/>
        <w:numPr>
          <w:ilvl w:val="0"/>
          <w:numId w:val="5"/>
        </w:numPr>
        <w:ind w:left="284" w:hanging="568"/>
        <w:rPr>
          <w:rFonts w:ascii="Comic Sans MS" w:hAnsi="Comic Sans MS"/>
          <w:b/>
          <w:bCs/>
          <w:color w:val="2F5496" w:themeColor="accent1" w:themeShade="BF"/>
          <w:lang w:val="es-ES"/>
        </w:rPr>
      </w:pPr>
      <w:r w:rsidRPr="00D835F5">
        <w:rPr>
          <w:rFonts w:ascii="Comic Sans MS" w:hAnsi="Comic Sans MS"/>
          <w:b/>
          <w:bCs/>
          <w:color w:val="2F5496" w:themeColor="accent1" w:themeShade="BF"/>
          <w:lang w:val="es-ES"/>
        </w:rPr>
        <w:t>PAUTAS DE CONDUCTA</w:t>
      </w:r>
    </w:p>
    <w:p w14:paraId="5C998716" w14:textId="77777777" w:rsidR="009D10FA" w:rsidRPr="009D10FA" w:rsidRDefault="009D10FA" w:rsidP="009D10FA">
      <w:pPr>
        <w:pStyle w:val="Prrafodelista"/>
        <w:ind w:left="284"/>
        <w:rPr>
          <w:rFonts w:ascii="Comic Sans MS" w:hAnsi="Comic Sans MS"/>
          <w:b/>
          <w:bCs/>
          <w:color w:val="2F5496" w:themeColor="accent1" w:themeShade="BF"/>
          <w:lang w:val="es-ES"/>
        </w:rPr>
      </w:pPr>
    </w:p>
    <w:p w14:paraId="65956E5A" w14:textId="756B18CA" w:rsidR="00BC26FE" w:rsidRDefault="00BC26FE" w:rsidP="009D10FA">
      <w:pPr>
        <w:pStyle w:val="Prrafodelista"/>
        <w:numPr>
          <w:ilvl w:val="1"/>
          <w:numId w:val="9"/>
        </w:numPr>
        <w:ind w:left="851" w:hanging="567"/>
        <w:rPr>
          <w:rFonts w:ascii="Comic Sans MS" w:hAnsi="Comic Sans MS"/>
          <w:u w:val="single"/>
          <w:lang w:val="es-ES"/>
        </w:rPr>
      </w:pPr>
      <w:r w:rsidRPr="009D10FA">
        <w:rPr>
          <w:rFonts w:ascii="Comic Sans MS" w:hAnsi="Comic Sans MS"/>
          <w:u w:val="single"/>
          <w:lang w:val="es-ES"/>
        </w:rPr>
        <w:t>CONDUCTAS PERSONALES</w:t>
      </w:r>
    </w:p>
    <w:p w14:paraId="28A2E695" w14:textId="77777777" w:rsidR="009D10FA" w:rsidRPr="009D10FA" w:rsidRDefault="009D10FA" w:rsidP="009D10FA">
      <w:pPr>
        <w:pStyle w:val="Prrafodelista"/>
        <w:rPr>
          <w:rFonts w:ascii="Comic Sans MS" w:hAnsi="Comic Sans MS"/>
          <w:u w:val="single"/>
          <w:lang w:val="es-ES"/>
        </w:rPr>
      </w:pPr>
    </w:p>
    <w:p w14:paraId="2D5F07A7" w14:textId="2168F0C3" w:rsidR="00BC26FE" w:rsidRPr="009D10FA" w:rsidRDefault="00BC26FE" w:rsidP="00256F13">
      <w:pPr>
        <w:pStyle w:val="Prrafodelista"/>
        <w:numPr>
          <w:ilvl w:val="2"/>
          <w:numId w:val="9"/>
        </w:numPr>
        <w:ind w:left="709" w:firstLine="0"/>
        <w:rPr>
          <w:rFonts w:ascii="Comic Sans MS" w:hAnsi="Comic Sans MS"/>
          <w:lang w:val="es-ES"/>
        </w:rPr>
      </w:pPr>
      <w:r w:rsidRPr="009D10FA">
        <w:rPr>
          <w:rFonts w:ascii="Comic Sans MS" w:hAnsi="Comic Sans MS"/>
          <w:lang w:val="es-ES"/>
        </w:rPr>
        <w:t>RESPONSABILIDADES DEL SERVIDOR PÚBLICO</w:t>
      </w:r>
    </w:p>
    <w:p w14:paraId="58CF37FA" w14:textId="51554C12" w:rsidR="00BC26FE" w:rsidRPr="00D835F5" w:rsidRDefault="00BC26FE" w:rsidP="00256F13">
      <w:pPr>
        <w:pStyle w:val="Prrafodelista"/>
        <w:numPr>
          <w:ilvl w:val="1"/>
          <w:numId w:val="7"/>
        </w:numPr>
        <w:jc w:val="both"/>
        <w:rPr>
          <w:rFonts w:ascii="Comic Sans MS" w:hAnsi="Comic Sans MS"/>
          <w:lang w:val="es-ES"/>
        </w:rPr>
      </w:pPr>
      <w:r w:rsidRPr="00D835F5">
        <w:rPr>
          <w:rFonts w:ascii="Comic Sans MS" w:hAnsi="Comic Sans MS"/>
          <w:lang w:val="es-ES"/>
        </w:rPr>
        <w:t>Fomentar una cultura de honestidad y responsabilidad.</w:t>
      </w:r>
    </w:p>
    <w:p w14:paraId="7E087283" w14:textId="4F6BB25F" w:rsidR="00BC26FE" w:rsidRPr="00D835F5" w:rsidRDefault="00BC26FE" w:rsidP="00256F13">
      <w:pPr>
        <w:pStyle w:val="Prrafodelista"/>
        <w:numPr>
          <w:ilvl w:val="1"/>
          <w:numId w:val="7"/>
        </w:numPr>
        <w:jc w:val="both"/>
        <w:rPr>
          <w:rFonts w:ascii="Comic Sans MS" w:hAnsi="Comic Sans MS"/>
          <w:lang w:val="es-ES"/>
        </w:rPr>
      </w:pPr>
      <w:r w:rsidRPr="00D835F5">
        <w:rPr>
          <w:rFonts w:ascii="Comic Sans MS" w:hAnsi="Comic Sans MS"/>
          <w:lang w:val="es-ES"/>
        </w:rPr>
        <w:t xml:space="preserve">Alcanzar un nivel elevado de conducta ética que deberá verse </w:t>
      </w:r>
      <w:r w:rsidR="00256F13">
        <w:rPr>
          <w:rFonts w:ascii="Comic Sans MS" w:hAnsi="Comic Sans MS"/>
          <w:lang w:val="es-ES"/>
        </w:rPr>
        <w:t xml:space="preserve">     </w:t>
      </w:r>
      <w:r w:rsidRPr="00D835F5">
        <w:rPr>
          <w:rFonts w:ascii="Comic Sans MS" w:hAnsi="Comic Sans MS"/>
          <w:lang w:val="es-ES"/>
        </w:rPr>
        <w:t>reflejado tanto en sus acciones como en su comportamiento y decisiones.</w:t>
      </w:r>
    </w:p>
    <w:p w14:paraId="6F95BCD6" w14:textId="2FF342B6" w:rsidR="00BC26FE" w:rsidRPr="00256F13" w:rsidRDefault="00256F13" w:rsidP="00256F13">
      <w:pPr>
        <w:pStyle w:val="Prrafodelista"/>
        <w:numPr>
          <w:ilvl w:val="1"/>
          <w:numId w:val="7"/>
        </w:numPr>
        <w:jc w:val="both"/>
        <w:rPr>
          <w:rFonts w:ascii="Comic Sans MS" w:hAnsi="Comic Sans MS"/>
          <w:lang w:val="es-ES"/>
        </w:rPr>
      </w:pPr>
      <w:r w:rsidRPr="00256F13">
        <w:rPr>
          <w:rFonts w:ascii="Comic Sans MS" w:hAnsi="Comic Sans MS"/>
          <w:lang w:val="es-ES"/>
        </w:rPr>
        <w:lastRenderedPageBreak/>
        <w:t>Esf</w:t>
      </w:r>
      <w:r w:rsidR="00BC26FE" w:rsidRPr="00256F13">
        <w:rPr>
          <w:rFonts w:ascii="Comic Sans MS" w:hAnsi="Comic Sans MS"/>
          <w:lang w:val="es-ES"/>
        </w:rPr>
        <w:t>orzarse para mercer una reputación de integridad obrando de buena fe en todo momento.</w:t>
      </w:r>
    </w:p>
    <w:p w14:paraId="757E6936" w14:textId="77777777" w:rsidR="009D10FA" w:rsidRPr="009D10FA" w:rsidRDefault="009D10FA" w:rsidP="009D10FA">
      <w:pPr>
        <w:jc w:val="both"/>
        <w:rPr>
          <w:rFonts w:ascii="Comic Sans MS" w:hAnsi="Comic Sans MS"/>
          <w:lang w:val="es-ES"/>
        </w:rPr>
      </w:pPr>
    </w:p>
    <w:p w14:paraId="0751E576" w14:textId="1A058725" w:rsidR="00BC26FE" w:rsidRDefault="00380BB4" w:rsidP="009D10FA">
      <w:pPr>
        <w:pStyle w:val="Prrafodelista"/>
        <w:numPr>
          <w:ilvl w:val="1"/>
          <w:numId w:val="8"/>
        </w:numPr>
        <w:rPr>
          <w:rFonts w:ascii="Comic Sans MS" w:hAnsi="Comic Sans MS"/>
          <w:u w:val="single"/>
          <w:lang w:val="es-ES"/>
        </w:rPr>
      </w:pPr>
      <w:r w:rsidRPr="009D10FA">
        <w:rPr>
          <w:rFonts w:ascii="Comic Sans MS" w:hAnsi="Comic Sans MS"/>
          <w:u w:val="single"/>
          <w:lang w:val="es-ES"/>
        </w:rPr>
        <w:t>GESTION TRANSPARENTE</w:t>
      </w:r>
    </w:p>
    <w:p w14:paraId="611E462B" w14:textId="77777777" w:rsidR="009D10FA" w:rsidRPr="009D10FA" w:rsidRDefault="009D10FA" w:rsidP="009D10FA">
      <w:pPr>
        <w:pStyle w:val="Prrafodelista"/>
        <w:rPr>
          <w:rFonts w:ascii="Comic Sans MS" w:hAnsi="Comic Sans MS"/>
          <w:u w:val="single"/>
          <w:lang w:val="es-ES"/>
        </w:rPr>
      </w:pPr>
    </w:p>
    <w:p w14:paraId="6E8529DF" w14:textId="5C5C94C2" w:rsidR="00380BB4" w:rsidRPr="009D10FA" w:rsidRDefault="00380BB4" w:rsidP="009D10FA">
      <w:pPr>
        <w:pStyle w:val="Prrafodelista"/>
        <w:numPr>
          <w:ilvl w:val="2"/>
          <w:numId w:val="8"/>
        </w:numPr>
        <w:ind w:left="1418" w:hanging="709"/>
        <w:jc w:val="both"/>
        <w:rPr>
          <w:rFonts w:ascii="Comic Sans MS" w:hAnsi="Comic Sans MS"/>
          <w:lang w:val="es-ES"/>
        </w:rPr>
      </w:pPr>
      <w:r w:rsidRPr="009D10FA">
        <w:rPr>
          <w:rFonts w:ascii="Comic Sans MS" w:hAnsi="Comic Sans MS"/>
          <w:lang w:val="es-ES"/>
        </w:rPr>
        <w:t xml:space="preserve">El servidor público debe tomar las decisiones </w:t>
      </w:r>
      <w:r w:rsidR="00EC0663" w:rsidRPr="009D10FA">
        <w:rPr>
          <w:rFonts w:ascii="Comic Sans MS" w:hAnsi="Comic Sans MS"/>
          <w:lang w:val="es-ES"/>
        </w:rPr>
        <w:t>de acuerdo con</w:t>
      </w:r>
      <w:r w:rsidRPr="009D10FA">
        <w:rPr>
          <w:rFonts w:ascii="Comic Sans MS" w:hAnsi="Comic Sans MS"/>
          <w:lang w:val="es-ES"/>
        </w:rPr>
        <w:t xml:space="preserve"> lo pactado, sin romper acuerdos ni fomentar sus propios intereses, todas las acciones deben ser transparentes y con evidencia adecuada para así generar confianza en su persona y su trabajo.</w:t>
      </w:r>
    </w:p>
    <w:p w14:paraId="5A02343E" w14:textId="0095621B" w:rsidR="00380BB4" w:rsidRDefault="00380BB4" w:rsidP="009D10FA">
      <w:pPr>
        <w:pStyle w:val="Prrafodelista"/>
        <w:numPr>
          <w:ilvl w:val="2"/>
          <w:numId w:val="8"/>
        </w:numPr>
        <w:ind w:left="1418" w:hanging="709"/>
        <w:jc w:val="both"/>
        <w:rPr>
          <w:rFonts w:ascii="Comic Sans MS" w:hAnsi="Comic Sans MS"/>
          <w:lang w:val="es-ES"/>
        </w:rPr>
      </w:pPr>
      <w:r w:rsidRPr="009D10FA">
        <w:rPr>
          <w:rFonts w:ascii="Comic Sans MS" w:hAnsi="Comic Sans MS"/>
          <w:lang w:val="es-ES"/>
        </w:rPr>
        <w:t xml:space="preserve">Analizar razonablemente la administación de </w:t>
      </w:r>
      <w:r w:rsidR="00EC0663" w:rsidRPr="009D10FA">
        <w:rPr>
          <w:rFonts w:ascii="Comic Sans MS" w:hAnsi="Comic Sans MS"/>
          <w:lang w:val="es-ES"/>
        </w:rPr>
        <w:t>riesgos,</w:t>
      </w:r>
      <w:r w:rsidRPr="009D10FA">
        <w:rPr>
          <w:rFonts w:ascii="Comic Sans MS" w:hAnsi="Comic Sans MS"/>
          <w:lang w:val="es-ES"/>
        </w:rPr>
        <w:t xml:space="preserve"> así como dejar registros de sus fundamentos.</w:t>
      </w:r>
    </w:p>
    <w:p w14:paraId="7DE15589" w14:textId="77777777" w:rsidR="009D10FA" w:rsidRPr="009D10FA" w:rsidRDefault="009D10FA" w:rsidP="009D10FA">
      <w:pPr>
        <w:pStyle w:val="Prrafodelista"/>
        <w:ind w:left="1418"/>
        <w:jc w:val="both"/>
        <w:rPr>
          <w:rFonts w:ascii="Comic Sans MS" w:hAnsi="Comic Sans MS"/>
          <w:lang w:val="es-ES"/>
        </w:rPr>
      </w:pPr>
    </w:p>
    <w:p w14:paraId="157899E2" w14:textId="489B5DA9" w:rsidR="00380BB4" w:rsidRPr="009D10FA" w:rsidRDefault="00380BB4" w:rsidP="009D10FA">
      <w:pPr>
        <w:pStyle w:val="Prrafodelista"/>
        <w:numPr>
          <w:ilvl w:val="1"/>
          <w:numId w:val="8"/>
        </w:numPr>
        <w:rPr>
          <w:rFonts w:ascii="Comic Sans MS" w:hAnsi="Comic Sans MS"/>
          <w:u w:val="single"/>
          <w:lang w:val="es-ES"/>
        </w:rPr>
      </w:pPr>
      <w:r w:rsidRPr="009D10FA">
        <w:rPr>
          <w:rFonts w:ascii="Comic Sans MS" w:hAnsi="Comic Sans MS"/>
          <w:u w:val="single"/>
          <w:lang w:val="es-ES"/>
        </w:rPr>
        <w:t>CONFICTO DE INTERESES</w:t>
      </w:r>
    </w:p>
    <w:p w14:paraId="0B64E933" w14:textId="77777777" w:rsidR="009D10FA" w:rsidRPr="009D10FA" w:rsidRDefault="009D10FA" w:rsidP="009D10FA">
      <w:pPr>
        <w:pStyle w:val="Prrafodelista"/>
        <w:rPr>
          <w:rFonts w:ascii="Comic Sans MS" w:hAnsi="Comic Sans MS"/>
          <w:lang w:val="es-ES"/>
        </w:rPr>
      </w:pPr>
    </w:p>
    <w:p w14:paraId="7EAF7BA4" w14:textId="5F9DD16F" w:rsidR="00380BB4" w:rsidRPr="009D10FA" w:rsidRDefault="00380BB4" w:rsidP="009D10FA">
      <w:pPr>
        <w:pStyle w:val="Prrafodelista"/>
        <w:numPr>
          <w:ilvl w:val="2"/>
          <w:numId w:val="8"/>
        </w:numPr>
        <w:ind w:left="1418" w:hanging="709"/>
        <w:jc w:val="both"/>
        <w:rPr>
          <w:rFonts w:ascii="Comic Sans MS" w:hAnsi="Comic Sans MS"/>
          <w:lang w:val="es-ES"/>
        </w:rPr>
      </w:pPr>
      <w:r w:rsidRPr="009D10FA">
        <w:rPr>
          <w:rFonts w:ascii="Comic Sans MS" w:hAnsi="Comic Sans MS"/>
          <w:lang w:val="es-ES"/>
        </w:rPr>
        <w:t>En las relaciones laborales con personal de otra institución el servidor debe privilegiar los intereses de la institución ante cuaqluier situación que pudiera representar un beneficio real o potencial para sí mismo.</w:t>
      </w:r>
    </w:p>
    <w:p w14:paraId="68C58383" w14:textId="79ADB219" w:rsidR="00CA31A1" w:rsidRPr="009D10FA" w:rsidRDefault="00380BB4" w:rsidP="009D10FA">
      <w:pPr>
        <w:pStyle w:val="Prrafodelista"/>
        <w:numPr>
          <w:ilvl w:val="2"/>
          <w:numId w:val="8"/>
        </w:numPr>
        <w:ind w:left="1418"/>
        <w:jc w:val="both"/>
        <w:rPr>
          <w:rFonts w:ascii="Comic Sans MS" w:hAnsi="Comic Sans MS"/>
          <w:lang w:val="es-ES"/>
        </w:rPr>
      </w:pPr>
      <w:r w:rsidRPr="009D10FA">
        <w:rPr>
          <w:rFonts w:ascii="Comic Sans MS" w:hAnsi="Comic Sans MS"/>
          <w:lang w:val="es-ES"/>
        </w:rPr>
        <w:t>No se debe aceptar dinero o regalos de personas externas a la organización debido a que ilustra una actitud de favoritismo.</w:t>
      </w:r>
    </w:p>
    <w:p w14:paraId="23A7712A" w14:textId="77777777" w:rsidR="00EC0663" w:rsidRPr="00D835F5" w:rsidRDefault="00EC0663" w:rsidP="00EC0663">
      <w:pPr>
        <w:pStyle w:val="Prrafodelista"/>
        <w:ind w:left="1440"/>
        <w:rPr>
          <w:rFonts w:ascii="Comic Sans MS" w:hAnsi="Comic Sans MS"/>
          <w:lang w:val="es-ES"/>
        </w:rPr>
      </w:pPr>
    </w:p>
    <w:p w14:paraId="496BBDF4" w14:textId="77777777" w:rsidR="00CA31A1" w:rsidRPr="00D835F5" w:rsidRDefault="00CA31A1" w:rsidP="009D10FA">
      <w:pPr>
        <w:pStyle w:val="Prrafodelista"/>
        <w:numPr>
          <w:ilvl w:val="0"/>
          <w:numId w:val="8"/>
        </w:numPr>
        <w:ind w:left="284" w:hanging="568"/>
        <w:rPr>
          <w:rFonts w:ascii="Comic Sans MS" w:hAnsi="Comic Sans MS"/>
          <w:b/>
          <w:bCs/>
          <w:color w:val="2F5496" w:themeColor="accent1" w:themeShade="BF"/>
          <w:lang w:val="es-ES"/>
        </w:rPr>
      </w:pPr>
      <w:r w:rsidRPr="00D835F5">
        <w:rPr>
          <w:rFonts w:ascii="Comic Sans MS" w:hAnsi="Comic Sans MS"/>
          <w:b/>
          <w:bCs/>
          <w:color w:val="2F5496" w:themeColor="accent1" w:themeShade="BF"/>
          <w:lang w:val="es-ES"/>
        </w:rPr>
        <w:t>AMBIENTE DE TRABAJO</w:t>
      </w:r>
    </w:p>
    <w:p w14:paraId="4982B0F3" w14:textId="790F16DD" w:rsidR="00CA31A1" w:rsidRPr="00D835F5" w:rsidRDefault="00CA31A1" w:rsidP="00D275C6">
      <w:pPr>
        <w:ind w:left="284" w:firstLine="425"/>
        <w:jc w:val="both"/>
        <w:rPr>
          <w:rFonts w:ascii="Comic Sans MS" w:hAnsi="Comic Sans MS"/>
          <w:lang w:val="es-ES"/>
        </w:rPr>
      </w:pPr>
      <w:r w:rsidRPr="00D835F5">
        <w:rPr>
          <w:rFonts w:ascii="Comic Sans MS" w:hAnsi="Comic Sans MS"/>
          <w:lang w:val="es-ES"/>
        </w:rPr>
        <w:t xml:space="preserve">Los servidores públicos deben empeñarse en todo momento dar un trato justo a las personas ajustando su conducta a la ética de las prácticas laborales. Nadie debe aprovecharse injustamente de otra persona ni de la situación. </w:t>
      </w:r>
    </w:p>
    <w:p w14:paraId="718BC25E" w14:textId="77777777" w:rsidR="00CA31A1" w:rsidRPr="00D835F5" w:rsidRDefault="00CA31A1" w:rsidP="00D835F5">
      <w:pPr>
        <w:ind w:left="284"/>
        <w:jc w:val="both"/>
        <w:rPr>
          <w:rFonts w:ascii="Comic Sans MS" w:hAnsi="Comic Sans MS"/>
          <w:lang w:val="es-ES"/>
        </w:rPr>
      </w:pPr>
      <w:r w:rsidRPr="00D835F5">
        <w:rPr>
          <w:rFonts w:ascii="Comic Sans MS" w:hAnsi="Comic Sans MS"/>
          <w:lang w:val="es-ES"/>
        </w:rPr>
        <w:t>El servidor público debe actuar como miembro efectivo en los equipos de trabajo que se formen efectuando los proyectos y/o tareas asignadas cooperando y ayudando a los demás para conseguir un fín común.</w:t>
      </w:r>
    </w:p>
    <w:p w14:paraId="7B7BD67F" w14:textId="58E0BE9F" w:rsidR="00EC0663" w:rsidRPr="00D835F5" w:rsidRDefault="00CA31A1" w:rsidP="00D835F5">
      <w:pPr>
        <w:ind w:left="284"/>
        <w:jc w:val="both"/>
        <w:rPr>
          <w:rFonts w:ascii="Comic Sans MS" w:hAnsi="Comic Sans MS"/>
          <w:lang w:val="es-ES"/>
        </w:rPr>
      </w:pPr>
      <w:r w:rsidRPr="00D835F5">
        <w:rPr>
          <w:rFonts w:ascii="Comic Sans MS" w:hAnsi="Comic Sans MS"/>
          <w:lang w:val="es-ES"/>
        </w:rPr>
        <w:t>Ser sensible a las neesidades de los otros, teniendo buena voluntad para compartir conocimientos y a la vez siendo entusiasta y positivo en todo momento.</w:t>
      </w:r>
    </w:p>
    <w:p w14:paraId="22F1F35F" w14:textId="77777777" w:rsidR="00CA31A1" w:rsidRPr="00D835F5" w:rsidRDefault="00CA31A1" w:rsidP="009D10FA">
      <w:pPr>
        <w:pStyle w:val="Prrafodelista"/>
        <w:numPr>
          <w:ilvl w:val="0"/>
          <w:numId w:val="8"/>
        </w:numPr>
        <w:ind w:left="284" w:hanging="568"/>
        <w:rPr>
          <w:rFonts w:ascii="Comic Sans MS" w:hAnsi="Comic Sans MS"/>
          <w:b/>
          <w:bCs/>
          <w:color w:val="2F5496" w:themeColor="accent1" w:themeShade="BF"/>
          <w:lang w:val="es-ES"/>
        </w:rPr>
      </w:pPr>
      <w:r w:rsidRPr="00D835F5">
        <w:rPr>
          <w:rFonts w:ascii="Comic Sans MS" w:hAnsi="Comic Sans MS"/>
          <w:b/>
          <w:bCs/>
          <w:color w:val="2F5496" w:themeColor="accent1" w:themeShade="BF"/>
          <w:lang w:val="es-ES"/>
        </w:rPr>
        <w:t>RELACIONES CON EL MEDIO AMBIENTE</w:t>
      </w:r>
    </w:p>
    <w:p w14:paraId="5D80AB69" w14:textId="28B63735" w:rsidR="00380BB4" w:rsidRPr="00D835F5" w:rsidRDefault="00CA31A1" w:rsidP="00D275C6">
      <w:pPr>
        <w:ind w:left="360" w:firstLine="349"/>
        <w:jc w:val="both"/>
        <w:rPr>
          <w:rFonts w:ascii="Comic Sans MS" w:hAnsi="Comic Sans MS"/>
          <w:lang w:val="es-ES"/>
        </w:rPr>
      </w:pPr>
      <w:r w:rsidRPr="00D835F5">
        <w:rPr>
          <w:rFonts w:ascii="Comic Sans MS" w:hAnsi="Comic Sans MS"/>
          <w:lang w:val="es-ES"/>
        </w:rPr>
        <w:t xml:space="preserve">Todo servidor público debe cumplir </w:t>
      </w:r>
      <w:r w:rsidR="00A6020B" w:rsidRPr="00D835F5">
        <w:rPr>
          <w:rFonts w:ascii="Comic Sans MS" w:hAnsi="Comic Sans MS"/>
          <w:lang w:val="es-ES"/>
        </w:rPr>
        <w:t xml:space="preserve">con la protección del medio ambiente y uso racional de los recursos naturales, esto incluye imprimir solo lo necesario procurando el ahorro de papel de impresión, desechufar los artefactos electrónicos que no se usa ir en bicicleta al centro de labores si es posible, entre otros. Juntos podemos generar un cambio y a la vez contribuir a la disminución de la contaminación. </w:t>
      </w:r>
      <w:r w:rsidR="00380BB4" w:rsidRPr="00D835F5">
        <w:rPr>
          <w:rFonts w:ascii="Comic Sans MS" w:hAnsi="Comic Sans MS"/>
          <w:lang w:val="es-ES"/>
        </w:rPr>
        <w:t xml:space="preserve"> </w:t>
      </w:r>
    </w:p>
    <w:sectPr w:rsidR="00380BB4" w:rsidRPr="00D835F5" w:rsidSect="004A715C">
      <w:pgSz w:w="11906" w:h="16838"/>
      <w:pgMar w:top="1417" w:right="1701" w:bottom="1417" w:left="1701"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5B3"/>
    <w:multiLevelType w:val="hybridMultilevel"/>
    <w:tmpl w:val="E01C3664"/>
    <w:lvl w:ilvl="0" w:tplc="18FA87E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374103"/>
    <w:multiLevelType w:val="multilevel"/>
    <w:tmpl w:val="90C0BE1E"/>
    <w:lvl w:ilvl="0">
      <w:start w:val="4"/>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3131F88"/>
    <w:multiLevelType w:val="multilevel"/>
    <w:tmpl w:val="D1869E4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3543381"/>
    <w:multiLevelType w:val="multilevel"/>
    <w:tmpl w:val="7D92E352"/>
    <w:lvl w:ilvl="0">
      <w:start w:val="1"/>
      <w:numFmt w:val="decimal"/>
      <w:lvlText w:val="%1."/>
      <w:lvlJc w:val="left"/>
      <w:pPr>
        <w:ind w:left="1080" w:hanging="720"/>
      </w:pPr>
      <w:rPr>
        <w:rFonts w:hint="default"/>
        <w:color w:val="4472C4" w:themeColor="accent1"/>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B81239"/>
    <w:multiLevelType w:val="hybridMultilevel"/>
    <w:tmpl w:val="C7EE9F06"/>
    <w:lvl w:ilvl="0" w:tplc="E73A3440">
      <w:start w:val="1"/>
      <w:numFmt w:val="bullet"/>
      <w:lvlText w:val="-"/>
      <w:lvlJc w:val="left"/>
      <w:pPr>
        <w:ind w:left="1068" w:hanging="360"/>
      </w:pPr>
      <w:rPr>
        <w:rFonts w:ascii="Comic Sans MS" w:eastAsiaTheme="minorHAnsi" w:hAnsi="Comic Sans MS" w:cstheme="minorBidi"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3EA92D75"/>
    <w:multiLevelType w:val="hybridMultilevel"/>
    <w:tmpl w:val="8A4C18D8"/>
    <w:lvl w:ilvl="0" w:tplc="A1CE0C5C">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E316D56"/>
    <w:multiLevelType w:val="hybridMultilevel"/>
    <w:tmpl w:val="BED6A90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4D51BA2"/>
    <w:multiLevelType w:val="hybridMultilevel"/>
    <w:tmpl w:val="8E723EB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D0457A6"/>
    <w:multiLevelType w:val="hybridMultilevel"/>
    <w:tmpl w:val="F81621BA"/>
    <w:lvl w:ilvl="0" w:tplc="BD16938C">
      <w:start w:val="1"/>
      <w:numFmt w:val="decimal"/>
      <w:lvlText w:val="%1."/>
      <w:lvlJc w:val="left"/>
      <w:pPr>
        <w:ind w:left="1080" w:hanging="720"/>
      </w:pPr>
      <w:rPr>
        <w:rFonts w:hint="default"/>
        <w:color w:val="4472C4" w:themeColor="accent1"/>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5"/>
  </w:num>
  <w:num w:numId="5">
    <w:abstractNumId w:val="3"/>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70"/>
    <w:rsid w:val="0016196A"/>
    <w:rsid w:val="00256F13"/>
    <w:rsid w:val="00326990"/>
    <w:rsid w:val="00380BB4"/>
    <w:rsid w:val="004A715C"/>
    <w:rsid w:val="00666357"/>
    <w:rsid w:val="009D10FA"/>
    <w:rsid w:val="009D69BC"/>
    <w:rsid w:val="00A6020B"/>
    <w:rsid w:val="00BC26FE"/>
    <w:rsid w:val="00CA31A1"/>
    <w:rsid w:val="00CB2E70"/>
    <w:rsid w:val="00D275C6"/>
    <w:rsid w:val="00D835F5"/>
    <w:rsid w:val="00EC0663"/>
    <w:rsid w:val="00FD1A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40B8"/>
  <w15:chartTrackingRefBased/>
  <w15:docId w15:val="{E0BA93EF-CD77-48D9-BBA2-0D44BA6E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222901">
      <w:bodyDiv w:val="1"/>
      <w:marLeft w:val="0"/>
      <w:marRight w:val="0"/>
      <w:marTop w:val="0"/>
      <w:marBottom w:val="0"/>
      <w:divBdr>
        <w:top w:val="none" w:sz="0" w:space="0" w:color="auto"/>
        <w:left w:val="none" w:sz="0" w:space="0" w:color="auto"/>
        <w:bottom w:val="none" w:sz="0" w:space="0" w:color="auto"/>
        <w:right w:val="none" w:sz="0" w:space="0" w:color="auto"/>
      </w:divBdr>
      <w:divsChild>
        <w:div w:id="867722753">
          <w:marLeft w:val="0"/>
          <w:marRight w:val="0"/>
          <w:marTop w:val="0"/>
          <w:marBottom w:val="0"/>
          <w:divBdr>
            <w:top w:val="none" w:sz="0" w:space="0" w:color="auto"/>
            <w:left w:val="none" w:sz="0" w:space="0" w:color="auto"/>
            <w:bottom w:val="none" w:sz="0" w:space="0" w:color="auto"/>
            <w:right w:val="none" w:sz="0" w:space="0" w:color="auto"/>
          </w:divBdr>
          <w:divsChild>
            <w:div w:id="420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553</Words>
  <Characters>3043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WILBERD CRISTOPHER ESPINO GAMBOA</dc:creator>
  <cp:keywords/>
  <dc:description/>
  <cp:lastModifiedBy>WILBERD CRISTOPHER ESPINO GAMBOA</cp:lastModifiedBy>
  <cp:revision>6</cp:revision>
  <dcterms:created xsi:type="dcterms:W3CDTF">2021-10-12T04:51:00Z</dcterms:created>
  <dcterms:modified xsi:type="dcterms:W3CDTF">2021-10-27T00:59:00Z</dcterms:modified>
</cp:coreProperties>
</file>