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A2" w:rsidRDefault="00596E18" w:rsidP="00596E18">
      <w:pPr>
        <w:jc w:val="center"/>
        <w:rPr>
          <w:sz w:val="30"/>
          <w:szCs w:val="30"/>
        </w:rPr>
      </w:pPr>
      <w:bookmarkStart w:id="0" w:name="_Hlk481053308"/>
      <w:bookmarkEnd w:id="0"/>
      <w:r>
        <w:rPr>
          <w:rFonts w:hint="eastAsia"/>
          <w:sz w:val="30"/>
          <w:szCs w:val="30"/>
        </w:rPr>
        <w:t xml:space="preserve">                                  </w:t>
      </w:r>
    </w:p>
    <w:p w:rsidR="00596E18" w:rsidRDefault="00596E18" w:rsidP="00596E18">
      <w:pPr>
        <w:jc w:val="center"/>
      </w:pPr>
      <w:r>
        <w:rPr>
          <w:rFonts w:hint="eastAsia"/>
        </w:rPr>
        <w:t xml:space="preserve">                                     </w:t>
      </w:r>
    </w:p>
    <w:p w:rsidR="00596E18" w:rsidRPr="003D5BEA" w:rsidRDefault="00596E18" w:rsidP="00596E18">
      <w:pPr>
        <w:rPr>
          <w:sz w:val="30"/>
          <w:szCs w:val="30"/>
        </w:rPr>
      </w:pPr>
    </w:p>
    <w:p w:rsidR="00596E18" w:rsidRPr="00ED1F13" w:rsidRDefault="00596E18" w:rsidP="00596E18">
      <w:pPr>
        <w:jc w:val="center"/>
        <w:rPr>
          <w:rFonts w:ascii="黑体" w:eastAsia="黑体" w:hAnsi="宋体"/>
          <w:b/>
          <w:bCs/>
          <w:color w:val="000000"/>
          <w:spacing w:val="-20"/>
          <w:sz w:val="72"/>
          <w:szCs w:val="72"/>
        </w:rPr>
      </w:pPr>
      <w:r>
        <w:rPr>
          <w:rFonts w:ascii="黑体" w:eastAsia="黑体" w:hAnsi="宋体" w:hint="eastAsia"/>
          <w:b/>
          <w:bCs/>
          <w:color w:val="000000"/>
          <w:spacing w:val="-20"/>
          <w:sz w:val="72"/>
          <w:szCs w:val="72"/>
        </w:rPr>
        <w:t xml:space="preserve">  </w:t>
      </w:r>
      <w:r w:rsidR="00892FA2" w:rsidRPr="00892FA2">
        <w:rPr>
          <w:rFonts w:ascii="黑体" w:eastAsia="黑体" w:hAnsi="宋体" w:hint="eastAsia"/>
          <w:b/>
          <w:bCs/>
          <w:color w:val="000000"/>
          <w:spacing w:val="-20"/>
          <w:sz w:val="72"/>
          <w:szCs w:val="72"/>
        </w:rPr>
        <w:t>智能刷卡考勤系统设计与制作</w:t>
      </w:r>
    </w:p>
    <w:p w:rsidR="00596E18" w:rsidRDefault="00596E18" w:rsidP="00596E18">
      <w:pPr>
        <w:spacing w:line="300" w:lineRule="auto"/>
      </w:pPr>
    </w:p>
    <w:p w:rsidR="00596E18" w:rsidRDefault="00596E18" w:rsidP="00596E18">
      <w:pPr>
        <w:spacing w:line="300" w:lineRule="auto"/>
      </w:pPr>
    </w:p>
    <w:p w:rsidR="00596E18" w:rsidRPr="00612239" w:rsidRDefault="00596E18" w:rsidP="00596E18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4F059A84" wp14:editId="25059751">
            <wp:extent cx="3026787" cy="2942376"/>
            <wp:effectExtent l="0" t="0" r="2540" b="0"/>
            <wp:docPr id="6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78" r="6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7" cy="297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18" w:rsidRDefault="00596E18" w:rsidP="00596E18">
      <w:pPr>
        <w:spacing w:line="300" w:lineRule="auto"/>
        <w:jc w:val="center"/>
        <w:rPr>
          <w:rFonts w:ascii="楷体_GB2312" w:eastAsia="楷体_GB2312"/>
          <w:b/>
          <w:sz w:val="44"/>
          <w:szCs w:val="44"/>
        </w:rPr>
      </w:pPr>
    </w:p>
    <w:p w:rsidR="00596E18" w:rsidRPr="001D0AFC" w:rsidRDefault="00596E18" w:rsidP="00596E18">
      <w:pPr>
        <w:pStyle w:val="a7"/>
        <w:spacing w:line="240" w:lineRule="auto"/>
        <w:ind w:rightChars="500" w:right="1050"/>
        <w:jc w:val="both"/>
        <w:rPr>
          <w:rFonts w:ascii="宋体" w:eastAsia="宋体"/>
          <w:sz w:val="44"/>
          <w:szCs w:val="44"/>
        </w:rPr>
      </w:pPr>
    </w:p>
    <w:p w:rsidR="00596E18" w:rsidRDefault="00596E18" w:rsidP="00596E18">
      <w:pPr>
        <w:pStyle w:val="a7"/>
        <w:spacing w:line="240" w:lineRule="auto"/>
        <w:ind w:leftChars="500" w:left="3259" w:rightChars="500" w:right="1050" w:hangingChars="500" w:hanging="2209"/>
        <w:jc w:val="both"/>
        <w:rPr>
          <w:rFonts w:ascii="宋体" w:eastAsia="宋体"/>
          <w:sz w:val="44"/>
          <w:szCs w:val="44"/>
          <w:u w:val="single"/>
        </w:rPr>
      </w:pPr>
      <w:r w:rsidRPr="00C1151F">
        <w:rPr>
          <w:rFonts w:ascii="宋体" w:eastAsia="宋体" w:hint="eastAsia"/>
          <w:sz w:val="44"/>
          <w:szCs w:val="44"/>
        </w:rPr>
        <w:t>班    级：</w:t>
      </w:r>
      <w:r w:rsidRPr="00C1151F">
        <w:rPr>
          <w:rFonts w:ascii="宋体" w:eastAsia="宋体" w:hint="eastAsia"/>
          <w:sz w:val="44"/>
          <w:szCs w:val="44"/>
          <w:u w:val="single"/>
        </w:rPr>
        <w:t xml:space="preserve">　　</w:t>
      </w:r>
      <w:r>
        <w:rPr>
          <w:rFonts w:ascii="宋体" w:eastAsia="宋体" w:hint="eastAsia"/>
          <w:sz w:val="44"/>
          <w:szCs w:val="44"/>
          <w:u w:val="single"/>
        </w:rPr>
        <w:t xml:space="preserve">16计科C2      </w:t>
      </w:r>
    </w:p>
    <w:p w:rsidR="00596E18" w:rsidRPr="00892FA2" w:rsidRDefault="00892FA2" w:rsidP="00596E18">
      <w:pPr>
        <w:pStyle w:val="a7"/>
        <w:spacing w:line="240" w:lineRule="auto"/>
        <w:ind w:leftChars="500" w:left="3259" w:rightChars="500" w:right="1050" w:hangingChars="500" w:hanging="2209"/>
        <w:jc w:val="both"/>
        <w:rPr>
          <w:rFonts w:ascii="宋体" w:eastAsia="宋体"/>
          <w:sz w:val="44"/>
          <w:szCs w:val="44"/>
          <w:u w:val="single"/>
        </w:rPr>
      </w:pPr>
      <w:r>
        <w:rPr>
          <w:rFonts w:ascii="宋体" w:eastAsia="宋体" w:hint="eastAsia"/>
          <w:sz w:val="44"/>
          <w:szCs w:val="44"/>
        </w:rPr>
        <w:t>姓    名</w:t>
      </w:r>
      <w:r w:rsidR="00596E18" w:rsidRPr="00C1151F">
        <w:rPr>
          <w:rFonts w:ascii="宋体" w:eastAsia="宋体" w:hint="eastAsia"/>
          <w:sz w:val="44"/>
          <w:szCs w:val="44"/>
        </w:rPr>
        <w:t>：</w:t>
      </w:r>
      <w:r w:rsidR="00596E18" w:rsidRPr="00C1151F">
        <w:rPr>
          <w:rFonts w:ascii="宋体" w:eastAsia="宋体" w:hint="eastAsia"/>
          <w:sz w:val="44"/>
          <w:szCs w:val="44"/>
          <w:u w:val="single"/>
        </w:rPr>
        <w:t xml:space="preserve">　</w:t>
      </w:r>
      <w:r w:rsidR="00596E18">
        <w:rPr>
          <w:rFonts w:ascii="宋体" w:eastAsia="宋体" w:hint="eastAsia"/>
          <w:sz w:val="44"/>
          <w:szCs w:val="44"/>
          <w:u w:val="single"/>
        </w:rPr>
        <w:t xml:space="preserve">    </w:t>
      </w:r>
      <w:r w:rsidRPr="00892FA2">
        <w:rPr>
          <w:rFonts w:ascii="宋体" w:eastAsia="宋体" w:hint="eastAsia"/>
          <w:sz w:val="44"/>
          <w:szCs w:val="44"/>
          <w:u w:val="single"/>
        </w:rPr>
        <w:t>宋远迪</w:t>
      </w:r>
      <w:r>
        <w:rPr>
          <w:rFonts w:ascii="宋体" w:eastAsia="宋体" w:hint="eastAsia"/>
          <w:sz w:val="44"/>
          <w:szCs w:val="44"/>
          <w:u w:val="single"/>
        </w:rPr>
        <w:t xml:space="preserve">      </w:t>
      </w:r>
    </w:p>
    <w:p w:rsidR="00596E18" w:rsidRDefault="00892FA2" w:rsidP="00892FA2">
      <w:pPr>
        <w:pStyle w:val="a7"/>
        <w:spacing w:line="240" w:lineRule="auto"/>
        <w:ind w:left="2839" w:rightChars="500" w:right="1050" w:hanging="1759"/>
        <w:jc w:val="left"/>
        <w:rPr>
          <w:rFonts w:ascii="宋体" w:eastAsia="宋体"/>
          <w:sz w:val="44"/>
          <w:szCs w:val="44"/>
          <w:u w:val="single"/>
        </w:rPr>
      </w:pPr>
      <w:r>
        <w:rPr>
          <w:rFonts w:ascii="宋体" w:eastAsia="宋体" w:hint="eastAsia"/>
          <w:sz w:val="44"/>
          <w:szCs w:val="44"/>
        </w:rPr>
        <w:t>学    号</w:t>
      </w:r>
      <w:r w:rsidR="00596E18" w:rsidRPr="00C1151F">
        <w:rPr>
          <w:rFonts w:ascii="宋体" w:eastAsia="宋体" w:hint="eastAsia"/>
          <w:sz w:val="44"/>
          <w:szCs w:val="44"/>
        </w:rPr>
        <w:t>：</w:t>
      </w:r>
      <w:r w:rsidR="00596E18" w:rsidRPr="00C1151F">
        <w:rPr>
          <w:rFonts w:ascii="宋体" w:eastAsia="宋体" w:hint="eastAsia"/>
          <w:sz w:val="44"/>
          <w:szCs w:val="44"/>
          <w:u w:val="single"/>
        </w:rPr>
        <w:t xml:space="preserve">　</w:t>
      </w:r>
      <w:r>
        <w:rPr>
          <w:rFonts w:ascii="宋体" w:eastAsia="宋体" w:hint="eastAsia"/>
          <w:sz w:val="44"/>
          <w:szCs w:val="44"/>
          <w:u w:val="single"/>
        </w:rPr>
        <w:t xml:space="preserve"> 20161112726</w:t>
      </w:r>
      <w:r>
        <w:rPr>
          <w:rFonts w:ascii="宋体" w:eastAsia="宋体"/>
          <w:sz w:val="44"/>
          <w:szCs w:val="44"/>
          <w:u w:val="single"/>
        </w:rPr>
        <w:t xml:space="preserve">                </w:t>
      </w:r>
    </w:p>
    <w:p w:rsidR="00892FA2" w:rsidRDefault="00892FA2" w:rsidP="00596E18">
      <w:pPr>
        <w:pStyle w:val="a7"/>
        <w:spacing w:line="240" w:lineRule="auto"/>
        <w:ind w:left="2839" w:rightChars="500" w:right="1050" w:firstLine="420"/>
        <w:jc w:val="both"/>
        <w:rPr>
          <w:rFonts w:ascii="宋体" w:eastAsia="宋体"/>
          <w:sz w:val="44"/>
          <w:szCs w:val="44"/>
        </w:rPr>
      </w:pPr>
    </w:p>
    <w:p w:rsidR="00892FA2" w:rsidRDefault="00892FA2" w:rsidP="00892FA2">
      <w:pPr>
        <w:jc w:val="left"/>
        <w:rPr>
          <w:rFonts w:hint="eastAsia"/>
          <w:b/>
          <w:bCs/>
          <w:sz w:val="32"/>
          <w:szCs w:val="32"/>
        </w:rPr>
      </w:pPr>
    </w:p>
    <w:p w:rsidR="00892FA2" w:rsidRDefault="00892FA2" w:rsidP="00892FA2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目录</w:t>
      </w:r>
    </w:p>
    <w:p w:rsidR="00892FA2" w:rsidRDefault="00892FA2" w:rsidP="00892FA2">
      <w:pPr>
        <w:jc w:val="left"/>
        <w:rPr>
          <w:rFonts w:hint="eastAsia"/>
          <w:b/>
          <w:bCs/>
          <w:sz w:val="32"/>
          <w:szCs w:val="32"/>
        </w:rPr>
      </w:pPr>
    </w:p>
    <w:p w:rsidR="00892FA2" w:rsidRPr="005241A1" w:rsidRDefault="00892FA2" w:rsidP="005241A1">
      <w:pPr>
        <w:pStyle w:val="a5"/>
        <w:numPr>
          <w:ilvl w:val="0"/>
          <w:numId w:val="46"/>
        </w:numPr>
        <w:ind w:firstLineChars="0"/>
        <w:jc w:val="left"/>
        <w:rPr>
          <w:rFonts w:hint="eastAsia"/>
          <w:b/>
          <w:bCs/>
          <w:sz w:val="32"/>
          <w:szCs w:val="32"/>
        </w:rPr>
      </w:pPr>
      <w:r w:rsidRPr="005241A1">
        <w:rPr>
          <w:rFonts w:hint="eastAsia"/>
          <w:b/>
          <w:bCs/>
          <w:sz w:val="32"/>
          <w:szCs w:val="32"/>
        </w:rPr>
        <w:t>设计总览</w:t>
      </w:r>
    </w:p>
    <w:p w:rsidR="00892FA2" w:rsidRDefault="00892FA2" w:rsidP="00892FA2">
      <w:pPr>
        <w:jc w:val="left"/>
        <w:rPr>
          <w:rFonts w:hint="eastAsia"/>
          <w:b/>
          <w:bCs/>
          <w:sz w:val="32"/>
          <w:szCs w:val="32"/>
        </w:rPr>
      </w:pPr>
    </w:p>
    <w:p w:rsidR="00892FA2" w:rsidRPr="005241A1" w:rsidRDefault="00892FA2" w:rsidP="005241A1">
      <w:pPr>
        <w:pStyle w:val="a5"/>
        <w:numPr>
          <w:ilvl w:val="0"/>
          <w:numId w:val="46"/>
        </w:numPr>
        <w:ind w:firstLineChars="0"/>
        <w:jc w:val="left"/>
        <w:rPr>
          <w:rFonts w:hint="eastAsia"/>
          <w:b/>
          <w:bCs/>
          <w:sz w:val="32"/>
          <w:szCs w:val="32"/>
        </w:rPr>
      </w:pPr>
      <w:r w:rsidRPr="005241A1">
        <w:rPr>
          <w:rFonts w:hint="eastAsia"/>
          <w:b/>
          <w:bCs/>
          <w:sz w:val="32"/>
          <w:szCs w:val="32"/>
        </w:rPr>
        <w:t>设计思想</w:t>
      </w:r>
    </w:p>
    <w:p w:rsidR="00892FA2" w:rsidRDefault="00892FA2" w:rsidP="00892FA2">
      <w:pPr>
        <w:jc w:val="left"/>
        <w:rPr>
          <w:rFonts w:hint="eastAsia"/>
          <w:b/>
          <w:bCs/>
          <w:sz w:val="32"/>
          <w:szCs w:val="32"/>
        </w:rPr>
      </w:pPr>
    </w:p>
    <w:p w:rsidR="00892FA2" w:rsidRPr="005241A1" w:rsidRDefault="00892FA2" w:rsidP="005241A1">
      <w:pPr>
        <w:pStyle w:val="a5"/>
        <w:numPr>
          <w:ilvl w:val="0"/>
          <w:numId w:val="46"/>
        </w:numPr>
        <w:ind w:firstLineChars="0"/>
        <w:jc w:val="left"/>
        <w:rPr>
          <w:rFonts w:hint="eastAsia"/>
          <w:b/>
          <w:bCs/>
          <w:sz w:val="32"/>
          <w:szCs w:val="32"/>
        </w:rPr>
      </w:pPr>
      <w:r w:rsidRPr="005241A1">
        <w:rPr>
          <w:rFonts w:hint="eastAsia"/>
          <w:b/>
          <w:bCs/>
          <w:sz w:val="32"/>
          <w:szCs w:val="32"/>
        </w:rPr>
        <w:t>功能实现</w:t>
      </w:r>
    </w:p>
    <w:p w:rsidR="00892FA2" w:rsidRDefault="00892FA2" w:rsidP="00892FA2">
      <w:pPr>
        <w:jc w:val="left"/>
        <w:rPr>
          <w:rFonts w:hint="eastAsia"/>
          <w:b/>
          <w:bCs/>
          <w:sz w:val="32"/>
          <w:szCs w:val="32"/>
        </w:rPr>
      </w:pPr>
    </w:p>
    <w:p w:rsidR="00892FA2" w:rsidRPr="005241A1" w:rsidRDefault="00892FA2" w:rsidP="005241A1">
      <w:pPr>
        <w:pStyle w:val="a5"/>
        <w:numPr>
          <w:ilvl w:val="0"/>
          <w:numId w:val="46"/>
        </w:numPr>
        <w:ind w:firstLineChars="0"/>
        <w:jc w:val="left"/>
        <w:rPr>
          <w:rFonts w:hint="eastAsia"/>
          <w:b/>
          <w:bCs/>
          <w:sz w:val="32"/>
          <w:szCs w:val="32"/>
        </w:rPr>
      </w:pPr>
      <w:r w:rsidRPr="005241A1">
        <w:rPr>
          <w:rFonts w:hint="eastAsia"/>
          <w:b/>
          <w:bCs/>
          <w:sz w:val="32"/>
          <w:szCs w:val="32"/>
        </w:rPr>
        <w:t>设计体会</w:t>
      </w:r>
    </w:p>
    <w:p w:rsidR="00892FA2" w:rsidRDefault="00892FA2" w:rsidP="00892FA2">
      <w:pPr>
        <w:jc w:val="left"/>
        <w:rPr>
          <w:rFonts w:hint="eastAsia"/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ind w:firstLineChars="200" w:firstLine="562"/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rFonts w:hint="eastAsia"/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b/>
          <w:bCs/>
          <w:sz w:val="28"/>
          <w:szCs w:val="28"/>
        </w:rPr>
      </w:pPr>
    </w:p>
    <w:p w:rsidR="00892FA2" w:rsidRDefault="00892FA2" w:rsidP="00892FA2">
      <w:pPr>
        <w:jc w:val="left"/>
        <w:rPr>
          <w:b/>
          <w:bCs/>
          <w:sz w:val="28"/>
          <w:szCs w:val="28"/>
        </w:rPr>
      </w:pPr>
    </w:p>
    <w:p w:rsidR="00892FA2" w:rsidRPr="00892FA2" w:rsidRDefault="00892FA2" w:rsidP="00642121">
      <w:pPr>
        <w:pStyle w:val="1"/>
        <w:numPr>
          <w:ilvl w:val="0"/>
          <w:numId w:val="45"/>
        </w:numPr>
        <w:rPr>
          <w:rFonts w:hint="eastAsia"/>
        </w:rPr>
      </w:pPr>
      <w:r w:rsidRPr="00892FA2">
        <w:rPr>
          <w:rFonts w:hint="eastAsia"/>
        </w:rPr>
        <w:lastRenderedPageBreak/>
        <w:t>设计总览(总)</w:t>
      </w:r>
    </w:p>
    <w:p w:rsidR="00892FA2" w:rsidRPr="007A5BA3" w:rsidRDefault="00892FA2" w:rsidP="007A5BA3">
      <w:pPr>
        <w:pStyle w:val="a5"/>
        <w:ind w:left="420" w:firstLineChars="0" w:firstLine="0"/>
        <w:rPr>
          <w:rFonts w:ascii="宋体" w:hAnsi="宋体" w:cs="宋体" w:hint="eastAsia"/>
          <w:sz w:val="24"/>
        </w:rPr>
      </w:pPr>
      <w:r w:rsidRPr="007A5BA3">
        <w:rPr>
          <w:rFonts w:ascii="宋体" w:hAnsi="宋体" w:cs="宋体" w:hint="eastAsia"/>
          <w:sz w:val="24"/>
        </w:rPr>
        <w:t>智能刷卡考勤系统是以RFID射频卡为信息识别载体的适用于企业单位或学校的考勤管理系统。本系统可使人摆脱繁琐、低效的签到模式。识别工作不受环境影响，操作方便快捷，具有防污、防水、加密存储等优点。结合网络通信技术和单片机技术，实现了企业和学校的自动考勤的数据的分析处理，节约了考勤时间，提高了考勤效率并提高了考勤的准确率，促进了企业学校的考勤管理信息化水平的发展。</w:t>
      </w:r>
    </w:p>
    <w:p w:rsidR="00892FA2" w:rsidRPr="007A5BA3" w:rsidRDefault="00892FA2" w:rsidP="007A5BA3">
      <w:pPr>
        <w:pStyle w:val="a5"/>
        <w:ind w:left="420" w:firstLineChars="0" w:firstLine="0"/>
        <w:rPr>
          <w:rFonts w:ascii="宋体" w:hAnsi="宋体" w:cs="宋体" w:hint="eastAsia"/>
          <w:sz w:val="24"/>
        </w:rPr>
      </w:pPr>
      <w:r w:rsidRPr="007A5BA3">
        <w:rPr>
          <w:rFonts w:ascii="宋体" w:hAnsi="宋体" w:cs="宋体" w:hint="eastAsia"/>
          <w:sz w:val="24"/>
        </w:rPr>
        <w:t>硬件部分我们采用DRM6300构成的射频卡读卡电路。该芯片具有成本低，工作稳定，精确的采样点等优点。单片机采用STC12单片机。读卡输出信号有单片机识别出卡号通过JDY-40模块实现无线传输，实时上传数据到PC段进行处理。</w:t>
      </w:r>
    </w:p>
    <w:p w:rsidR="00892FA2" w:rsidRPr="007A5BA3" w:rsidRDefault="00892FA2" w:rsidP="007A5BA3">
      <w:pPr>
        <w:pStyle w:val="a5"/>
        <w:ind w:left="420" w:firstLineChars="0" w:firstLine="0"/>
        <w:rPr>
          <w:rFonts w:ascii="宋体" w:hAnsi="宋体" w:cs="宋体" w:hint="eastAsia"/>
          <w:sz w:val="24"/>
        </w:rPr>
      </w:pPr>
      <w:r w:rsidRPr="007A5BA3">
        <w:rPr>
          <w:rFonts w:ascii="宋体" w:hAnsi="宋体" w:cs="宋体" w:hint="eastAsia"/>
          <w:sz w:val="24"/>
        </w:rPr>
        <w:t>软件部分分为读卡识别、数据存储和查询、图形界面设计、数据库设计与组织</w:t>
      </w:r>
      <w:r w:rsidRPr="007A5BA3">
        <w:rPr>
          <w:rFonts w:ascii="宋体" w:hAnsi="宋体" w:cs="宋体" w:hint="eastAsia"/>
          <w:sz w:val="24"/>
        </w:rPr>
        <w:t>。</w:t>
      </w: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892FA2" w:rsidP="00892FA2">
      <w:pPr>
        <w:jc w:val="left"/>
        <w:rPr>
          <w:b/>
          <w:bCs/>
          <w:sz w:val="32"/>
          <w:szCs w:val="32"/>
        </w:rPr>
      </w:pPr>
    </w:p>
    <w:p w:rsidR="00892FA2" w:rsidRDefault="00642121" w:rsidP="00642121">
      <w:pPr>
        <w:pStyle w:val="1"/>
        <w:numPr>
          <w:ilvl w:val="0"/>
          <w:numId w:val="45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-13230</wp:posOffset>
            </wp:positionH>
            <wp:positionV relativeFrom="paragraph">
              <wp:posOffset>642051</wp:posOffset>
            </wp:positionV>
            <wp:extent cx="5276088" cy="4837176"/>
            <wp:effectExtent l="0" t="0" r="1270" b="1905"/>
            <wp:wrapTopAndBottom/>
            <wp:docPr id="15" name="图片 15" descr="QQ图片2018061400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QQ图片201806140054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483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FA2" w:rsidRPr="00892FA2">
        <w:rPr>
          <w:rFonts w:hint="eastAsia"/>
        </w:rPr>
        <w:t>设计思想（方向三：PC端数据存取、操控软件设计）</w:t>
      </w:r>
    </w:p>
    <w:p w:rsidR="00EE1DB4" w:rsidRDefault="00EE1DB4" w:rsidP="00EE1D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软件流程与数据库结构图</w:t>
      </w:r>
    </w:p>
    <w:p w:rsidR="00EE1DB4" w:rsidRPr="00EE1DB4" w:rsidRDefault="00EE1DB4" w:rsidP="00EE1DB4">
      <w:pPr>
        <w:jc w:val="center"/>
        <w:rPr>
          <w:rFonts w:hint="eastAsia"/>
        </w:rPr>
      </w:pPr>
    </w:p>
    <w:p w:rsidR="007A5BA3" w:rsidRDefault="00892FA2" w:rsidP="007A5BA3">
      <w:pPr>
        <w:jc w:val="left"/>
        <w:rPr>
          <w:rFonts w:ascii="宋体" w:hAnsi="宋体" w:hint="eastAsia"/>
          <w:sz w:val="24"/>
        </w:rPr>
      </w:pPr>
      <w:r w:rsidRPr="00892FA2">
        <w:rPr>
          <w:rFonts w:ascii="宋体" w:hAnsi="宋体" w:hint="eastAsia"/>
          <w:sz w:val="24"/>
        </w:rPr>
        <w:t>PC端通过串口无线通信接收学生卡信息，进入开始默认界面，</w:t>
      </w:r>
      <w:r w:rsidRPr="00892FA2">
        <w:rPr>
          <w:rFonts w:ascii="宋体" w:hAnsi="宋体" w:hint="eastAsia"/>
          <w:sz w:val="24"/>
        </w:rPr>
        <w:t>等待接受来自于串口的学生刷卡信息，收到后在多个表中交叉校验，确保刷卡课程正确、不重复</w:t>
      </w:r>
      <w:r w:rsidR="00C756AF">
        <w:rPr>
          <w:rFonts w:ascii="宋体" w:hAnsi="宋体" w:hint="eastAsia"/>
          <w:sz w:val="24"/>
        </w:rPr>
        <w:t>刷卡。也可直接通过账号登陆查询/管理系统，根据不同账号权限，进入相应界面，管理员账号可进行添加删除账号，添加删除课程，改变刷卡记录等操作；教师账号可对所授课程考勤情况进行查询和修改；学生可查询已选课程考勤情况。</w:t>
      </w:r>
    </w:p>
    <w:p w:rsidR="007A5BA3" w:rsidRPr="007A5BA3" w:rsidRDefault="007A5BA3" w:rsidP="007A5BA3">
      <w:pPr>
        <w:pStyle w:val="a5"/>
        <w:keepNext/>
        <w:keepLines/>
        <w:numPr>
          <w:ilvl w:val="0"/>
          <w:numId w:val="43"/>
        </w:numPr>
        <w:spacing w:before="260" w:after="260" w:line="415" w:lineRule="auto"/>
        <w:ind w:firstLineChars="0" w:firstLine="0"/>
        <w:outlineLvl w:val="1"/>
        <w:rPr>
          <w:rFonts w:ascii="Arial" w:eastAsia="黑体" w:hAnsi="Arial" w:hint="eastAsia"/>
          <w:b/>
          <w:bCs/>
          <w:vanish/>
          <w:sz w:val="32"/>
          <w:szCs w:val="32"/>
        </w:rPr>
      </w:pPr>
    </w:p>
    <w:p w:rsidR="007A5BA3" w:rsidRPr="007A5BA3" w:rsidRDefault="007A5BA3" w:rsidP="007A5BA3">
      <w:pPr>
        <w:pStyle w:val="a5"/>
        <w:keepNext/>
        <w:keepLines/>
        <w:numPr>
          <w:ilvl w:val="0"/>
          <w:numId w:val="43"/>
        </w:numPr>
        <w:spacing w:before="260" w:after="260" w:line="415" w:lineRule="auto"/>
        <w:ind w:firstLineChars="0" w:firstLine="0"/>
        <w:outlineLvl w:val="1"/>
        <w:rPr>
          <w:rFonts w:ascii="Arial" w:eastAsia="黑体" w:hAnsi="Arial" w:hint="eastAsia"/>
          <w:b/>
          <w:bCs/>
          <w:vanish/>
          <w:sz w:val="32"/>
          <w:szCs w:val="32"/>
        </w:rPr>
      </w:pPr>
    </w:p>
    <w:p w:rsidR="00C756AF" w:rsidRPr="00642121" w:rsidRDefault="00892FA2" w:rsidP="007A5BA3">
      <w:pPr>
        <w:pStyle w:val="2"/>
        <w:numPr>
          <w:ilvl w:val="1"/>
          <w:numId w:val="43"/>
        </w:numPr>
        <w:rPr>
          <w:rFonts w:ascii="宋体" w:eastAsia="宋体" w:hAnsi="宋体"/>
        </w:rPr>
      </w:pPr>
      <w:r w:rsidRPr="00642121">
        <w:rPr>
          <w:rFonts w:ascii="宋体" w:eastAsia="宋体" w:hAnsi="宋体" w:hint="eastAsia"/>
        </w:rPr>
        <w:t>系统界面设计</w:t>
      </w:r>
    </w:p>
    <w:p w:rsidR="00892FA2" w:rsidRPr="00C756AF" w:rsidRDefault="00892FA2" w:rsidP="00C756AF">
      <w:pPr>
        <w:jc w:val="left"/>
        <w:rPr>
          <w:rFonts w:ascii="宋体" w:hAnsi="宋体" w:hint="eastAsia"/>
          <w:sz w:val="24"/>
        </w:rPr>
      </w:pPr>
      <w:r w:rsidRPr="00C756AF">
        <w:rPr>
          <w:rFonts w:ascii="宋体" w:hAnsi="宋体" w:hint="eastAsia"/>
          <w:sz w:val="24"/>
        </w:rPr>
        <w:t>系统设计分为编码设计和UI设计两部分。</w:t>
      </w:r>
    </w:p>
    <w:p w:rsidR="00C756AF" w:rsidRDefault="00892FA2" w:rsidP="00C756AF">
      <w:pPr>
        <w:jc w:val="left"/>
        <w:rPr>
          <w:rFonts w:ascii="宋体" w:hAnsi="宋体"/>
          <w:sz w:val="24"/>
        </w:rPr>
      </w:pPr>
      <w:r w:rsidRPr="00C756AF">
        <w:rPr>
          <w:rFonts w:ascii="宋体" w:hAnsi="宋体" w:hint="eastAsia"/>
          <w:sz w:val="24"/>
        </w:rPr>
        <w:t>界面主要有默认界面、登陆界面、用户界面(管理人员界面、教师界面、学生界面)和若干管理子界面。</w:t>
      </w:r>
    </w:p>
    <w:p w:rsidR="007A5BA3" w:rsidRPr="007A5BA3" w:rsidRDefault="007A5BA3" w:rsidP="007A5BA3">
      <w:pPr>
        <w:pStyle w:val="a5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Arial" w:eastAsia="黑体" w:hAnsi="Arial" w:hint="eastAsia"/>
          <w:b/>
          <w:bCs/>
          <w:vanish/>
          <w:sz w:val="32"/>
          <w:szCs w:val="32"/>
        </w:rPr>
      </w:pPr>
    </w:p>
    <w:p w:rsidR="007A5BA3" w:rsidRPr="007A5BA3" w:rsidRDefault="007A5BA3" w:rsidP="007A5BA3">
      <w:pPr>
        <w:pStyle w:val="a5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Arial" w:eastAsia="黑体" w:hAnsi="Arial" w:hint="eastAsia"/>
          <w:b/>
          <w:bCs/>
          <w:vanish/>
          <w:sz w:val="32"/>
          <w:szCs w:val="32"/>
        </w:rPr>
      </w:pPr>
    </w:p>
    <w:p w:rsidR="007A5BA3" w:rsidRPr="007A5BA3" w:rsidRDefault="007A5BA3" w:rsidP="007A5BA3">
      <w:pPr>
        <w:pStyle w:val="a5"/>
        <w:keepNext/>
        <w:keepLines/>
        <w:numPr>
          <w:ilvl w:val="1"/>
          <w:numId w:val="24"/>
        </w:numPr>
        <w:spacing w:before="260" w:after="260" w:line="415" w:lineRule="auto"/>
        <w:ind w:firstLineChars="0"/>
        <w:outlineLvl w:val="1"/>
        <w:rPr>
          <w:rFonts w:ascii="Arial" w:eastAsia="黑体" w:hAnsi="Arial" w:hint="eastAsia"/>
          <w:b/>
          <w:bCs/>
          <w:vanish/>
          <w:sz w:val="32"/>
          <w:szCs w:val="32"/>
        </w:rPr>
      </w:pPr>
    </w:p>
    <w:p w:rsidR="00892FA2" w:rsidRPr="00642121" w:rsidRDefault="00892FA2" w:rsidP="007A5BA3">
      <w:pPr>
        <w:pStyle w:val="2"/>
        <w:numPr>
          <w:ilvl w:val="1"/>
          <w:numId w:val="43"/>
        </w:numPr>
        <w:rPr>
          <w:rFonts w:ascii="宋体" w:eastAsia="宋体" w:hAnsi="宋体" w:hint="eastAsia"/>
        </w:rPr>
      </w:pPr>
      <w:r w:rsidRPr="00642121">
        <w:rPr>
          <w:rFonts w:ascii="宋体" w:eastAsia="宋体" w:hAnsi="宋体" w:hint="eastAsia"/>
        </w:rPr>
        <w:t>PC端远程控制</w:t>
      </w:r>
      <w:r w:rsidR="00EE1DB4" w:rsidRPr="00642121">
        <w:rPr>
          <w:rFonts w:ascii="宋体" w:eastAsia="宋体" w:hAnsi="宋体" w:hint="eastAsia"/>
        </w:rPr>
        <w:t>及LCD显示</w:t>
      </w:r>
    </w:p>
    <w:p w:rsidR="007A5BA3" w:rsidRPr="007A5BA3" w:rsidRDefault="00C756AF" w:rsidP="007A5BA3">
      <w:pPr>
        <w:jc w:val="left"/>
        <w:rPr>
          <w:rFonts w:ascii="宋体" w:hAnsi="宋体"/>
          <w:sz w:val="24"/>
        </w:rPr>
      </w:pPr>
      <w:r w:rsidRPr="00C756AF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PC端控制界面，通过JDY-40无线模块控制STC单片机进入低功耗模式，关闭读卡串口数据扫描，达到类似于休眠的低功耗状态。或从低功耗模式下（定时）唤醒，</w:t>
      </w:r>
      <w:r w:rsidR="00EE1DB4">
        <w:rPr>
          <w:rFonts w:ascii="宋体" w:hAnsi="宋体" w:hint="eastAsia"/>
          <w:sz w:val="24"/>
        </w:rPr>
        <w:t>进入正常工作模式。或可对单片机发送单条定长数据并经由LCD显示，实现两侧用户可视化通信。</w:t>
      </w:r>
    </w:p>
    <w:p w:rsidR="007A5BA3" w:rsidRPr="00642121" w:rsidRDefault="00892FA2" w:rsidP="007A5BA3">
      <w:pPr>
        <w:pStyle w:val="a5"/>
        <w:numPr>
          <w:ilvl w:val="0"/>
          <w:numId w:val="43"/>
        </w:numPr>
        <w:ind w:firstLineChars="0" w:firstLine="0"/>
        <w:rPr>
          <w:rFonts w:ascii="黑体" w:eastAsia="黑体" w:hAnsi="黑体"/>
          <w:b/>
          <w:bCs/>
          <w:kern w:val="44"/>
          <w:sz w:val="32"/>
          <w:szCs w:val="32"/>
        </w:rPr>
      </w:pPr>
      <w:r w:rsidRPr="00642121">
        <w:rPr>
          <w:rFonts w:ascii="黑体" w:eastAsia="黑体" w:hAnsi="黑体" w:hint="eastAsia"/>
          <w:b/>
          <w:bCs/>
          <w:kern w:val="44"/>
          <w:sz w:val="32"/>
          <w:szCs w:val="32"/>
        </w:rPr>
        <w:t>功能实现（方向三：PC</w:t>
      </w:r>
      <w:r w:rsidR="007A5BA3" w:rsidRPr="00642121">
        <w:rPr>
          <w:rFonts w:ascii="黑体" w:eastAsia="黑体" w:hAnsi="黑体" w:hint="eastAsia"/>
          <w:b/>
          <w:bCs/>
          <w:kern w:val="44"/>
          <w:sz w:val="32"/>
          <w:szCs w:val="32"/>
        </w:rPr>
        <w:t>端数据存取、操控软件设计）</w:t>
      </w:r>
    </w:p>
    <w:p w:rsidR="007A5BA3" w:rsidRPr="00642121" w:rsidRDefault="007A5BA3" w:rsidP="00642121">
      <w:pPr>
        <w:pStyle w:val="2"/>
        <w:numPr>
          <w:ilvl w:val="1"/>
          <w:numId w:val="43"/>
        </w:numPr>
        <w:rPr>
          <w:rFonts w:ascii="宋体" w:eastAsia="宋体" w:hAnsi="宋体" w:hint="eastAsia"/>
        </w:rPr>
      </w:pPr>
      <w:r w:rsidRPr="00642121">
        <w:rPr>
          <w:rFonts w:ascii="宋体" w:eastAsia="宋体" w:hAnsi="宋体" w:hint="eastAsia"/>
        </w:rPr>
        <w:t>系统界面设计</w:t>
      </w:r>
      <w:r w:rsidR="00642121" w:rsidRPr="00642121">
        <w:rPr>
          <w:rFonts w:ascii="宋体" w:eastAsia="宋体" w:hAnsi="宋体" w:hint="eastAsia"/>
        </w:rPr>
        <w:t xml:space="preserve"> </w:t>
      </w:r>
    </w:p>
    <w:p w:rsidR="00642121" w:rsidRPr="00642121" w:rsidRDefault="00642121" w:rsidP="00642121">
      <w:pPr>
        <w:rPr>
          <w:rFonts w:hint="eastAsia"/>
        </w:rPr>
      </w:pPr>
    </w:p>
    <w:p w:rsidR="007A5BA3" w:rsidRDefault="00EE1DB4" w:rsidP="007A5BA3">
      <w:pPr>
        <w:jc w:val="left"/>
        <w:rPr>
          <w:rFonts w:ascii="宋体" w:hAnsi="宋体"/>
          <w:sz w:val="24"/>
        </w:rPr>
      </w:pPr>
      <w:r w:rsidRPr="00EE1DB4">
        <w:rPr>
          <w:rFonts w:ascii="宋体" w:hAnsi="宋体" w:hint="eastAsia"/>
          <w:sz w:val="24"/>
        </w:rPr>
        <w:t>分为默认界面，</w:t>
      </w:r>
      <w:r>
        <w:rPr>
          <w:rFonts w:ascii="宋体" w:hAnsi="宋体" w:hint="eastAsia"/>
          <w:sz w:val="24"/>
        </w:rPr>
        <w:t>登录</w:t>
      </w:r>
      <w:r w:rsidRPr="00EE1DB4">
        <w:rPr>
          <w:rFonts w:ascii="宋体" w:hAnsi="宋体" w:hint="eastAsia"/>
          <w:sz w:val="24"/>
        </w:rPr>
        <w:t>界面，管理界面，教师界面，学生界面，关于界面，共六个界面，工作流程如图2.1所示。</w:t>
      </w:r>
    </w:p>
    <w:p w:rsidR="00EE1DB4" w:rsidRPr="00642121" w:rsidRDefault="00642121" w:rsidP="007A5BA3">
      <w:pPr>
        <w:pStyle w:val="a5"/>
        <w:numPr>
          <w:ilvl w:val="2"/>
          <w:numId w:val="43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642121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409045</wp:posOffset>
            </wp:positionV>
            <wp:extent cx="5175250" cy="3914140"/>
            <wp:effectExtent l="0" t="0" r="6350" b="0"/>
            <wp:wrapTopAndBottom/>
            <wp:docPr id="16" name="图片 16" descr="E:\Users\overloadwolf\Desktop\嵌入式\嵌入式\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sers\overloadwolf\Desktop\嵌入式\嵌入式\登陆界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-1" r="979" b="975"/>
                    <a:stretch/>
                  </pic:blipFill>
                  <pic:spPr bwMode="auto">
                    <a:xfrm>
                      <a:off x="0" y="0"/>
                      <a:ext cx="517525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DB4" w:rsidRPr="00642121">
        <w:rPr>
          <w:rFonts w:ascii="宋体" w:hAnsi="宋体" w:hint="eastAsia"/>
          <w:b/>
          <w:sz w:val="32"/>
          <w:szCs w:val="32"/>
        </w:rPr>
        <w:t>默认界面</w:t>
      </w:r>
    </w:p>
    <w:p w:rsidR="00EE1DB4" w:rsidRDefault="00EE1DB4" w:rsidP="00642121">
      <w:pPr>
        <w:ind w:left="1224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图3.1.1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默认界面</w:t>
      </w:r>
    </w:p>
    <w:p w:rsidR="00EE1DB4" w:rsidRDefault="00EE1DB4" w:rsidP="00EE1DB4">
      <w:pPr>
        <w:ind w:left="1224"/>
        <w:jc w:val="left"/>
        <w:rPr>
          <w:rFonts w:ascii="宋体" w:hAnsi="宋体"/>
          <w:sz w:val="24"/>
        </w:rPr>
      </w:pPr>
      <w:r w:rsidRPr="00EE1DB4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292299</wp:posOffset>
            </wp:positionH>
            <wp:positionV relativeFrom="paragraph">
              <wp:posOffset>476036</wp:posOffset>
            </wp:positionV>
            <wp:extent cx="5188585" cy="3898265"/>
            <wp:effectExtent l="0" t="0" r="0" b="6985"/>
            <wp:wrapTopAndBottom/>
            <wp:docPr id="17" name="图片 17" descr="E:\Users\overloadwolf\Desktop\嵌入式\嵌入式\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sers\overloadwolf\Desktop\嵌入式\嵌入式\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284" r="749" b="1121"/>
                    <a:stretch/>
                  </pic:blipFill>
                  <pic:spPr bwMode="auto">
                    <a:xfrm>
                      <a:off x="0" y="0"/>
                      <a:ext cx="518858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默认界面通过timer实现时间显示，串口输入扫描。通过button实现刷新串口列表与向其他窗体的跳转。</w:t>
      </w:r>
    </w:p>
    <w:p w:rsidR="00EE1DB4" w:rsidRDefault="00EE1DB4" w:rsidP="00EE1DB4">
      <w:pPr>
        <w:ind w:left="1224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图3.1.2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默认界面刷卡成功</w:t>
      </w:r>
    </w:p>
    <w:p w:rsidR="00EE1DB4" w:rsidRPr="00642121" w:rsidRDefault="00642121" w:rsidP="007A5BA3">
      <w:pPr>
        <w:pStyle w:val="a5"/>
        <w:numPr>
          <w:ilvl w:val="2"/>
          <w:numId w:val="43"/>
        </w:numPr>
        <w:ind w:firstLineChars="0"/>
        <w:jc w:val="left"/>
        <w:rPr>
          <w:rFonts w:ascii="宋体" w:hAnsi="宋体" w:hint="eastAsia"/>
          <w:b/>
          <w:sz w:val="32"/>
          <w:szCs w:val="32"/>
        </w:rPr>
      </w:pPr>
      <w:r w:rsidRPr="00642121">
        <w:rPr>
          <w:rFonts w:ascii="宋体" w:hAnsi="宋体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479869</wp:posOffset>
            </wp:positionV>
            <wp:extent cx="4807585" cy="2181225"/>
            <wp:effectExtent l="0" t="0" r="0" b="9525"/>
            <wp:wrapTopAndBottom/>
            <wp:docPr id="18" name="图片 18" descr="E:\Users\overloadwolf\Desktop\嵌入式\嵌入式\QQ图片2018061403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sers\overloadwolf\Desktop\嵌入式\嵌入式\QQ图片201806140329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" t="-1744" r="1688" b="4749"/>
                    <a:stretch/>
                  </pic:blipFill>
                  <pic:spPr bwMode="auto">
                    <a:xfrm>
                      <a:off x="0" y="0"/>
                      <a:ext cx="480758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DB4" w:rsidRPr="00642121">
        <w:rPr>
          <w:rFonts w:ascii="宋体" w:hAnsi="宋体" w:hint="eastAsia"/>
          <w:b/>
          <w:sz w:val="32"/>
          <w:szCs w:val="32"/>
        </w:rPr>
        <w:t xml:space="preserve">登录界面 </w:t>
      </w:r>
    </w:p>
    <w:p w:rsidR="00EE1DB4" w:rsidRDefault="00EE1DB4" w:rsidP="00EE1DB4">
      <w:pPr>
        <w:pStyle w:val="a5"/>
        <w:ind w:left="1368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图3.1.3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登录界面</w:t>
      </w:r>
    </w:p>
    <w:p w:rsidR="007A5BA3" w:rsidRDefault="00EE1DB4" w:rsidP="007A5BA3">
      <w:pPr>
        <w:pStyle w:val="a5"/>
        <w:ind w:left="1368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登录界面</w:t>
      </w:r>
      <w:r w:rsidR="007A5BA3">
        <w:rPr>
          <w:rFonts w:ascii="宋体" w:hAnsi="宋体" w:hint="eastAsia"/>
          <w:sz w:val="24"/>
        </w:rPr>
        <w:t>通过默认窗体点击登录账号按钮进入，进入后默认界面自动隐藏，通过返回键可唤回默认界面。通过textbox输入账号密码后点击登录，通过账号类型自动进入不同管理页面。</w:t>
      </w:r>
    </w:p>
    <w:p w:rsidR="007A5BA3" w:rsidRPr="008F4C4D" w:rsidRDefault="007A5BA3" w:rsidP="008F4C4D">
      <w:pPr>
        <w:pStyle w:val="a5"/>
        <w:numPr>
          <w:ilvl w:val="2"/>
          <w:numId w:val="43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8F4C4D">
        <w:rPr>
          <w:rFonts w:ascii="宋体" w:hAnsi="宋体" w:hint="eastAsia"/>
          <w:b/>
          <w:sz w:val="32"/>
          <w:szCs w:val="32"/>
        </w:rPr>
        <w:t>管理员管理界面</w:t>
      </w:r>
    </w:p>
    <w:p w:rsidR="007A5BA3" w:rsidRDefault="007A5BA3" w:rsidP="007A5BA3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可通过</w:t>
      </w:r>
      <w:r w:rsidR="00642121">
        <w:rPr>
          <w:rFonts w:ascii="宋体" w:hAnsi="宋体" w:hint="eastAsia"/>
          <w:sz w:val="24"/>
        </w:rPr>
        <w:t>下拉菜单选择账号管理、课程管理、刷卡记录管理，进行操作。</w:t>
      </w:r>
    </w:p>
    <w:p w:rsidR="008F4C4D" w:rsidRPr="008F4C4D" w:rsidRDefault="008F4C4D" w:rsidP="008F4C4D">
      <w:pPr>
        <w:pStyle w:val="a5"/>
        <w:numPr>
          <w:ilvl w:val="3"/>
          <w:numId w:val="43"/>
        </w:numPr>
        <w:ind w:firstLineChars="0"/>
        <w:jc w:val="left"/>
        <w:rPr>
          <w:rFonts w:ascii="宋体" w:hAnsi="宋体" w:hint="eastAsia"/>
          <w:b/>
          <w:sz w:val="32"/>
          <w:szCs w:val="32"/>
        </w:rPr>
      </w:pPr>
      <w:r w:rsidRPr="008F4C4D">
        <w:rPr>
          <w:rFonts w:ascii="宋体" w:hAnsi="宋体" w:hint="eastAsia"/>
          <w:b/>
          <w:sz w:val="32"/>
          <w:szCs w:val="32"/>
        </w:rPr>
        <w:lastRenderedPageBreak/>
        <w:t>账号信息管理</w:t>
      </w:r>
    </w:p>
    <w:p w:rsidR="00642121" w:rsidRDefault="00642121" w:rsidP="008F4C4D">
      <w:pPr>
        <w:jc w:val="center"/>
        <w:rPr>
          <w:rFonts w:ascii="宋体" w:hAnsi="宋体"/>
          <w:sz w:val="24"/>
        </w:rPr>
      </w:pPr>
      <w:r w:rsidRPr="00642121"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5003800" cy="3764915"/>
            <wp:effectExtent l="0" t="0" r="6350" b="6985"/>
            <wp:wrapTopAndBottom/>
            <wp:docPr id="20" name="图片 20" descr="E:\Users\overloadwolf\Desktop\嵌入式\嵌入式\QQ图片2018061403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Users\overloadwolf\Desktop\嵌入式\嵌入式\QQ图片201806140329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" r="760" b="1243"/>
                    <a:stretch/>
                  </pic:blipFill>
                  <pic:spPr bwMode="auto">
                    <a:xfrm>
                      <a:off x="0" y="0"/>
                      <a:ext cx="500380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图3.1.4</w:t>
      </w:r>
      <w:r w:rsidRPr="00642121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42121">
        <w:rPr>
          <w:rFonts w:ascii="宋体" w:hAnsi="宋体"/>
          <w:noProof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8F4C4D">
        <w:rPr>
          <w:rFonts w:ascii="宋体" w:hAnsi="宋体" w:hint="eastAsia"/>
          <w:sz w:val="24"/>
        </w:rPr>
        <w:t>账号信息管理</w:t>
      </w:r>
    </w:p>
    <w:p w:rsidR="008F4C4D" w:rsidRPr="008F4C4D" w:rsidRDefault="008F4C4D" w:rsidP="008F4C4D">
      <w:pPr>
        <w:pStyle w:val="a5"/>
        <w:numPr>
          <w:ilvl w:val="3"/>
          <w:numId w:val="43"/>
        </w:numPr>
        <w:ind w:firstLineChars="0"/>
        <w:jc w:val="left"/>
        <w:rPr>
          <w:rFonts w:ascii="宋体" w:hAnsi="宋体" w:hint="eastAsia"/>
          <w:b/>
          <w:sz w:val="32"/>
          <w:szCs w:val="32"/>
        </w:rPr>
      </w:pPr>
      <w:r w:rsidRPr="008F4C4D">
        <w:rPr>
          <w:rFonts w:ascii="宋体" w:hAnsi="宋体"/>
          <w:b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493208</wp:posOffset>
            </wp:positionV>
            <wp:extent cx="4942205" cy="3709670"/>
            <wp:effectExtent l="0" t="0" r="0" b="5080"/>
            <wp:wrapTopAndBottom/>
            <wp:docPr id="22" name="图片 22" descr="E:\Users\overloadwolf\Desktop\嵌入式\嵌入式\QQ图片20180614033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Users\overloadwolf\Desktop\嵌入式\嵌入式\QQ图片201806140330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426" r="753" b="847"/>
                    <a:stretch/>
                  </pic:blipFill>
                  <pic:spPr bwMode="auto">
                    <a:xfrm>
                      <a:off x="0" y="0"/>
                      <a:ext cx="494220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C4D">
        <w:rPr>
          <w:rFonts w:ascii="宋体" w:hAnsi="宋体" w:hint="eastAsia"/>
          <w:b/>
          <w:sz w:val="32"/>
          <w:szCs w:val="32"/>
        </w:rPr>
        <w:t xml:space="preserve">课程管理 </w:t>
      </w:r>
    </w:p>
    <w:p w:rsidR="008F4C4D" w:rsidRDefault="008F4C4D" w:rsidP="008F4C4D">
      <w:pPr>
        <w:pStyle w:val="a5"/>
        <w:ind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图3.1.5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课程信息管理</w:t>
      </w:r>
    </w:p>
    <w:p w:rsidR="008F4C4D" w:rsidRPr="008F4C4D" w:rsidRDefault="008F4C4D" w:rsidP="008F4C4D">
      <w:pPr>
        <w:pStyle w:val="a5"/>
        <w:numPr>
          <w:ilvl w:val="3"/>
          <w:numId w:val="43"/>
        </w:numPr>
        <w:ind w:firstLineChars="0"/>
        <w:jc w:val="left"/>
        <w:rPr>
          <w:rFonts w:ascii="宋体" w:hAnsi="宋体" w:hint="eastAsia"/>
          <w:b/>
          <w:sz w:val="32"/>
          <w:szCs w:val="32"/>
        </w:rPr>
      </w:pPr>
      <w:r w:rsidRPr="008F4C4D">
        <w:rPr>
          <w:rFonts w:ascii="宋体" w:hAnsi="宋体" w:hint="eastAsia"/>
          <w:b/>
          <w:sz w:val="32"/>
          <w:szCs w:val="32"/>
        </w:rPr>
        <w:lastRenderedPageBreak/>
        <w:t xml:space="preserve">刷卡记录管理 </w:t>
      </w:r>
    </w:p>
    <w:p w:rsidR="008F4C4D" w:rsidRDefault="008F4C4D" w:rsidP="008F4C4D">
      <w:pPr>
        <w:pStyle w:val="a5"/>
        <w:ind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图3.1.6</w:t>
      </w:r>
      <w:r w:rsidRPr="008F4C4D">
        <w:rPr>
          <w:rFonts w:ascii="宋体" w:hAnsi="宋体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37D23C9" wp14:editId="62D29E66">
            <wp:simplePos x="0" y="0"/>
            <wp:positionH relativeFrom="margin">
              <wp:posOffset>1270</wp:posOffset>
            </wp:positionH>
            <wp:positionV relativeFrom="paragraph">
              <wp:posOffset>196215</wp:posOffset>
            </wp:positionV>
            <wp:extent cx="5149215" cy="3898265"/>
            <wp:effectExtent l="0" t="0" r="0" b="6985"/>
            <wp:wrapTopAndBottom/>
            <wp:docPr id="23" name="图片 23" descr="E:\Users\overloadwolf\Desktop\嵌入式\嵌入式\QQ图片20180614033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Users\overloadwolf\Desktop\嵌入式\嵌入式\QQ图片201806140330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" t="142" r="1288" b="1270"/>
                    <a:stretch/>
                  </pic:blipFill>
                  <pic:spPr bwMode="auto">
                    <a:xfrm>
                      <a:off x="0" y="0"/>
                      <a:ext cx="514921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刷卡信息管理</w:t>
      </w:r>
    </w:p>
    <w:p w:rsidR="008F4C4D" w:rsidRPr="008F4C4D" w:rsidRDefault="008F4C4D" w:rsidP="008F4C4D">
      <w:pPr>
        <w:pStyle w:val="a5"/>
        <w:numPr>
          <w:ilvl w:val="2"/>
          <w:numId w:val="43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8F4C4D">
        <w:rPr>
          <w:rFonts w:ascii="宋体" w:hAnsi="宋体"/>
          <w:b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446211</wp:posOffset>
            </wp:positionV>
            <wp:extent cx="5166640" cy="3915515"/>
            <wp:effectExtent l="0" t="0" r="0" b="8890"/>
            <wp:wrapTopAndBottom/>
            <wp:docPr id="26" name="图片 26" descr="E:\Users\overloadwolf\Desktop\嵌入式\嵌入式\QQ图片20180614033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Users\overloadwolf\Desktop\嵌入式\嵌入式\QQ图片201806140331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" t="142" r="1078" b="847"/>
                    <a:stretch/>
                  </pic:blipFill>
                  <pic:spPr bwMode="auto">
                    <a:xfrm>
                      <a:off x="0" y="0"/>
                      <a:ext cx="5166640" cy="39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C4D">
        <w:rPr>
          <w:rFonts w:ascii="宋体" w:hAnsi="宋体" w:hint="eastAsia"/>
          <w:b/>
          <w:sz w:val="32"/>
          <w:szCs w:val="32"/>
        </w:rPr>
        <w:t>教师界面</w:t>
      </w:r>
    </w:p>
    <w:p w:rsidR="008F4C4D" w:rsidRPr="008F4C4D" w:rsidRDefault="008F4C4D" w:rsidP="008F4C4D">
      <w:pPr>
        <w:pStyle w:val="a5"/>
        <w:ind w:firstLineChars="0" w:firstLine="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图3.1.7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教师管理界面</w:t>
      </w:r>
    </w:p>
    <w:p w:rsidR="007A5BA3" w:rsidRDefault="008F4C4D" w:rsidP="008F4C4D">
      <w:pPr>
        <w:pStyle w:val="a5"/>
        <w:numPr>
          <w:ilvl w:val="2"/>
          <w:numId w:val="43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8F4C4D">
        <w:rPr>
          <w:rFonts w:ascii="宋体" w:hAnsi="宋体"/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443869</wp:posOffset>
            </wp:positionV>
            <wp:extent cx="5126355" cy="3848100"/>
            <wp:effectExtent l="0" t="0" r="0" b="0"/>
            <wp:wrapTopAndBottom/>
            <wp:docPr id="27" name="图片 27" descr="E:\Users\overloadwolf\Desktop\嵌入式\嵌入式\QQ图片20180614033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Users\overloadwolf\Desktop\嵌入式\嵌入式\QQ图片201806140331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851" r="1186" b="1824"/>
                    <a:stretch/>
                  </pic:blipFill>
                  <pic:spPr bwMode="auto">
                    <a:xfrm>
                      <a:off x="0" y="0"/>
                      <a:ext cx="512635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sz w:val="32"/>
          <w:szCs w:val="32"/>
        </w:rPr>
        <w:t>学生界面</w:t>
      </w:r>
    </w:p>
    <w:p w:rsidR="008F4C4D" w:rsidRDefault="008F4C4D" w:rsidP="008F4C4D">
      <w:pPr>
        <w:pStyle w:val="a5"/>
        <w:ind w:firstLineChars="0" w:firstLine="0"/>
        <w:jc w:val="center"/>
        <w:rPr>
          <w:rFonts w:ascii="宋体" w:hAnsi="宋体"/>
          <w:sz w:val="24"/>
        </w:rPr>
      </w:pPr>
      <w:r w:rsidRPr="008F4C4D">
        <w:rPr>
          <w:rFonts w:ascii="宋体" w:hAnsi="宋体" w:hint="eastAsia"/>
          <w:sz w:val="24"/>
        </w:rPr>
        <w:lastRenderedPageBreak/>
        <w:t>图3.1.8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学生界面</w:t>
      </w:r>
    </w:p>
    <w:p w:rsidR="00DA6F80" w:rsidRDefault="00DA6F80" w:rsidP="00DA6F80">
      <w:pPr>
        <w:pStyle w:val="a5"/>
        <w:numPr>
          <w:ilvl w:val="2"/>
          <w:numId w:val="43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A6F80">
        <w:rPr>
          <w:rFonts w:ascii="宋体" w:hAnsi="宋体" w:hint="eastAsia"/>
          <w:b/>
          <w:sz w:val="32"/>
          <w:szCs w:val="32"/>
        </w:rPr>
        <w:t>“关于”界面</w:t>
      </w:r>
    </w:p>
    <w:p w:rsidR="00DA6F80" w:rsidRPr="00DA6F80" w:rsidRDefault="00DA6F80" w:rsidP="00DA6F80">
      <w:pPr>
        <w:pStyle w:val="a5"/>
        <w:ind w:firstLineChars="0" w:firstLine="0"/>
        <w:jc w:val="center"/>
        <w:rPr>
          <w:rFonts w:ascii="宋体" w:hAnsi="宋体" w:hint="eastAsia"/>
          <w:sz w:val="24"/>
        </w:rPr>
      </w:pPr>
      <w:r w:rsidRPr="00DA6F80">
        <w:rPr>
          <w:rFonts w:ascii="宋体" w:hAnsi="宋体" w:hint="eastAsia"/>
          <w:sz w:val="24"/>
        </w:rPr>
        <w:t>图3.1.9</w:t>
      </w:r>
      <w:r w:rsidRPr="00DA6F80">
        <w:rPr>
          <w:rFonts w:ascii="宋体" w:hAnsi="宋体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567994</wp:posOffset>
            </wp:positionH>
            <wp:positionV relativeFrom="paragraph">
              <wp:posOffset>45159</wp:posOffset>
            </wp:positionV>
            <wp:extent cx="4111995" cy="2681105"/>
            <wp:effectExtent l="0" t="0" r="3175" b="5080"/>
            <wp:wrapTopAndBottom/>
            <wp:docPr id="28" name="图片 28" descr="E:\Users\overloadwolf\Desktop\嵌入式\嵌入式\QQ图片20180614033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Users\overloadwolf\Desktop\嵌入式\嵌入式\QQ图片20180614033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2162" r="2577" b="3918"/>
                    <a:stretch/>
                  </pic:blipFill>
                  <pic:spPr bwMode="auto">
                    <a:xfrm>
                      <a:off x="0" y="0"/>
                      <a:ext cx="4111995" cy="26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6F80">
        <w:rPr>
          <w:rFonts w:ascii="宋体" w:hAnsi="宋体"/>
          <w:sz w:val="24"/>
        </w:rPr>
        <w:t xml:space="preserve"> “</w:t>
      </w:r>
      <w:r w:rsidRPr="00DA6F80">
        <w:rPr>
          <w:rFonts w:ascii="宋体" w:hAnsi="宋体" w:hint="eastAsia"/>
          <w:sz w:val="24"/>
        </w:rPr>
        <w:t>关于</w:t>
      </w:r>
      <w:r w:rsidRPr="00DA6F80">
        <w:rPr>
          <w:rFonts w:ascii="宋体" w:hAnsi="宋体"/>
          <w:sz w:val="24"/>
        </w:rPr>
        <w:t>”</w:t>
      </w:r>
      <w:r w:rsidRPr="00DA6F80">
        <w:rPr>
          <w:rFonts w:ascii="宋体" w:hAnsi="宋体" w:hint="eastAsia"/>
          <w:sz w:val="24"/>
        </w:rPr>
        <w:t>界面</w:t>
      </w:r>
    </w:p>
    <w:p w:rsidR="00EE1DB4" w:rsidRPr="005241A1" w:rsidRDefault="008F4C4D" w:rsidP="008F4C4D">
      <w:pPr>
        <w:pStyle w:val="a5"/>
        <w:numPr>
          <w:ilvl w:val="1"/>
          <w:numId w:val="43"/>
        </w:numPr>
        <w:ind w:firstLineChars="0"/>
        <w:jc w:val="left"/>
        <w:rPr>
          <w:rFonts w:ascii="宋体" w:hAnsi="宋体"/>
          <w:b/>
          <w:sz w:val="32"/>
          <w:szCs w:val="36"/>
        </w:rPr>
      </w:pPr>
      <w:r w:rsidRPr="005241A1">
        <w:rPr>
          <w:rFonts w:ascii="宋体" w:hAnsi="宋体" w:hint="eastAsia"/>
          <w:b/>
          <w:sz w:val="32"/>
          <w:szCs w:val="36"/>
        </w:rPr>
        <w:t>远程操控界面</w:t>
      </w:r>
      <w:bookmarkStart w:id="1" w:name="_GoBack"/>
      <w:bookmarkEnd w:id="1"/>
    </w:p>
    <w:p w:rsidR="005241A1" w:rsidRDefault="005241A1" w:rsidP="005241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由于时间紧张未能实现，将会在以后的版本添加此功能。</w:t>
      </w:r>
    </w:p>
    <w:p w:rsidR="005241A1" w:rsidRPr="005241A1" w:rsidRDefault="005241A1" w:rsidP="005241A1">
      <w:pPr>
        <w:pStyle w:val="a5"/>
        <w:numPr>
          <w:ilvl w:val="1"/>
          <w:numId w:val="43"/>
        </w:numPr>
        <w:ind w:firstLineChars="0"/>
        <w:jc w:val="left"/>
        <w:rPr>
          <w:rFonts w:ascii="宋体" w:hAnsi="宋体"/>
          <w:b/>
          <w:sz w:val="32"/>
          <w:szCs w:val="36"/>
        </w:rPr>
      </w:pPr>
      <w:r w:rsidRPr="005241A1">
        <w:rPr>
          <w:rFonts w:ascii="宋体" w:hAnsi="宋体" w:hint="eastAsia"/>
          <w:b/>
          <w:sz w:val="32"/>
          <w:szCs w:val="36"/>
        </w:rPr>
        <w:t>现存设计缺陷</w:t>
      </w:r>
    </w:p>
    <w:p w:rsidR="005241A1" w:rsidRPr="005241A1" w:rsidRDefault="005241A1" w:rsidP="005241A1">
      <w:pPr>
        <w:pStyle w:val="a5"/>
        <w:ind w:firstLineChars="0" w:firstLine="0"/>
        <w:jc w:val="left"/>
        <w:rPr>
          <w:rFonts w:ascii="宋体" w:hAnsi="宋体" w:hint="eastAsia"/>
          <w:sz w:val="24"/>
        </w:rPr>
      </w:pPr>
      <w:r w:rsidRPr="005241A1">
        <w:rPr>
          <w:rFonts w:ascii="宋体" w:hAnsi="宋体" w:hint="eastAsia"/>
          <w:sz w:val="24"/>
        </w:rPr>
        <w:t>详见</w:t>
      </w:r>
      <w:r>
        <w:rPr>
          <w:rFonts w:ascii="宋体" w:hAnsi="宋体" w:hint="eastAsia"/>
          <w:sz w:val="24"/>
        </w:rPr>
        <w:t>软件内“关于”页面。</w:t>
      </w:r>
    </w:p>
    <w:p w:rsidR="005241A1" w:rsidRPr="005241A1" w:rsidRDefault="005241A1" w:rsidP="005241A1">
      <w:pPr>
        <w:rPr>
          <w:rFonts w:ascii="宋体" w:hAnsi="宋体" w:hint="eastAsia"/>
          <w:sz w:val="24"/>
        </w:rPr>
      </w:pPr>
    </w:p>
    <w:p w:rsidR="00EE1DB4" w:rsidRDefault="005241A1" w:rsidP="005241A1">
      <w:pPr>
        <w:pStyle w:val="a5"/>
        <w:numPr>
          <w:ilvl w:val="0"/>
          <w:numId w:val="43"/>
        </w:numPr>
        <w:ind w:firstLineChars="0" w:firstLine="0"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 w:rsidRPr="005241A1">
        <w:rPr>
          <w:rFonts w:ascii="黑体" w:eastAsia="黑体" w:hAnsi="黑体" w:hint="eastAsia"/>
          <w:b/>
          <w:bCs/>
          <w:kern w:val="44"/>
          <w:sz w:val="36"/>
          <w:szCs w:val="36"/>
        </w:rPr>
        <w:t>心得体会</w:t>
      </w:r>
    </w:p>
    <w:p w:rsidR="005241A1" w:rsidRPr="004F7DFB" w:rsidRDefault="005241A1" w:rsidP="005241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初期与同组同学一起研究了JDY-40的工作原理，并根据每个人的工作经验与兴趣方向制订了个人的攻关方向。本人由于</w:t>
      </w:r>
      <w:r w:rsidR="004F7DFB">
        <w:rPr>
          <w:rFonts w:ascii="宋体" w:hAnsi="宋体" w:hint="eastAsia"/>
          <w:sz w:val="24"/>
        </w:rPr>
        <w:t>对高级语言编程与数据结构、系统架构设计有浓厚兴趣，故选择PC端软件设计方向。</w:t>
      </w:r>
      <w:r>
        <w:rPr>
          <w:rFonts w:ascii="宋体" w:hAnsi="宋体" w:hint="eastAsia"/>
          <w:sz w:val="24"/>
        </w:rPr>
        <w:t>开始时设计整体系统，体量较大</w:t>
      </w:r>
      <w:r w:rsidR="004F7DFB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功能较多，后来由于时间有限与技术限制略去了部分功能实现，但主题功能均已实现。由于水平优先，部分数据库方面的操作较不优美，可能会产生数据冗余，对整体运行速度与后期维护造成影响。由于个人审美水平有限，用户界面十分简陋。虽未经稳定性安全性测试，但整体代码结构较为严谨，在正常使用情况下表现较为稳定。</w:t>
      </w:r>
      <w:r w:rsidR="004F7DFB">
        <w:rPr>
          <w:rFonts w:ascii="宋体" w:hAnsi="宋体" w:hint="eastAsia"/>
          <w:sz w:val="24"/>
        </w:rPr>
        <w:t>由于数据库编码经验有限，在工作过程中遇到了各种问题，借助搜索引擎与相关书籍得到基本解决，其余问题也通过其他方式等价实现。串口通信部分是需要与其他方向的同学协作完成的，与同学一同研究了串口通信方式与JDY-40使用方式后利用JDY-40与USB</w:t>
      </w:r>
      <w:r w:rsidR="004F7DFB">
        <w:rPr>
          <w:rFonts w:ascii="宋体" w:hAnsi="宋体"/>
          <w:sz w:val="24"/>
        </w:rPr>
        <w:t xml:space="preserve"> </w:t>
      </w:r>
      <w:r w:rsidR="004F7DFB">
        <w:rPr>
          <w:rFonts w:ascii="宋体" w:hAnsi="宋体" w:hint="eastAsia"/>
          <w:sz w:val="24"/>
        </w:rPr>
        <w:t>to</w:t>
      </w:r>
      <w:r w:rsidR="004F7DFB">
        <w:rPr>
          <w:rFonts w:ascii="宋体" w:hAnsi="宋体"/>
          <w:sz w:val="24"/>
        </w:rPr>
        <w:t xml:space="preserve"> </w:t>
      </w:r>
      <w:r w:rsidR="004F7DFB">
        <w:rPr>
          <w:rFonts w:ascii="宋体" w:hAnsi="宋体" w:hint="eastAsia"/>
          <w:sz w:val="24"/>
        </w:rPr>
        <w:t>TTL模块实现了单片机与PC端的通信。收获了大量单片机硬件与PC端软件编程知识与经验，收获颇丰。但硬件系统与软件系统仍均有较多已知缺陷，以后还需学习相关知识与经验，不断完善此系统。</w:t>
      </w:r>
    </w:p>
    <w:p w:rsidR="00ED19FD" w:rsidRPr="00A071AF" w:rsidRDefault="00ED19FD" w:rsidP="00A60774">
      <w:pPr>
        <w:rPr>
          <w:sz w:val="24"/>
        </w:rPr>
      </w:pPr>
    </w:p>
    <w:sectPr w:rsidR="00ED19FD" w:rsidRPr="00A0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72" w:rsidRDefault="00F61672" w:rsidP="00F63741">
      <w:r>
        <w:separator/>
      </w:r>
    </w:p>
  </w:endnote>
  <w:endnote w:type="continuationSeparator" w:id="0">
    <w:p w:rsidR="00F61672" w:rsidRDefault="00F61672" w:rsidP="00F6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72" w:rsidRDefault="00F61672" w:rsidP="00F63741">
      <w:r>
        <w:separator/>
      </w:r>
    </w:p>
  </w:footnote>
  <w:footnote w:type="continuationSeparator" w:id="0">
    <w:p w:rsidR="00F61672" w:rsidRDefault="00F61672" w:rsidP="00F63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80976D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FA3B538"/>
    <w:multiLevelType w:val="singleLevel"/>
    <w:tmpl w:val="9FA3B5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AD7097"/>
    <w:multiLevelType w:val="multilevel"/>
    <w:tmpl w:val="64D477B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CC04ED"/>
    <w:multiLevelType w:val="multilevel"/>
    <w:tmpl w:val="8280F88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)."/>
      <w:lvlJc w:val="left"/>
      <w:pPr>
        <w:ind w:left="1080" w:hanging="792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7" w15:restartNumberingAfterBreak="0">
    <w:nsid w:val="137111E3"/>
    <w:multiLevelType w:val="multilevel"/>
    <w:tmpl w:val="BB4E2D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)."/>
      <w:lvlJc w:val="left"/>
      <w:pPr>
        <w:ind w:left="1080" w:hanging="792"/>
      </w:pPr>
      <w:rPr>
        <w:rFonts w:hint="eastAsia"/>
      </w:rPr>
    </w:lvl>
    <w:lvl w:ilvl="2">
      <w:start w:val="1"/>
      <w:numFmt w:val="lowerRoman"/>
      <w:lvlText w:val="%1.%2).%3."/>
      <w:lvlJc w:val="right"/>
      <w:pPr>
        <w:ind w:left="2160" w:hanging="93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8" w15:restartNumberingAfterBreak="0">
    <w:nsid w:val="15B91017"/>
    <w:multiLevelType w:val="hybridMultilevel"/>
    <w:tmpl w:val="6352D756"/>
    <w:lvl w:ilvl="0" w:tplc="809EAC66">
      <w:start w:val="1"/>
      <w:numFmt w:val="ideographDigit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3C5F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030900"/>
    <w:multiLevelType w:val="multilevel"/>
    <w:tmpl w:val="5BA8A3A6"/>
    <w:lvl w:ilvl="0">
      <w:start w:val="1"/>
      <w:numFmt w:val="ideographDigital"/>
      <w:lvlText w:val="%1、"/>
      <w:lvlJc w:val="left"/>
      <w:pPr>
        <w:ind w:left="720" w:hanging="360"/>
      </w:pPr>
      <w:rPr>
        <w:rFonts w:hint="eastAsia"/>
      </w:rPr>
    </w:lvl>
    <w:lvl w:ilvl="1">
      <w:start w:val="1"/>
      <w:numFmt w:val="decimalFullWidth"/>
      <w:lvlText w:val="%1.%2、"/>
      <w:lvlJc w:val="left"/>
      <w:pPr>
        <w:ind w:left="1080" w:hanging="792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1EA72757"/>
    <w:multiLevelType w:val="hybridMultilevel"/>
    <w:tmpl w:val="D85CF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B726E6E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7BA1106"/>
    <w:multiLevelType w:val="hybridMultilevel"/>
    <w:tmpl w:val="C3124406"/>
    <w:lvl w:ilvl="0" w:tplc="809EAC66">
      <w:start w:val="1"/>
      <w:numFmt w:val="ideographDigit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C339A"/>
    <w:multiLevelType w:val="hybridMultilevel"/>
    <w:tmpl w:val="BF56F15E"/>
    <w:lvl w:ilvl="0" w:tplc="CE3E9D30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07361A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1992"/>
        </w:tabs>
      </w:pPr>
    </w:lvl>
    <w:lvl w:ilvl="1">
      <w:start w:val="1"/>
      <w:numFmt w:val="decimal"/>
      <w:suff w:val="space"/>
      <w:lvlText w:val="%1.%2"/>
      <w:lvlJc w:val="left"/>
      <w:pPr>
        <w:ind w:left="168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8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68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68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68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68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68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20" w15:restartNumberingAfterBreak="0">
    <w:nsid w:val="4DCC43ED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12251F8"/>
    <w:multiLevelType w:val="hybridMultilevel"/>
    <w:tmpl w:val="9FD643E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E80399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4BB5674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1572"/>
        </w:tabs>
      </w:pPr>
    </w:lvl>
    <w:lvl w:ilvl="1">
      <w:start w:val="1"/>
      <w:numFmt w:val="decimal"/>
      <w:suff w:val="space"/>
      <w:lvlText w:val="%1.%2"/>
      <w:lvlJc w:val="left"/>
      <w:pPr>
        <w:ind w:left="12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6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26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26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26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26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260" w:firstLine="0"/>
      </w:pPr>
      <w:rPr>
        <w:rFonts w:hint="default"/>
      </w:rPr>
    </w:lvl>
  </w:abstractNum>
  <w:abstractNum w:abstractNumId="25" w15:restartNumberingAfterBreak="0">
    <w:nsid w:val="56F24319"/>
    <w:multiLevelType w:val="multilevel"/>
    <w:tmpl w:val="7604071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)."/>
      <w:lvlJc w:val="left"/>
      <w:pPr>
        <w:ind w:left="1080" w:hanging="792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6" w15:restartNumberingAfterBreak="0">
    <w:nsid w:val="595567F7"/>
    <w:multiLevelType w:val="hybridMultilevel"/>
    <w:tmpl w:val="6BCE269C"/>
    <w:lvl w:ilvl="0" w:tplc="CE3E9D30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1D1362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2A93C75"/>
    <w:multiLevelType w:val="multilevel"/>
    <w:tmpl w:val="9D80976D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33C46E2"/>
    <w:multiLevelType w:val="multilevel"/>
    <w:tmpl w:val="4AD0941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)."/>
      <w:lvlJc w:val="left"/>
      <w:pPr>
        <w:ind w:left="1080" w:hanging="792"/>
      </w:pPr>
      <w:rPr>
        <w:rFonts w:hint="eastAsia"/>
      </w:rPr>
    </w:lvl>
    <w:lvl w:ilvl="2">
      <w:start w:val="1"/>
      <w:numFmt w:val="lowerRoman"/>
      <w:lvlText w:val="%1.%2).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0" w15:restartNumberingAfterBreak="0">
    <w:nsid w:val="64C51FB0"/>
    <w:multiLevelType w:val="hybridMultilevel"/>
    <w:tmpl w:val="B14EAD5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9FC3253"/>
    <w:multiLevelType w:val="hybridMultilevel"/>
    <w:tmpl w:val="9272AA5E"/>
    <w:lvl w:ilvl="0" w:tplc="809EAC66">
      <w:start w:val="1"/>
      <w:numFmt w:val="ideographDigit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4" w15:restartNumberingAfterBreak="0">
    <w:nsid w:val="7B926BB7"/>
    <w:multiLevelType w:val="multilevel"/>
    <w:tmpl w:val="32E4B0E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80" w:hanging="792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5" w15:restartNumberingAfterBreak="0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36" w15:restartNumberingAfterBreak="0">
    <w:nsid w:val="7F5A0557"/>
    <w:multiLevelType w:val="multilevel"/>
    <w:tmpl w:val="EE665A36"/>
    <w:lvl w:ilvl="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>
      <w:start w:val="1"/>
      <w:numFmt w:val="decimalFullWidth"/>
      <w:lvlText w:val="%1.%2、"/>
      <w:lvlJc w:val="left"/>
      <w:pPr>
        <w:ind w:left="1080" w:hanging="792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"/>
  </w:num>
  <w:num w:numId="16">
    <w:abstractNumId w:val="26"/>
  </w:num>
  <w:num w:numId="17">
    <w:abstractNumId w:val="33"/>
  </w:num>
  <w:num w:numId="18">
    <w:abstractNumId w:val="4"/>
  </w:num>
  <w:num w:numId="19">
    <w:abstractNumId w:val="12"/>
  </w:num>
  <w:num w:numId="20">
    <w:abstractNumId w:val="0"/>
  </w:num>
  <w:num w:numId="21">
    <w:abstractNumId w:val="1"/>
  </w:num>
  <w:num w:numId="22">
    <w:abstractNumId w:val="8"/>
  </w:num>
  <w:num w:numId="23">
    <w:abstractNumId w:val="17"/>
  </w:num>
  <w:num w:numId="24">
    <w:abstractNumId w:val="34"/>
  </w:num>
  <w:num w:numId="25">
    <w:abstractNumId w:val="32"/>
  </w:num>
  <w:num w:numId="26">
    <w:abstractNumId w:val="11"/>
  </w:num>
  <w:num w:numId="27">
    <w:abstractNumId w:val="36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25"/>
  </w:num>
  <w:num w:numId="33">
    <w:abstractNumId w:val="14"/>
  </w:num>
  <w:num w:numId="34">
    <w:abstractNumId w:val="29"/>
  </w:num>
  <w:num w:numId="35">
    <w:abstractNumId w:val="14"/>
  </w:num>
  <w:num w:numId="36">
    <w:abstractNumId w:val="7"/>
  </w:num>
  <w:num w:numId="37">
    <w:abstractNumId w:val="14"/>
  </w:num>
  <w:num w:numId="38">
    <w:abstractNumId w:val="6"/>
  </w:num>
  <w:num w:numId="39">
    <w:abstractNumId w:val="9"/>
  </w:num>
  <w:num w:numId="40">
    <w:abstractNumId w:val="3"/>
  </w:num>
  <w:num w:numId="41">
    <w:abstractNumId w:val="19"/>
  </w:num>
  <w:num w:numId="42">
    <w:abstractNumId w:val="24"/>
  </w:num>
  <w:num w:numId="43">
    <w:abstractNumId w:val="20"/>
  </w:num>
  <w:num w:numId="44">
    <w:abstractNumId w:val="23"/>
  </w:num>
  <w:num w:numId="45">
    <w:abstractNumId w:val="27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88"/>
    <w:rsid w:val="000471EE"/>
    <w:rsid w:val="000D06CF"/>
    <w:rsid w:val="00140268"/>
    <w:rsid w:val="00165530"/>
    <w:rsid w:val="001A7EB0"/>
    <w:rsid w:val="00207DFE"/>
    <w:rsid w:val="002E1C53"/>
    <w:rsid w:val="00332DAE"/>
    <w:rsid w:val="00377FEC"/>
    <w:rsid w:val="00394B1C"/>
    <w:rsid w:val="003E32B6"/>
    <w:rsid w:val="00425AEA"/>
    <w:rsid w:val="00427588"/>
    <w:rsid w:val="00467FEE"/>
    <w:rsid w:val="00472128"/>
    <w:rsid w:val="004821DC"/>
    <w:rsid w:val="004B6B51"/>
    <w:rsid w:val="004F0B42"/>
    <w:rsid w:val="004F7DFB"/>
    <w:rsid w:val="005241A1"/>
    <w:rsid w:val="00552448"/>
    <w:rsid w:val="00596E18"/>
    <w:rsid w:val="00642121"/>
    <w:rsid w:val="006B60DC"/>
    <w:rsid w:val="007303D2"/>
    <w:rsid w:val="007403BF"/>
    <w:rsid w:val="00751513"/>
    <w:rsid w:val="007547C4"/>
    <w:rsid w:val="00792433"/>
    <w:rsid w:val="007A5BA3"/>
    <w:rsid w:val="007B636D"/>
    <w:rsid w:val="007E0D7C"/>
    <w:rsid w:val="00830FB7"/>
    <w:rsid w:val="00850122"/>
    <w:rsid w:val="00886BC2"/>
    <w:rsid w:val="00892FA2"/>
    <w:rsid w:val="008A6CE8"/>
    <w:rsid w:val="008B10C3"/>
    <w:rsid w:val="008B3323"/>
    <w:rsid w:val="008F4C4D"/>
    <w:rsid w:val="00900580"/>
    <w:rsid w:val="00935667"/>
    <w:rsid w:val="00940AF9"/>
    <w:rsid w:val="00946468"/>
    <w:rsid w:val="00990A34"/>
    <w:rsid w:val="009C3D0F"/>
    <w:rsid w:val="00A071AF"/>
    <w:rsid w:val="00A60774"/>
    <w:rsid w:val="00A91DD1"/>
    <w:rsid w:val="00B66FA4"/>
    <w:rsid w:val="00B9740E"/>
    <w:rsid w:val="00BB63EB"/>
    <w:rsid w:val="00BD55F3"/>
    <w:rsid w:val="00C0484C"/>
    <w:rsid w:val="00C756AF"/>
    <w:rsid w:val="00CA298D"/>
    <w:rsid w:val="00D615ED"/>
    <w:rsid w:val="00D67BB0"/>
    <w:rsid w:val="00DA6F80"/>
    <w:rsid w:val="00DD6FEC"/>
    <w:rsid w:val="00E56301"/>
    <w:rsid w:val="00EB7717"/>
    <w:rsid w:val="00ED19FD"/>
    <w:rsid w:val="00EE1DB4"/>
    <w:rsid w:val="00EE4C1D"/>
    <w:rsid w:val="00F102A8"/>
    <w:rsid w:val="00F12428"/>
    <w:rsid w:val="00F53C66"/>
    <w:rsid w:val="00F61672"/>
    <w:rsid w:val="00F63741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A544"/>
  <w15:chartTrackingRefBased/>
  <w15:docId w15:val="{89879B2D-5AD3-43A1-9947-0FC6836F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rsid w:val="00642121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2758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2758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2121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42758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2758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xt">
    <w:name w:val="txt"/>
    <w:basedOn w:val="a"/>
    <w:rsid w:val="00BB63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8A6C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3566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35667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93566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F12428"/>
  </w:style>
  <w:style w:type="character" w:customStyle="1" w:styleId="grame">
    <w:name w:val="grame"/>
    <w:basedOn w:val="a0"/>
    <w:rsid w:val="00F12428"/>
  </w:style>
  <w:style w:type="paragraph" w:styleId="a6">
    <w:name w:val="Normal (Web)"/>
    <w:basedOn w:val="a"/>
    <w:rsid w:val="00DD6FEC"/>
    <w:rPr>
      <w:rFonts w:asciiTheme="minorHAnsi" w:eastAsiaTheme="minorEastAsia" w:hAnsiTheme="minorHAnsi" w:cstheme="minorBidi"/>
      <w:sz w:val="24"/>
    </w:rPr>
  </w:style>
  <w:style w:type="paragraph" w:styleId="a7">
    <w:name w:val="Title"/>
    <w:basedOn w:val="a"/>
    <w:link w:val="a8"/>
    <w:qFormat/>
    <w:rsid w:val="00596E18"/>
    <w:pPr>
      <w:spacing w:line="360" w:lineRule="exact"/>
      <w:jc w:val="center"/>
    </w:pPr>
    <w:rPr>
      <w:rFonts w:ascii="黑体" w:eastAsia="黑体" w:hAnsi="宋体"/>
      <w:b/>
      <w:bCs/>
      <w:sz w:val="32"/>
    </w:rPr>
  </w:style>
  <w:style w:type="character" w:customStyle="1" w:styleId="a8">
    <w:name w:val="标题 字符"/>
    <w:basedOn w:val="a0"/>
    <w:link w:val="a7"/>
    <w:rsid w:val="00596E18"/>
    <w:rPr>
      <w:rFonts w:ascii="黑体" w:eastAsia="黑体" w:hAnsi="宋体" w:cs="Times New Roman"/>
      <w:b/>
      <w:bCs/>
      <w:sz w:val="32"/>
      <w:szCs w:val="24"/>
    </w:rPr>
  </w:style>
  <w:style w:type="table" w:styleId="a9">
    <w:name w:val="Table Grid"/>
    <w:basedOn w:val="a1"/>
    <w:rsid w:val="00596E1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F63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741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63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637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章晨鹏</dc:creator>
  <cp:keywords/>
  <dc:description/>
  <cp:lastModifiedBy>song yuandi</cp:lastModifiedBy>
  <cp:revision>2</cp:revision>
  <dcterms:created xsi:type="dcterms:W3CDTF">2018-06-13T21:13:00Z</dcterms:created>
  <dcterms:modified xsi:type="dcterms:W3CDTF">2018-06-13T21:13:00Z</dcterms:modified>
</cp:coreProperties>
</file>