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jc w:val="center"/>
      </w:pPr>
      <w:r>
        <w:rPr>
          <w:rFonts w:ascii="Georgia" w:cs="Georgia" w:eastAsia="Georgia" w:hAnsi="Georgia"/>
          <w:b/>
          <w:bCs/>
          <w:color w:val="9B30FF"/>
          <w:sz w:val="48"/>
          <w:szCs w:val="48"/>
        </w:rPr>
        <w:t xml:space="preserve">ECOS ENTRE UNIVERSOS</w:t>
      </w:r>
    </w:p>
    <w:p>
      <w:pPr>
        <w:spacing w:before="120" w:after="80"/>
        <w:jc w:val="center"/>
      </w:pPr>
      <w:r>
        <w:rPr>
          <w:rFonts w:ascii="Georgia" w:cs="Georgia" w:eastAsia="Georgia" w:hAnsi="Georgia"/>
          <w:color w:val="445566"/>
          <w:sz w:val="24"/>
          <w:szCs w:val="24"/>
        </w:rPr>
        <w:t xml:space="preserve">El Lugar Donde Coincidimos en el Tiempo</w:t>
      </w:r>
    </w:p>
    <w:p>
      <w:pPr>
        <w:pBdr>
          <w:bottom w:val="single" w:color="D4A0FF" w:sz="4" w:space="1"/>
        </w:pBdr>
        <w:spacing w:before="240" w:after="240"/>
      </w:pP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FASE 3 — BUSCANDO EL VACÍO</w:t>
      </w:r>
    </w:p>
    <w:p>
      <w:pPr>
        <w:spacing w:before="40" w:after="40"/>
        <w:jc w:val="center"/>
      </w:pPr>
      <w:r>
        <w:rPr>
          <w:rFonts w:ascii="Georgia" w:cs="Georgia" w:eastAsia="Georgia" w:hAnsi="Georgia"/>
          <w:color w:val="445566"/>
          <w:sz w:val="22"/>
          <w:szCs w:val="22"/>
        </w:rPr>
        <w:t xml:space="preserve">El Corazón del Vacío</w:t>
      </w:r>
    </w:p>
    <w:p/>
    <w:p/>
    <w:p/>
    <w:p/>
    <w:p/>
    <w:p/>
    <w:p/>
    <w:p/>
    <w:p>
      <w:r>
        <w:br w:type="page"/>
      </w:r>
    </w:p>
    <w:p>
      <w:pPr>
        <w:pStyle w:val="Heading1"/>
        <w:spacing w:before="480" w:after="160"/>
      </w:pPr>
      <w:r>
        <w:rPr>
          <w:rFonts w:ascii="Georgia" w:cs="Georgia" w:eastAsia="Georgia" w:hAnsi="Georgia"/>
          <w:b/>
          <w:bCs/>
          <w:color w:val="9B30FF"/>
          <w:sz w:val="36"/>
          <w:szCs w:val="36"/>
        </w:rPr>
        <w:t xml:space="preserve">1. Ficha General de la Fase</w:t>
      </w:r>
    </w:p>
    <w:p>
      <w:pPr>
        <w:pBdr>
          <w:bottom w:val="single" w:color="D4A0FF" w:sz="4" w:space="1"/>
        </w:pBdr>
        <w:spacing w:before="240" w:after="240"/>
      </w:pP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Nombre: Buscando el Vacío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Subtítulo: El Corazón del Vacío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Propósito: La fase más corta pero más profunda. Un mensaje personal del creador a la jugadora, envuelto en metáfora cósmica. El simbolismo de destruir un universo para liberar las cargas. El vacío no como ausencia sino como horizonte infinito — la marca del buscador del conocimiento.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Tono: Íntimo · Cósmico · Nihilista · Liberador · Personal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Mecánica visual: Un agujero negro animado en el centro de la pantalla, consumiendo lentamente las ruinas de un universo destruido. Sin nodos, sin planetas, sin cubo. Solo el agujero negro y el silencio.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Número de elementos interactivos: 1 — el agujero negro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Puntos de bloqueo: 1 — el input dentro del modal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Contraseñas: 2 — una para avanzar a la Fase 4, una de checkpoint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Georgia" w:cs="Georgia" w:eastAsia="Georgia" w:hAnsi="Georgia"/>
          <w:b/>
          <w:bCs/>
          <w:color w:val="9B30FF"/>
          <w:sz w:val="36"/>
          <w:szCs w:val="36"/>
        </w:rPr>
        <w:t xml:space="preserve">2. Contexto Filosófico</w:t>
      </w:r>
    </w:p>
    <w:p>
      <w:pPr>
        <w:pBdr>
          <w:bottom w:val="single" w:color="D4A0FF" w:sz="4" w:space="1"/>
        </w:pBdr>
        <w:spacing w:before="240" w:after="240"/>
      </w:pP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 nombre de esta fase es autobiográfico. En algunas culturas, quienes buscan el conocimiento son llamados 'buscadores del vacío' — porque cuanto más aprendes, más visible se hace lo que no sabes. El conocimiento no llena, expande. Y esa expansión genera un vacío existencial que no es angustia sino impulso.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 nihilismo del creador no es desesperanza. Es liberación: si nada tiene significado intrínseco, tú eliges qué significado construir. La destrucción no es pérdida — es espacio para lo nuevo.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Esta fase cierra el primer arco del juego: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Fase 1 — Soltaste el peso emocionalmente.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Fase 2 — Lo analizaste con lógica y razón.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Fase 3 — Lo destruyes simbólicamente. Y entiendes por qué.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Georgia" w:cs="Georgia" w:eastAsia="Georgia" w:hAnsi="Georgia"/>
          <w:b/>
          <w:bCs/>
          <w:color w:val="9B30FF"/>
          <w:sz w:val="36"/>
          <w:szCs w:val="36"/>
        </w:rPr>
        <w:t xml:space="preserve">3. Contenido del Modal</w:t>
      </w:r>
    </w:p>
    <w:p>
      <w:pPr>
        <w:pBdr>
          <w:bottom w:val="single" w:color="D4A0FF" w:sz="4" w:space="1"/>
        </w:pBdr>
        <w:spacing w:before="240" w:after="240"/>
      </w:pP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 tocar el agujero negro se abre el único modal de la fase. Su estructura interna es: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INTRO → INPUT → RELATO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 input actúa como umbral entre las instrucciones y el mensaje más profundo. Ella debe ganarse el relato introduciendo la contraseña correcta primero.</w:t>
      </w:r>
    </w:p>
    <w:p/>
    <w:p>
      <w:pPr>
        <w:spacing w:before="240" w:after="80"/>
      </w:pPr>
      <w:r>
        <w:rPr>
          <w:rFonts w:ascii="Arial" w:cs="Arial" w:eastAsia="Arial" w:hAnsi="Arial"/>
          <w:b/>
          <w:bCs/>
          <w:color w:val="9B30FF"/>
          <w:sz w:val="24"/>
          <w:szCs w:val="24"/>
        </w:rPr>
        <w:t xml:space="preserve">Parte 1 — Intro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"Bienvenida al corazón del vacío, buscadora."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"He aquí el fin de todo."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"Pero también un nuevo comienzo, si hallas cómo avanzar."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"Esta vez será diferente. No hay nodos que resolver ni mundos que explorar."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"Solo una pregunta que hacerle al artífice de este cosmos."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"Pregúntale qué son las personas."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"Él te recordará la respuesta."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"Pero no lo hará sin más — ya sabes cómo es."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"Algo tendrás que ofrendar."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"Cuando tengas su respuesta, introdúcela aquí."</w:t>
      </w:r>
    </w:p>
    <w:p/>
    <w:p>
      <w:pPr>
        <w:spacing w:before="240" w:after="80"/>
      </w:pPr>
      <w:r>
        <w:rPr>
          <w:rFonts w:ascii="Arial" w:cs="Arial" w:eastAsia="Arial" w:hAnsi="Arial"/>
          <w:b/>
          <w:bCs/>
          <w:color w:val="9B30FF"/>
          <w:sz w:val="24"/>
          <w:szCs w:val="24"/>
        </w:rPr>
        <w:t xml:space="preserve">Parte 2 — Input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Campo de texto para introducir la contraseña. Botón de confirmación.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 es incorrecta: mensaje frío — "El vacío no acepta respuestas incorrectas. Busca al artífice."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 es correcta: se revela la Parte 3 dentro del mismo modal.</w:t>
      </w:r>
    </w:p>
    <w:p/>
    <w:p>
      <w:pPr>
        <w:spacing w:before="240" w:after="80"/>
      </w:pPr>
      <w:r>
        <w:rPr>
          <w:rFonts w:ascii="Arial" w:cs="Arial" w:eastAsia="Arial" w:hAnsi="Arial"/>
          <w:b/>
          <w:bCs/>
          <w:color w:val="9B30FF"/>
          <w:sz w:val="24"/>
          <w:szCs w:val="24"/>
        </w:rPr>
        <w:t xml:space="preserve">Parte 3 — Relato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 revela únicamente al introducir la contraseña correcta. Es el mensaje más personal de toda la fase.</w:t>
      </w:r>
    </w:p>
    <w:p/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"Todo está destruido."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"Lo que ves no es el fin del universo."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"Es el universo que construí para ti."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"Y que destruí también para ti."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"¿Recuerdas lo que leíste en la primera fase?"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"¿Lo que aprendiste en la segunda?"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"¿Lo que te hizo sentir, pensar, dudar?"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"Ya no importa."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"Porque ya no existe."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"Lo destruí todo a propósito."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"No como castigo."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"No como olvido."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"Sino como símbolo."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"Para liberarse de lo que nos ata hay un camino:"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"Repasar cada carga por partes."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"Entenderla."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"Racionalizarla."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"Y luego deshacerse de ella."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"Yo destruyo lo que ya no necesito."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"Ese es mi modo."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"Tú tendrás que encontrar el tuyo."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"Pero primero hay que entender de qué está hecha la carga."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"Por eso existieron las fases anteriores."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"Por eso existe este universo en ruinas."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"El vacío que queda después de destruir no es pérdida."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"Es espacio."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"Espacio para lo que viene."</w:t>
      </w:r>
    </w:p>
    <w:p>
      <w:pPr>
        <w:spacing w:before="100" w:after="100"/>
        <w:ind w:left="360" w:right="360"/>
      </w:pPr>
      <w:r>
        <w:rPr>
          <w:rFonts w:ascii="Georgia" w:cs="Georgia" w:eastAsia="Georgia" w:hAnsi="Georgia"/>
          <w:color w:val="1A1A2E"/>
          <w:sz w:val="21"/>
          <w:szCs w:val="21"/>
        </w:rPr>
        <w:t xml:space="preserve">"Sigue."</w:t>
      </w:r>
    </w:p>
    <w:p/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Después del relato aparece un botón para avanzar a la Fase 4 — Un Nuevo Universo.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Georgia" w:cs="Georgia" w:eastAsia="Georgia" w:hAnsi="Georgia"/>
          <w:b/>
          <w:bCs/>
          <w:color w:val="9B30FF"/>
          <w:sz w:val="36"/>
          <w:szCs w:val="36"/>
        </w:rPr>
        <w:t xml:space="preserve">4. Comportamiento de la Fase</w:t>
      </w:r>
    </w:p>
    <w:p>
      <w:pPr>
        <w:pBdr>
          <w:bottom w:val="single" w:color="D4A0FF" w:sz="4" w:space="1"/>
        </w:pBdr>
        <w:spacing w:before="240" w:after="24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9B30FF"/>
          <w:sz w:val="24"/>
          <w:szCs w:val="24"/>
        </w:rPr>
        <w:t xml:space="preserve">El Agujero Negro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Animación CSS continua: rotación lenta, efecto de distorsión gravitacional a su alrededor, partículas de ruinas siendo absorbidas.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Tonos: negro absoluto en el centro, halos de púrpura oscuro y naranja tenue en el borde del horizonte de eventos. El fondo muestra fragmentos de estructuras destruidas derivando hacia el centro.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hay otros elementos interactivos. Solo el agujero negro.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 / tap en el agujero negro → abre el modal.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6 toques rápidos seguidos en el agujero negro → activa el modal global de checkpoint de progreso.</w:t>
      </w:r>
    </w:p>
    <w:p/>
    <w:p>
      <w:pPr>
        <w:spacing w:before="240" w:after="80"/>
      </w:pPr>
      <w:r>
        <w:rPr>
          <w:rFonts w:ascii="Arial" w:cs="Arial" w:eastAsia="Arial" w:hAnsi="Arial"/>
          <w:b/>
          <w:bCs/>
          <w:color w:val="9B30FF"/>
          <w:sz w:val="24"/>
          <w:szCs w:val="24"/>
        </w:rPr>
        <w:t xml:space="preserve">Flujo de la Fase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1. La jugadora llega a la fase y ve el agujero negro consumiendo ruinas.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2. Toca el agujero negro — se abre el modal.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3. Lee la intro — entiende que debe preguntarle al creador qué son las personas.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4. Busca al creador — él le da la contraseña mediante pista física o acción.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5. Introduce la contraseña en el input.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6. Si es correcta — se revela el relato dentro del mismo modal.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7. Lee el relato — cierra el primer arco del juego.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8. Pulsa el botón para avanzar — se muestra el código de checkpoint antes de cargar la Fase 4.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Georgia" w:cs="Georgia" w:eastAsia="Georgia" w:hAnsi="Georgia"/>
          <w:b/>
          <w:bCs/>
          <w:color w:val="9B30FF"/>
          <w:sz w:val="36"/>
          <w:szCs w:val="36"/>
        </w:rPr>
        <w:t xml:space="preserve">5. Contraseñas de Esta Fase</w:t>
      </w:r>
    </w:p>
    <w:p>
      <w:pPr>
        <w:pBdr>
          <w:bottom w:val="single" w:color="D4A0FF" w:sz="4" w:space="1"/>
        </w:pBdr>
        <w:spacing w:before="240" w:after="240"/>
      </w:pP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Para la lógica general del cifrado César y el sistema de contraseñas, consultar Documento Maestro — Sección 5.</w:t>
      </w:r>
    </w:p>
    <w:p/>
    <w:p>
      <w:pPr>
        <w:spacing w:before="240" w:after="80"/>
      </w:pPr>
      <w:r>
        <w:rPr>
          <w:rFonts w:ascii="Arial" w:cs="Arial" w:eastAsia="Arial" w:hAnsi="Arial"/>
          <w:b/>
          <w:bCs/>
          <w:color w:val="9B30FF"/>
          <w:sz w:val="24"/>
          <w:szCs w:val="24"/>
        </w:rPr>
        <w:t xml:space="preserve">Contraseña de Avance — Fase 3 → Fase 4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Palabra objetivo: Universo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Valor cifrado en código: cc(Dwrenaix, 9)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Desplazamiento: 9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Validación: cc(input, -9) === 'universo'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Origen: la jugadora obtiene la contraseña preguntándole al creador qué son las personas. Él responde: Universos. La pista física o acción la define el creador según el momento.</w:t>
      </w:r>
    </w:p>
    <w:p/>
    <w:p>
      <w:pPr>
        <w:spacing w:before="240" w:after="80"/>
      </w:pPr>
      <w:r>
        <w:rPr>
          <w:rFonts w:ascii="Arial" w:cs="Arial" w:eastAsia="Arial" w:hAnsi="Arial"/>
          <w:b/>
          <w:bCs/>
          <w:color w:val="9B30FF"/>
          <w:sz w:val="24"/>
          <w:szCs w:val="24"/>
        </w:rPr>
        <w:t xml:space="preserve">Contraseña de Checkpoint — Fase 3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Palabra objetivo: Onirico (sin tilde)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Valor cifrado en código: cc(Lkfofzl, -3)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Desplazamiento: -3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Validación: cc(input, 3) === 'onirico'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Código de checkpoint visible: ECO-VACIO-03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 muestra al avanzar a la Fase 4. Permite reanudar desde la Fase 4 en sesiones futuras.</w:t>
      </w:r>
    </w:p>
    <w:p/>
    <w:p>
      <w:pPr>
        <w:spacing w:before="240" w:after="80"/>
      </w:pPr>
      <w:r>
        <w:rPr>
          <w:rFonts w:ascii="Arial" w:cs="Arial" w:eastAsia="Arial" w:hAnsi="Arial"/>
          <w:b/>
          <w:bCs/>
          <w:color w:val="9B30FF"/>
          <w:sz w:val="24"/>
          <w:szCs w:val="24"/>
        </w:rPr>
        <w:t xml:space="preserve">Notas de Implementación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 animación del agujero negro es el elemento técnico más exigente de esta fase. Evaluar entre CSS puro con radial-gradient y animaciones de partículas, o canvas/WebGL para mayor fidelidad visual.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 modal tiene tres estados internos: solo intro, intro + input, intro + input + relato. El relato nunca es visible hasta que la contraseña es correcta.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Fase intencionalmente corta. No añadir elementos adicionales — la austeridad visual es parte del mensaje.</w:t>
      </w:r>
    </w:p>
    <w:p/>
    <w:p/>
    <w:p>
      <w:pPr>
        <w:pBdr>
          <w:bottom w:val="single" w:color="D4A0FF" w:sz="4" w:space="1"/>
        </w:pBdr>
        <w:spacing w:before="240" w:after="240"/>
      </w:pPr>
    </w:p>
    <w:p>
      <w:pPr>
        <w:jc w:val="center"/>
      </w:pPr>
      <w:r>
        <w:rPr>
          <w:rFonts w:ascii="Georgia" w:cs="Georgia" w:eastAsia="Georgia" w:hAnsi="Georgia"/>
          <w:color w:val="445566"/>
          <w:sz w:val="20"/>
          <w:szCs w:val="20"/>
        </w:rPr>
        <w:t xml:space="preserve">— Documento de Fase 3. Actualizar al avanzar en implementación.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Georgia" w:cs="Georgia" w:eastAsia="Georgia" w:hAnsi="Georgia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Georgia" w:cs="Georgia" w:eastAsia="Georgia" w:hAnsi="Georgia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2026-03-30T05:41:03.719Z</dcterms:created>
  <dcterms:modified xsi:type="dcterms:W3CDTF">2026-03-30T05:41:03.720Z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